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0F22" w:rsidRPr="00B95063" w:rsidRDefault="00272989">
      <w:pPr>
        <w:autoSpaceDE w:val="0"/>
        <w:autoSpaceDN w:val="0"/>
        <w:adjustRightInd w:val="0"/>
        <w:jc w:val="center"/>
        <w:rPr>
          <w:rFonts w:ascii="黑体" w:eastAsia="黑体" w:cs="黑体"/>
          <w:kern w:val="0"/>
          <w:sz w:val="36"/>
          <w:szCs w:val="36"/>
        </w:rPr>
      </w:pPr>
      <w:r w:rsidRPr="00B95063">
        <w:rPr>
          <w:rFonts w:ascii="黑体" w:eastAsia="黑体" w:cs="黑体" w:hint="eastAsia"/>
          <w:kern w:val="0"/>
          <w:sz w:val="36"/>
          <w:szCs w:val="36"/>
        </w:rPr>
        <w:t>海南省职业院校技能大赛</w:t>
      </w:r>
    </w:p>
    <w:p w:rsidR="00210F22" w:rsidRPr="00B95063" w:rsidRDefault="00272989">
      <w:pPr>
        <w:autoSpaceDE w:val="0"/>
        <w:autoSpaceDN w:val="0"/>
        <w:adjustRightInd w:val="0"/>
        <w:jc w:val="center"/>
        <w:rPr>
          <w:rFonts w:ascii="黑体" w:eastAsia="黑体" w:cs="黑体"/>
          <w:kern w:val="0"/>
          <w:sz w:val="36"/>
          <w:szCs w:val="36"/>
        </w:rPr>
      </w:pPr>
      <w:r w:rsidRPr="00B95063">
        <w:rPr>
          <w:rFonts w:ascii="黑体" w:eastAsia="黑体" w:cs="黑体" w:hint="eastAsia"/>
          <w:kern w:val="0"/>
          <w:sz w:val="36"/>
          <w:szCs w:val="36"/>
        </w:rPr>
        <w:t>赛项规程</w:t>
      </w:r>
    </w:p>
    <w:p w:rsidR="00210F22" w:rsidRPr="00B95063" w:rsidRDefault="00272989">
      <w:pPr>
        <w:autoSpaceDE w:val="0"/>
        <w:autoSpaceDN w:val="0"/>
        <w:adjustRightInd w:val="0"/>
        <w:jc w:val="left"/>
        <w:rPr>
          <w:rFonts w:ascii="黑体" w:eastAsia="黑体" w:hAnsi="黑体" w:cs="仿宋"/>
          <w:kern w:val="0"/>
          <w:sz w:val="30"/>
          <w:szCs w:val="30"/>
        </w:rPr>
      </w:pPr>
      <w:r w:rsidRPr="00B95063">
        <w:rPr>
          <w:rFonts w:ascii="黑体" w:eastAsia="黑体" w:hAnsi="黑体" w:cs="仿宋" w:hint="eastAsia"/>
          <w:kern w:val="0"/>
          <w:sz w:val="30"/>
          <w:szCs w:val="30"/>
        </w:rPr>
        <w:t>一、赛项名称</w:t>
      </w:r>
    </w:p>
    <w:p w:rsidR="00210F22" w:rsidRPr="00B95063" w:rsidRDefault="00272989">
      <w:pPr>
        <w:autoSpaceDE w:val="0"/>
        <w:autoSpaceDN w:val="0"/>
        <w:adjustRightInd w:val="0"/>
        <w:spacing w:line="520" w:lineRule="exact"/>
        <w:jc w:val="left"/>
        <w:rPr>
          <w:rFonts w:ascii="仿宋_GB2312" w:eastAsia="仿宋_GB2312" w:cs="仿宋_GB2312"/>
          <w:kern w:val="0"/>
          <w:sz w:val="28"/>
          <w:szCs w:val="28"/>
        </w:rPr>
      </w:pPr>
      <w:r w:rsidRPr="00B95063">
        <w:rPr>
          <w:rFonts w:ascii="仿宋_GB2312" w:eastAsia="仿宋_GB2312" w:cs="仿宋_GB2312" w:hint="eastAsia"/>
          <w:kern w:val="0"/>
          <w:sz w:val="28"/>
          <w:szCs w:val="28"/>
        </w:rPr>
        <w:t>赛项编号：</w:t>
      </w:r>
    </w:p>
    <w:p w:rsidR="00210F22" w:rsidRPr="00B95063" w:rsidRDefault="00272989">
      <w:pPr>
        <w:autoSpaceDE w:val="0"/>
        <w:autoSpaceDN w:val="0"/>
        <w:adjustRightInd w:val="0"/>
        <w:spacing w:line="520" w:lineRule="exact"/>
        <w:jc w:val="left"/>
        <w:rPr>
          <w:rFonts w:ascii="仿宋_GB2312" w:eastAsia="仿宋_GB2312" w:cs="仿宋_GB2312"/>
          <w:kern w:val="0"/>
          <w:sz w:val="28"/>
          <w:szCs w:val="28"/>
        </w:rPr>
      </w:pPr>
      <w:r w:rsidRPr="00B95063">
        <w:rPr>
          <w:rFonts w:ascii="仿宋_GB2312" w:eastAsia="仿宋_GB2312" w:cs="仿宋_GB2312" w:hint="eastAsia"/>
          <w:kern w:val="0"/>
          <w:sz w:val="28"/>
          <w:szCs w:val="28"/>
        </w:rPr>
        <w:t>赛项名称：网络系统管理</w:t>
      </w:r>
    </w:p>
    <w:p w:rsidR="00210F22" w:rsidRPr="00B95063" w:rsidRDefault="00272989">
      <w:pPr>
        <w:autoSpaceDE w:val="0"/>
        <w:autoSpaceDN w:val="0"/>
        <w:adjustRightInd w:val="0"/>
        <w:spacing w:line="520" w:lineRule="exact"/>
        <w:jc w:val="left"/>
        <w:rPr>
          <w:rFonts w:ascii="仿宋_GB2312" w:eastAsia="仿宋_GB2312" w:cs="仿宋_GB2312"/>
          <w:kern w:val="0"/>
          <w:sz w:val="28"/>
          <w:szCs w:val="28"/>
        </w:rPr>
      </w:pPr>
      <w:r w:rsidRPr="00B95063">
        <w:rPr>
          <w:rFonts w:ascii="仿宋_GB2312" w:eastAsia="仿宋_GB2312" w:cs="仿宋_GB2312" w:hint="eastAsia"/>
          <w:kern w:val="0"/>
          <w:sz w:val="28"/>
          <w:szCs w:val="28"/>
        </w:rPr>
        <w:t>英文名称：</w:t>
      </w:r>
      <w:r w:rsidR="0050729E" w:rsidRPr="00B95063">
        <w:rPr>
          <w:rFonts w:ascii="仿宋_GB2312" w:eastAsia="仿宋_GB2312" w:cs="仿宋_GB2312"/>
          <w:kern w:val="0"/>
          <w:sz w:val="28"/>
          <w:szCs w:val="28"/>
        </w:rPr>
        <w:t>Network Systems Administration</w:t>
      </w:r>
    </w:p>
    <w:p w:rsidR="00210F22" w:rsidRPr="00B95063" w:rsidRDefault="00272989">
      <w:pPr>
        <w:autoSpaceDE w:val="0"/>
        <w:autoSpaceDN w:val="0"/>
        <w:adjustRightInd w:val="0"/>
        <w:spacing w:line="520" w:lineRule="exact"/>
        <w:jc w:val="left"/>
        <w:rPr>
          <w:rFonts w:ascii="仿宋_GB2312" w:eastAsia="仿宋_GB2312" w:cs="仿宋_GB2312"/>
          <w:kern w:val="0"/>
          <w:sz w:val="28"/>
          <w:szCs w:val="28"/>
        </w:rPr>
      </w:pPr>
      <w:r w:rsidRPr="00B95063">
        <w:rPr>
          <w:rFonts w:ascii="仿宋_GB2312" w:eastAsia="仿宋_GB2312" w:cs="仿宋_GB2312" w:hint="eastAsia"/>
          <w:kern w:val="0"/>
          <w:sz w:val="28"/>
          <w:szCs w:val="28"/>
        </w:rPr>
        <w:t>赛项组别：高职</w:t>
      </w:r>
    </w:p>
    <w:p w:rsidR="00210F22" w:rsidRPr="00B95063" w:rsidRDefault="00272989">
      <w:pPr>
        <w:autoSpaceDE w:val="0"/>
        <w:autoSpaceDN w:val="0"/>
        <w:adjustRightInd w:val="0"/>
        <w:spacing w:line="520" w:lineRule="exact"/>
        <w:jc w:val="left"/>
        <w:rPr>
          <w:rFonts w:ascii="仿宋_GB2312" w:eastAsia="仿宋_GB2312" w:cs="仿宋_GB2312"/>
          <w:kern w:val="0"/>
          <w:sz w:val="28"/>
          <w:szCs w:val="28"/>
        </w:rPr>
      </w:pPr>
      <w:r w:rsidRPr="00B95063">
        <w:rPr>
          <w:rFonts w:ascii="仿宋_GB2312" w:eastAsia="仿宋_GB2312" w:cs="仿宋_GB2312" w:hint="eastAsia"/>
          <w:kern w:val="0"/>
          <w:sz w:val="28"/>
          <w:szCs w:val="28"/>
        </w:rPr>
        <w:t>赛项归属：电子信息大类</w:t>
      </w:r>
    </w:p>
    <w:p w:rsidR="00210F22" w:rsidRPr="00B95063" w:rsidRDefault="00272989">
      <w:pPr>
        <w:autoSpaceDE w:val="0"/>
        <w:autoSpaceDN w:val="0"/>
        <w:adjustRightInd w:val="0"/>
        <w:jc w:val="left"/>
        <w:rPr>
          <w:rFonts w:ascii="黑体" w:eastAsia="黑体" w:hAnsi="黑体" w:cs="仿宋"/>
          <w:kern w:val="0"/>
          <w:sz w:val="30"/>
          <w:szCs w:val="30"/>
        </w:rPr>
      </w:pPr>
      <w:r w:rsidRPr="00B95063">
        <w:rPr>
          <w:rFonts w:ascii="黑体" w:eastAsia="黑体" w:hAnsi="黑体" w:cs="仿宋" w:hint="eastAsia"/>
          <w:kern w:val="0"/>
          <w:sz w:val="30"/>
          <w:szCs w:val="30"/>
        </w:rPr>
        <w:t>二、竞赛目的</w:t>
      </w:r>
    </w:p>
    <w:p w:rsidR="00210F22" w:rsidRPr="00B95063" w:rsidRDefault="00272989">
      <w:pPr>
        <w:autoSpaceDE w:val="0"/>
        <w:autoSpaceDN w:val="0"/>
        <w:adjustRightInd w:val="0"/>
        <w:spacing w:line="500" w:lineRule="exact"/>
        <w:ind w:firstLineChars="200" w:firstLine="560"/>
        <w:jc w:val="left"/>
        <w:rPr>
          <w:rFonts w:ascii="仿宋_GB2312" w:eastAsia="仿宋_GB2312" w:cs="仿宋_GB2312"/>
          <w:kern w:val="0"/>
          <w:sz w:val="28"/>
          <w:szCs w:val="28"/>
        </w:rPr>
      </w:pPr>
      <w:r w:rsidRPr="00B95063">
        <w:rPr>
          <w:rFonts w:ascii="仿宋_GB2312" w:eastAsia="仿宋_GB2312" w:cs="仿宋_GB2312" w:hint="eastAsia"/>
          <w:kern w:val="0"/>
          <w:sz w:val="28"/>
          <w:szCs w:val="28"/>
        </w:rPr>
        <w:t>本赛项旨在融合世界技能大赛的技术标准和规则要求，通过大赛让参赛选手经历一个基于完整工作过程的检测，使参赛选手、裁判等相关人员，熟悉并掌握世界技能大赛的技术规范和行业技术标准。通过竞赛来检测教学水平，引领和促进职业教育教学改革，促进与世界最新水平接轨，营造崇尚技能的社会氛围。</w:t>
      </w:r>
    </w:p>
    <w:p w:rsidR="00210F22" w:rsidRPr="00B95063" w:rsidRDefault="00272989">
      <w:pPr>
        <w:autoSpaceDE w:val="0"/>
        <w:autoSpaceDN w:val="0"/>
        <w:adjustRightInd w:val="0"/>
        <w:spacing w:line="500" w:lineRule="exact"/>
        <w:ind w:firstLineChars="200" w:firstLine="560"/>
        <w:jc w:val="left"/>
        <w:rPr>
          <w:rFonts w:ascii="仿宋_GB2312" w:eastAsia="仿宋_GB2312" w:cs="仿宋_GB2312"/>
          <w:kern w:val="0"/>
          <w:sz w:val="28"/>
          <w:szCs w:val="28"/>
        </w:rPr>
      </w:pPr>
      <w:r w:rsidRPr="00B95063">
        <w:rPr>
          <w:rFonts w:ascii="仿宋_GB2312" w:eastAsia="仿宋_GB2312" w:cs="仿宋_GB2312" w:hint="eastAsia"/>
          <w:kern w:val="0"/>
          <w:sz w:val="28"/>
          <w:szCs w:val="28"/>
        </w:rPr>
        <w:t>通过大赛培养参赛选手在企业真实项目环境下进行网络规划与实施、配置网络设备的基础信息、搭建网络与部署信息化系统的方案、搭建移动互联网与实现无线网络优化、实施出口安全防护与远程接入、搭建网络服务与配置企业应用、完成网络设计与规划等信息化全网融合领域的核心技能；同时培养选手的沟通力、抗压力、</w:t>
      </w:r>
      <w:r w:rsidR="00A449C5" w:rsidRPr="00B95063">
        <w:rPr>
          <w:rFonts w:ascii="仿宋_GB2312" w:eastAsia="仿宋_GB2312" w:cs="仿宋_GB2312"/>
          <w:kern w:val="0"/>
          <w:sz w:val="28"/>
          <w:szCs w:val="28"/>
        </w:rPr>
        <w:t>6S</w:t>
      </w:r>
      <w:r w:rsidRPr="00B95063">
        <w:rPr>
          <w:rFonts w:ascii="仿宋_GB2312" w:eastAsia="仿宋_GB2312" w:cs="仿宋_GB2312" w:hint="eastAsia"/>
          <w:kern w:val="0"/>
          <w:sz w:val="28"/>
          <w:szCs w:val="28"/>
        </w:rPr>
        <w:t>规范等职业素质；展现职业院校计算机网络技术及其相关专业学生的技能与风采，激发学生求知欲和参赛热情，以达到“以赛促学、以赛促教、以赛促改”目的。</w:t>
      </w:r>
    </w:p>
    <w:p w:rsidR="00210F22" w:rsidRPr="00B95063" w:rsidRDefault="00272989">
      <w:pPr>
        <w:autoSpaceDE w:val="0"/>
        <w:autoSpaceDN w:val="0"/>
        <w:adjustRightInd w:val="0"/>
        <w:spacing w:line="500" w:lineRule="exact"/>
        <w:ind w:firstLineChars="200" w:firstLine="560"/>
        <w:jc w:val="left"/>
        <w:rPr>
          <w:rFonts w:ascii="仿宋_GB2312" w:eastAsia="仿宋_GB2312" w:cs="仿宋_GB2312"/>
          <w:kern w:val="0"/>
          <w:sz w:val="28"/>
          <w:szCs w:val="28"/>
        </w:rPr>
      </w:pPr>
      <w:r w:rsidRPr="00B95063">
        <w:rPr>
          <w:rFonts w:ascii="仿宋_GB2312" w:eastAsia="仿宋_GB2312" w:cs="仿宋_GB2312" w:hint="eastAsia"/>
          <w:kern w:val="0"/>
          <w:sz w:val="28"/>
          <w:szCs w:val="28"/>
        </w:rPr>
        <w:t>通过大赛培养一批“实践能力强、教学水平高、敬业精神佳”的双师型“种子教师”师资队伍，建设一批高质量、立体化的专业课程资源包、项目教学资源等。</w:t>
      </w:r>
    </w:p>
    <w:p w:rsidR="00210F22" w:rsidRPr="00B95063" w:rsidRDefault="00272989">
      <w:pPr>
        <w:autoSpaceDE w:val="0"/>
        <w:autoSpaceDN w:val="0"/>
        <w:adjustRightInd w:val="0"/>
        <w:jc w:val="left"/>
        <w:rPr>
          <w:rFonts w:ascii="黑体" w:eastAsia="黑体" w:hAnsi="黑体" w:cs="仿宋"/>
          <w:kern w:val="0"/>
          <w:sz w:val="30"/>
          <w:szCs w:val="30"/>
        </w:rPr>
      </w:pPr>
      <w:r w:rsidRPr="00B95063">
        <w:rPr>
          <w:rFonts w:ascii="黑体" w:eastAsia="黑体" w:hAnsi="黑体" w:cs="仿宋" w:hint="eastAsia"/>
          <w:kern w:val="0"/>
          <w:sz w:val="30"/>
          <w:szCs w:val="30"/>
        </w:rPr>
        <w:t>三、竞赛内容</w:t>
      </w:r>
    </w:p>
    <w:p w:rsidR="00210F22" w:rsidRPr="00B95063" w:rsidRDefault="00272989">
      <w:pPr>
        <w:autoSpaceDE w:val="0"/>
        <w:autoSpaceDN w:val="0"/>
        <w:adjustRightInd w:val="0"/>
        <w:jc w:val="left"/>
        <w:rPr>
          <w:rFonts w:ascii="黑体" w:eastAsia="黑体" w:hAnsi="黑体" w:cs="仿宋"/>
          <w:kern w:val="0"/>
          <w:sz w:val="28"/>
          <w:szCs w:val="28"/>
        </w:rPr>
      </w:pPr>
      <w:bookmarkStart w:id="0" w:name="_Hlk491704428"/>
      <w:r w:rsidRPr="00B95063">
        <w:rPr>
          <w:rFonts w:ascii="黑体" w:eastAsia="黑体" w:hAnsi="黑体" w:cs="仿宋" w:hint="eastAsia"/>
          <w:kern w:val="0"/>
          <w:sz w:val="28"/>
          <w:szCs w:val="28"/>
        </w:rPr>
        <w:lastRenderedPageBreak/>
        <w:t>（一）竞赛模块</w:t>
      </w:r>
    </w:p>
    <w:p w:rsidR="00210F22" w:rsidRPr="00B95063" w:rsidRDefault="00272989">
      <w:pPr>
        <w:autoSpaceDE w:val="0"/>
        <w:autoSpaceDN w:val="0"/>
        <w:adjustRightInd w:val="0"/>
        <w:spacing w:line="500" w:lineRule="exact"/>
        <w:ind w:firstLineChars="200" w:firstLine="560"/>
        <w:jc w:val="left"/>
        <w:rPr>
          <w:rFonts w:ascii="仿宋_GB2312" w:eastAsia="仿宋_GB2312" w:cs="仿宋_GB2312"/>
          <w:kern w:val="0"/>
          <w:sz w:val="28"/>
          <w:szCs w:val="28"/>
        </w:rPr>
      </w:pPr>
      <w:r w:rsidRPr="00B95063">
        <w:rPr>
          <w:rFonts w:ascii="仿宋_GB2312" w:eastAsia="仿宋_GB2312" w:cs="仿宋_GB2312" w:hint="eastAsia"/>
          <w:kern w:val="0"/>
          <w:sz w:val="28"/>
          <w:szCs w:val="28"/>
        </w:rPr>
        <w:t>网络系统管理赛项基于企业真实项目，结合企业岗位技能需求，在1天时间（上午</w:t>
      </w:r>
      <w:r w:rsidRPr="00B95063">
        <w:rPr>
          <w:rFonts w:ascii="仿宋_GB2312" w:eastAsia="仿宋_GB2312" w:cs="仿宋_GB2312"/>
          <w:kern w:val="0"/>
          <w:sz w:val="28"/>
          <w:szCs w:val="28"/>
        </w:rPr>
        <w:t>4</w:t>
      </w:r>
      <w:r w:rsidRPr="00B95063">
        <w:rPr>
          <w:rFonts w:ascii="仿宋_GB2312" w:eastAsia="仿宋_GB2312" w:cs="仿宋_GB2312" w:hint="eastAsia"/>
          <w:kern w:val="0"/>
          <w:sz w:val="28"/>
          <w:szCs w:val="28"/>
        </w:rPr>
        <w:t>小时，下午4小时，累计8小时）内，完成指定任务的网络系统规划和网络服务业务部署。</w:t>
      </w:r>
    </w:p>
    <w:p w:rsidR="00210F22" w:rsidRPr="00B95063" w:rsidRDefault="00272989">
      <w:pPr>
        <w:autoSpaceDE w:val="0"/>
        <w:autoSpaceDN w:val="0"/>
        <w:adjustRightInd w:val="0"/>
        <w:spacing w:line="500" w:lineRule="exact"/>
        <w:ind w:firstLineChars="200" w:firstLine="560"/>
        <w:jc w:val="left"/>
        <w:rPr>
          <w:rFonts w:ascii="仿宋_GB2312" w:eastAsia="仿宋_GB2312" w:cs="仿宋_GB2312"/>
          <w:kern w:val="0"/>
          <w:sz w:val="28"/>
          <w:szCs w:val="28"/>
        </w:rPr>
      </w:pPr>
      <w:r w:rsidRPr="00B95063">
        <w:rPr>
          <w:rFonts w:ascii="仿宋_GB2312" w:eastAsia="仿宋_GB2312" w:cs="仿宋_GB2312" w:hint="eastAsia"/>
          <w:kern w:val="0"/>
          <w:sz w:val="28"/>
          <w:szCs w:val="28"/>
        </w:rPr>
        <w:t>本竞赛结合国内行业、企业的实际业务和</w:t>
      </w:r>
      <w:proofErr w:type="gramStart"/>
      <w:r w:rsidRPr="00B95063">
        <w:rPr>
          <w:rFonts w:ascii="仿宋_GB2312" w:eastAsia="仿宋_GB2312" w:cs="仿宋_GB2312" w:hint="eastAsia"/>
          <w:kern w:val="0"/>
          <w:sz w:val="28"/>
          <w:szCs w:val="28"/>
        </w:rPr>
        <w:t>世赛</w:t>
      </w:r>
      <w:proofErr w:type="gramEnd"/>
      <w:r w:rsidRPr="00B95063">
        <w:rPr>
          <w:rFonts w:ascii="仿宋_GB2312" w:eastAsia="仿宋_GB2312" w:cs="仿宋_GB2312" w:hint="eastAsia"/>
          <w:kern w:val="0"/>
          <w:sz w:val="28"/>
          <w:szCs w:val="28"/>
        </w:rPr>
        <w:t>标准来组织命题；本竞赛只考核技能部分，不涉及理论。本竞赛进行的技能实操考核，涉及</w:t>
      </w:r>
      <w:r w:rsidRPr="00B95063">
        <w:rPr>
          <w:rFonts w:ascii="仿宋_GB2312" w:eastAsia="仿宋_GB2312" w:cs="仿宋_GB2312"/>
          <w:kern w:val="0"/>
          <w:sz w:val="28"/>
          <w:szCs w:val="28"/>
        </w:rPr>
        <w:t>Linux</w:t>
      </w:r>
      <w:r w:rsidRPr="00B95063">
        <w:rPr>
          <w:rFonts w:ascii="仿宋_GB2312" w:eastAsia="仿宋_GB2312" w:cs="仿宋_GB2312" w:hint="eastAsia"/>
          <w:kern w:val="0"/>
          <w:sz w:val="28"/>
          <w:szCs w:val="28"/>
        </w:rPr>
        <w:t>和</w:t>
      </w:r>
      <w:r w:rsidRPr="00B95063">
        <w:rPr>
          <w:rFonts w:ascii="仿宋_GB2312" w:eastAsia="仿宋_GB2312" w:cs="仿宋_GB2312"/>
          <w:kern w:val="0"/>
          <w:sz w:val="28"/>
          <w:szCs w:val="28"/>
        </w:rPr>
        <w:t>Windows</w:t>
      </w:r>
      <w:r w:rsidRPr="00B95063">
        <w:rPr>
          <w:rFonts w:ascii="仿宋_GB2312" w:eastAsia="仿宋_GB2312" w:cs="仿宋_GB2312" w:hint="eastAsia"/>
          <w:kern w:val="0"/>
          <w:sz w:val="28"/>
          <w:szCs w:val="28"/>
        </w:rPr>
        <w:t>环境模块、网络构建模块2个模块，详细内容如下表所示。</w:t>
      </w:r>
    </w:p>
    <w:p w:rsidR="00210F22" w:rsidRPr="00B95063" w:rsidRDefault="00272989">
      <w:pPr>
        <w:autoSpaceDE w:val="0"/>
        <w:autoSpaceDN w:val="0"/>
        <w:adjustRightInd w:val="0"/>
        <w:jc w:val="center"/>
        <w:rPr>
          <w:rFonts w:ascii="仿宋_GB2312" w:eastAsia="仿宋_GB2312" w:cs="仿宋_GB2312"/>
          <w:kern w:val="0"/>
          <w:sz w:val="24"/>
          <w:szCs w:val="24"/>
        </w:rPr>
      </w:pPr>
      <w:r w:rsidRPr="00B95063">
        <w:rPr>
          <w:rFonts w:ascii="仿宋_GB2312" w:eastAsia="仿宋_GB2312" w:cs="仿宋_GB2312" w:hint="eastAsia"/>
          <w:kern w:val="0"/>
          <w:sz w:val="24"/>
          <w:szCs w:val="24"/>
        </w:rPr>
        <w:t>表1 详细分值表</w:t>
      </w:r>
    </w:p>
    <w:tbl>
      <w:tblPr>
        <w:tblStyle w:val="af4"/>
        <w:tblW w:w="0" w:type="auto"/>
        <w:jc w:val="center"/>
        <w:tblLook w:val="04A0" w:firstRow="1" w:lastRow="0" w:firstColumn="1" w:lastColumn="0" w:noHBand="0" w:noVBand="1"/>
      </w:tblPr>
      <w:tblGrid>
        <w:gridCol w:w="1242"/>
        <w:gridCol w:w="1598"/>
        <w:gridCol w:w="1420"/>
        <w:gridCol w:w="1420"/>
        <w:gridCol w:w="1421"/>
        <w:gridCol w:w="1421"/>
      </w:tblGrid>
      <w:tr w:rsidR="00B95063" w:rsidRPr="00B95063">
        <w:trPr>
          <w:jc w:val="center"/>
        </w:trPr>
        <w:tc>
          <w:tcPr>
            <w:tcW w:w="1242" w:type="dxa"/>
            <w:vMerge w:val="restart"/>
          </w:tcPr>
          <w:p w:rsidR="00210F22" w:rsidRPr="00B95063" w:rsidRDefault="00272989">
            <w:pPr>
              <w:autoSpaceDE w:val="0"/>
              <w:autoSpaceDN w:val="0"/>
              <w:adjustRightInd w:val="0"/>
              <w:jc w:val="center"/>
              <w:rPr>
                <w:rFonts w:ascii="仿宋_GB2312" w:eastAsia="仿宋_GB2312" w:cs="仿宋_GB2312"/>
                <w:kern w:val="0"/>
                <w:sz w:val="24"/>
                <w:szCs w:val="24"/>
              </w:rPr>
            </w:pPr>
            <w:r w:rsidRPr="00B95063">
              <w:rPr>
                <w:rFonts w:ascii="仿宋_GB2312" w:eastAsia="仿宋_GB2312" w:cs="仿宋_GB2312" w:hint="eastAsia"/>
                <w:kern w:val="0"/>
                <w:sz w:val="24"/>
                <w:szCs w:val="24"/>
              </w:rPr>
              <w:t>模块编号</w:t>
            </w:r>
          </w:p>
        </w:tc>
        <w:tc>
          <w:tcPr>
            <w:tcW w:w="1598" w:type="dxa"/>
            <w:vMerge w:val="restart"/>
          </w:tcPr>
          <w:p w:rsidR="00210F22" w:rsidRPr="00B95063" w:rsidRDefault="00272989">
            <w:pPr>
              <w:autoSpaceDE w:val="0"/>
              <w:autoSpaceDN w:val="0"/>
              <w:adjustRightInd w:val="0"/>
              <w:jc w:val="center"/>
              <w:rPr>
                <w:rFonts w:ascii="仿宋_GB2312" w:eastAsia="仿宋_GB2312" w:cs="仿宋_GB2312"/>
                <w:kern w:val="0"/>
                <w:sz w:val="24"/>
                <w:szCs w:val="24"/>
              </w:rPr>
            </w:pPr>
            <w:r w:rsidRPr="00B95063">
              <w:rPr>
                <w:rFonts w:ascii="仿宋_GB2312" w:eastAsia="仿宋_GB2312" w:cs="仿宋_GB2312" w:hint="eastAsia"/>
                <w:kern w:val="0"/>
                <w:sz w:val="24"/>
                <w:szCs w:val="24"/>
              </w:rPr>
              <w:t>模块名称</w:t>
            </w:r>
          </w:p>
        </w:tc>
        <w:tc>
          <w:tcPr>
            <w:tcW w:w="1420" w:type="dxa"/>
            <w:vMerge w:val="restart"/>
          </w:tcPr>
          <w:p w:rsidR="00210F22" w:rsidRPr="00B95063" w:rsidRDefault="00272989">
            <w:pPr>
              <w:autoSpaceDE w:val="0"/>
              <w:autoSpaceDN w:val="0"/>
              <w:adjustRightInd w:val="0"/>
              <w:jc w:val="center"/>
              <w:rPr>
                <w:rFonts w:ascii="仿宋_GB2312" w:eastAsia="仿宋_GB2312" w:cs="仿宋_GB2312"/>
                <w:kern w:val="0"/>
                <w:sz w:val="24"/>
                <w:szCs w:val="24"/>
              </w:rPr>
            </w:pPr>
            <w:r w:rsidRPr="00B95063">
              <w:rPr>
                <w:rFonts w:ascii="仿宋_GB2312" w:eastAsia="仿宋_GB2312" w:cs="仿宋_GB2312" w:hint="eastAsia"/>
                <w:kern w:val="0"/>
                <w:sz w:val="24"/>
                <w:szCs w:val="24"/>
              </w:rPr>
              <w:t>竞赛时间</w:t>
            </w:r>
          </w:p>
        </w:tc>
        <w:tc>
          <w:tcPr>
            <w:tcW w:w="4262" w:type="dxa"/>
            <w:gridSpan w:val="3"/>
          </w:tcPr>
          <w:p w:rsidR="00210F22" w:rsidRPr="00B95063" w:rsidRDefault="00272989">
            <w:pPr>
              <w:autoSpaceDE w:val="0"/>
              <w:autoSpaceDN w:val="0"/>
              <w:adjustRightInd w:val="0"/>
              <w:jc w:val="center"/>
              <w:rPr>
                <w:rFonts w:ascii="仿宋_GB2312" w:eastAsia="仿宋_GB2312" w:cs="仿宋_GB2312"/>
                <w:kern w:val="0"/>
                <w:sz w:val="24"/>
                <w:szCs w:val="24"/>
              </w:rPr>
            </w:pPr>
            <w:r w:rsidRPr="00B95063">
              <w:rPr>
                <w:rFonts w:ascii="仿宋_GB2312" w:eastAsia="仿宋_GB2312" w:cs="仿宋_GB2312" w:hint="eastAsia"/>
                <w:kern w:val="0"/>
                <w:sz w:val="24"/>
                <w:szCs w:val="24"/>
              </w:rPr>
              <w:t>分数</w:t>
            </w:r>
          </w:p>
        </w:tc>
      </w:tr>
      <w:tr w:rsidR="00B95063" w:rsidRPr="00B95063">
        <w:trPr>
          <w:jc w:val="center"/>
        </w:trPr>
        <w:tc>
          <w:tcPr>
            <w:tcW w:w="1242" w:type="dxa"/>
            <w:vMerge/>
          </w:tcPr>
          <w:p w:rsidR="00210F22" w:rsidRPr="00B95063" w:rsidRDefault="00210F22">
            <w:pPr>
              <w:autoSpaceDE w:val="0"/>
              <w:autoSpaceDN w:val="0"/>
              <w:adjustRightInd w:val="0"/>
              <w:jc w:val="center"/>
              <w:rPr>
                <w:rFonts w:ascii="仿宋_GB2312" w:eastAsia="仿宋_GB2312" w:cs="仿宋_GB2312"/>
                <w:kern w:val="0"/>
                <w:sz w:val="24"/>
                <w:szCs w:val="24"/>
              </w:rPr>
            </w:pPr>
          </w:p>
        </w:tc>
        <w:tc>
          <w:tcPr>
            <w:tcW w:w="1598" w:type="dxa"/>
            <w:vMerge/>
          </w:tcPr>
          <w:p w:rsidR="00210F22" w:rsidRPr="00B95063" w:rsidRDefault="00210F22">
            <w:pPr>
              <w:autoSpaceDE w:val="0"/>
              <w:autoSpaceDN w:val="0"/>
              <w:adjustRightInd w:val="0"/>
              <w:jc w:val="center"/>
              <w:rPr>
                <w:rFonts w:ascii="仿宋_GB2312" w:eastAsia="仿宋_GB2312" w:cs="仿宋_GB2312"/>
                <w:kern w:val="0"/>
                <w:sz w:val="24"/>
                <w:szCs w:val="24"/>
              </w:rPr>
            </w:pPr>
          </w:p>
        </w:tc>
        <w:tc>
          <w:tcPr>
            <w:tcW w:w="1420" w:type="dxa"/>
            <w:vMerge/>
          </w:tcPr>
          <w:p w:rsidR="00210F22" w:rsidRPr="00B95063" w:rsidRDefault="00210F22">
            <w:pPr>
              <w:autoSpaceDE w:val="0"/>
              <w:autoSpaceDN w:val="0"/>
              <w:adjustRightInd w:val="0"/>
              <w:jc w:val="center"/>
              <w:rPr>
                <w:rFonts w:ascii="仿宋_GB2312" w:eastAsia="仿宋_GB2312" w:cs="仿宋_GB2312"/>
                <w:kern w:val="0"/>
                <w:sz w:val="24"/>
                <w:szCs w:val="24"/>
              </w:rPr>
            </w:pPr>
          </w:p>
        </w:tc>
        <w:tc>
          <w:tcPr>
            <w:tcW w:w="1420" w:type="dxa"/>
          </w:tcPr>
          <w:p w:rsidR="00210F22" w:rsidRPr="00B95063" w:rsidRDefault="00272989">
            <w:pPr>
              <w:autoSpaceDE w:val="0"/>
              <w:autoSpaceDN w:val="0"/>
              <w:adjustRightInd w:val="0"/>
              <w:jc w:val="center"/>
              <w:rPr>
                <w:rFonts w:ascii="仿宋_GB2312" w:eastAsia="仿宋_GB2312" w:cs="仿宋_GB2312"/>
                <w:kern w:val="0"/>
                <w:sz w:val="24"/>
                <w:szCs w:val="24"/>
              </w:rPr>
            </w:pPr>
            <w:r w:rsidRPr="00B95063">
              <w:rPr>
                <w:rFonts w:ascii="仿宋_GB2312" w:eastAsia="仿宋_GB2312" w:cs="仿宋_GB2312" w:hint="eastAsia"/>
                <w:kern w:val="0"/>
                <w:sz w:val="24"/>
                <w:szCs w:val="24"/>
              </w:rPr>
              <w:t>评价分</w:t>
            </w:r>
          </w:p>
        </w:tc>
        <w:tc>
          <w:tcPr>
            <w:tcW w:w="1421" w:type="dxa"/>
          </w:tcPr>
          <w:p w:rsidR="00210F22" w:rsidRPr="00B95063" w:rsidRDefault="00272989">
            <w:pPr>
              <w:autoSpaceDE w:val="0"/>
              <w:autoSpaceDN w:val="0"/>
              <w:adjustRightInd w:val="0"/>
              <w:jc w:val="center"/>
              <w:rPr>
                <w:rFonts w:ascii="仿宋_GB2312" w:eastAsia="仿宋_GB2312" w:cs="仿宋_GB2312"/>
                <w:kern w:val="0"/>
                <w:sz w:val="24"/>
                <w:szCs w:val="24"/>
              </w:rPr>
            </w:pPr>
            <w:r w:rsidRPr="00B95063">
              <w:rPr>
                <w:rFonts w:ascii="仿宋_GB2312" w:eastAsia="仿宋_GB2312" w:cs="仿宋_GB2312" w:hint="eastAsia"/>
                <w:kern w:val="0"/>
                <w:sz w:val="24"/>
                <w:szCs w:val="24"/>
              </w:rPr>
              <w:t>测量分（</w:t>
            </w:r>
            <w:r w:rsidRPr="00B95063">
              <w:rPr>
                <w:rFonts w:ascii="仿宋_GB2312" w:eastAsia="仿宋_GB2312" w:cs="仿宋_GB2312"/>
                <w:kern w:val="0"/>
                <w:sz w:val="24"/>
                <w:szCs w:val="24"/>
              </w:rPr>
              <w:t>%</w:t>
            </w:r>
            <w:r w:rsidRPr="00B95063">
              <w:rPr>
                <w:rFonts w:ascii="仿宋_GB2312" w:eastAsia="仿宋_GB2312" w:cs="仿宋_GB2312" w:hint="eastAsia"/>
                <w:kern w:val="0"/>
                <w:sz w:val="24"/>
                <w:szCs w:val="24"/>
              </w:rPr>
              <w:t>）</w:t>
            </w:r>
          </w:p>
        </w:tc>
        <w:tc>
          <w:tcPr>
            <w:tcW w:w="1421" w:type="dxa"/>
          </w:tcPr>
          <w:p w:rsidR="00210F22" w:rsidRPr="00B95063" w:rsidRDefault="00272989">
            <w:pPr>
              <w:autoSpaceDE w:val="0"/>
              <w:autoSpaceDN w:val="0"/>
              <w:adjustRightInd w:val="0"/>
              <w:jc w:val="center"/>
              <w:rPr>
                <w:rFonts w:ascii="仿宋_GB2312" w:eastAsia="仿宋_GB2312" w:cs="仿宋_GB2312"/>
                <w:kern w:val="0"/>
                <w:sz w:val="24"/>
                <w:szCs w:val="24"/>
              </w:rPr>
            </w:pPr>
            <w:r w:rsidRPr="00B95063">
              <w:rPr>
                <w:rFonts w:ascii="仿宋_GB2312" w:eastAsia="仿宋_GB2312" w:cs="仿宋_GB2312" w:hint="eastAsia"/>
                <w:kern w:val="0"/>
                <w:sz w:val="24"/>
                <w:szCs w:val="24"/>
              </w:rPr>
              <w:t>合计（</w:t>
            </w:r>
            <w:r w:rsidRPr="00B95063">
              <w:rPr>
                <w:rFonts w:ascii="仿宋_GB2312" w:eastAsia="仿宋_GB2312" w:cs="仿宋_GB2312"/>
                <w:kern w:val="0"/>
                <w:sz w:val="24"/>
                <w:szCs w:val="24"/>
              </w:rPr>
              <w:t>%</w:t>
            </w:r>
            <w:r w:rsidRPr="00B95063">
              <w:rPr>
                <w:rFonts w:ascii="仿宋_GB2312" w:eastAsia="仿宋_GB2312" w:cs="仿宋_GB2312" w:hint="eastAsia"/>
                <w:kern w:val="0"/>
                <w:sz w:val="24"/>
                <w:szCs w:val="24"/>
              </w:rPr>
              <w:t>）</w:t>
            </w:r>
          </w:p>
        </w:tc>
      </w:tr>
      <w:tr w:rsidR="00B95063" w:rsidRPr="00B95063">
        <w:trPr>
          <w:jc w:val="center"/>
        </w:trPr>
        <w:tc>
          <w:tcPr>
            <w:tcW w:w="1242" w:type="dxa"/>
          </w:tcPr>
          <w:p w:rsidR="00210F22" w:rsidRPr="00B95063" w:rsidRDefault="00272989">
            <w:pPr>
              <w:jc w:val="center"/>
              <w:rPr>
                <w:sz w:val="24"/>
                <w:szCs w:val="24"/>
              </w:rPr>
            </w:pPr>
            <w:r w:rsidRPr="00B95063">
              <w:rPr>
                <w:rFonts w:ascii="仿宋_GB2312" w:eastAsia="仿宋_GB2312" w:cs="仿宋_GB2312" w:hint="eastAsia"/>
                <w:kern w:val="0"/>
                <w:sz w:val="24"/>
                <w:szCs w:val="24"/>
              </w:rPr>
              <w:t>模块1</w:t>
            </w:r>
          </w:p>
        </w:tc>
        <w:tc>
          <w:tcPr>
            <w:tcW w:w="1598" w:type="dxa"/>
          </w:tcPr>
          <w:p w:rsidR="00210F22" w:rsidRPr="00B95063" w:rsidRDefault="00272989">
            <w:pPr>
              <w:jc w:val="center"/>
              <w:rPr>
                <w:sz w:val="24"/>
                <w:szCs w:val="24"/>
              </w:rPr>
            </w:pPr>
            <w:r w:rsidRPr="00B95063">
              <w:rPr>
                <w:rFonts w:ascii="仿宋_GB2312" w:eastAsia="仿宋_GB2312" w:cs="仿宋_GB2312" w:hint="eastAsia"/>
                <w:kern w:val="0"/>
                <w:sz w:val="24"/>
                <w:szCs w:val="24"/>
              </w:rPr>
              <w:t>网络构建</w:t>
            </w:r>
          </w:p>
        </w:tc>
        <w:tc>
          <w:tcPr>
            <w:tcW w:w="1420" w:type="dxa"/>
          </w:tcPr>
          <w:p w:rsidR="00210F22" w:rsidRPr="00B95063" w:rsidRDefault="00272989">
            <w:pPr>
              <w:autoSpaceDE w:val="0"/>
              <w:autoSpaceDN w:val="0"/>
              <w:adjustRightInd w:val="0"/>
              <w:jc w:val="center"/>
              <w:rPr>
                <w:rFonts w:ascii="仿宋_GB2312" w:eastAsia="仿宋_GB2312" w:cs="仿宋_GB2312"/>
                <w:kern w:val="0"/>
                <w:sz w:val="24"/>
                <w:szCs w:val="24"/>
              </w:rPr>
            </w:pPr>
            <w:r w:rsidRPr="00B95063">
              <w:rPr>
                <w:rFonts w:ascii="仿宋_GB2312" w:eastAsia="仿宋_GB2312" w:cs="仿宋_GB2312"/>
                <w:kern w:val="0"/>
                <w:sz w:val="24"/>
                <w:szCs w:val="24"/>
              </w:rPr>
              <w:t>4</w:t>
            </w:r>
            <w:r w:rsidRPr="00B95063">
              <w:rPr>
                <w:rFonts w:ascii="仿宋_GB2312" w:eastAsia="仿宋_GB2312" w:cs="仿宋_GB2312" w:hint="eastAsia"/>
                <w:kern w:val="0"/>
                <w:sz w:val="24"/>
                <w:szCs w:val="24"/>
              </w:rPr>
              <w:t>小时</w:t>
            </w:r>
          </w:p>
        </w:tc>
        <w:tc>
          <w:tcPr>
            <w:tcW w:w="1420" w:type="dxa"/>
          </w:tcPr>
          <w:p w:rsidR="00210F22" w:rsidRPr="00B95063" w:rsidRDefault="00272989">
            <w:pPr>
              <w:autoSpaceDE w:val="0"/>
              <w:autoSpaceDN w:val="0"/>
              <w:adjustRightInd w:val="0"/>
              <w:jc w:val="center"/>
              <w:rPr>
                <w:rFonts w:ascii="仿宋_GB2312" w:eastAsia="仿宋_GB2312" w:cs="仿宋_GB2312"/>
                <w:kern w:val="0"/>
                <w:sz w:val="24"/>
                <w:szCs w:val="24"/>
              </w:rPr>
            </w:pPr>
            <w:r w:rsidRPr="00B95063">
              <w:rPr>
                <w:rFonts w:ascii="仿宋_GB2312" w:eastAsia="仿宋_GB2312" w:cs="仿宋_GB2312"/>
                <w:kern w:val="0"/>
                <w:sz w:val="24"/>
                <w:szCs w:val="24"/>
              </w:rPr>
              <w:t>/</w:t>
            </w:r>
          </w:p>
        </w:tc>
        <w:tc>
          <w:tcPr>
            <w:tcW w:w="1421" w:type="dxa"/>
          </w:tcPr>
          <w:p w:rsidR="00210F22" w:rsidRPr="00B95063" w:rsidRDefault="00272989">
            <w:pPr>
              <w:autoSpaceDE w:val="0"/>
              <w:autoSpaceDN w:val="0"/>
              <w:adjustRightInd w:val="0"/>
              <w:jc w:val="center"/>
              <w:rPr>
                <w:rFonts w:ascii="仿宋_GB2312" w:eastAsia="仿宋_GB2312" w:cs="仿宋_GB2312"/>
                <w:kern w:val="0"/>
                <w:sz w:val="24"/>
                <w:szCs w:val="24"/>
              </w:rPr>
            </w:pPr>
            <w:r w:rsidRPr="00B95063">
              <w:rPr>
                <w:rFonts w:ascii="仿宋_GB2312" w:eastAsia="仿宋_GB2312" w:cs="仿宋_GB2312" w:hint="eastAsia"/>
                <w:kern w:val="0"/>
                <w:sz w:val="24"/>
                <w:szCs w:val="24"/>
              </w:rPr>
              <w:t>50</w:t>
            </w:r>
          </w:p>
        </w:tc>
        <w:tc>
          <w:tcPr>
            <w:tcW w:w="1421" w:type="dxa"/>
          </w:tcPr>
          <w:p w:rsidR="00210F22" w:rsidRPr="00B95063" w:rsidRDefault="00272989">
            <w:pPr>
              <w:autoSpaceDE w:val="0"/>
              <w:autoSpaceDN w:val="0"/>
              <w:adjustRightInd w:val="0"/>
              <w:jc w:val="center"/>
              <w:rPr>
                <w:rFonts w:ascii="仿宋_GB2312" w:eastAsia="仿宋_GB2312" w:cs="仿宋_GB2312"/>
                <w:kern w:val="0"/>
                <w:sz w:val="24"/>
                <w:szCs w:val="24"/>
              </w:rPr>
            </w:pPr>
            <w:r w:rsidRPr="00B95063">
              <w:rPr>
                <w:rFonts w:ascii="仿宋_GB2312" w:eastAsia="仿宋_GB2312" w:cs="仿宋_GB2312" w:hint="eastAsia"/>
                <w:kern w:val="0"/>
                <w:sz w:val="24"/>
                <w:szCs w:val="24"/>
              </w:rPr>
              <w:t>50</w:t>
            </w:r>
          </w:p>
        </w:tc>
      </w:tr>
      <w:tr w:rsidR="00B95063" w:rsidRPr="00B95063">
        <w:trPr>
          <w:jc w:val="center"/>
        </w:trPr>
        <w:tc>
          <w:tcPr>
            <w:tcW w:w="1242" w:type="dxa"/>
            <w:vMerge w:val="restart"/>
            <w:vAlign w:val="center"/>
          </w:tcPr>
          <w:p w:rsidR="00210F22" w:rsidRPr="00B95063" w:rsidRDefault="00272989">
            <w:pPr>
              <w:autoSpaceDE w:val="0"/>
              <w:autoSpaceDN w:val="0"/>
              <w:adjustRightInd w:val="0"/>
              <w:jc w:val="center"/>
              <w:rPr>
                <w:rFonts w:ascii="仿宋_GB2312" w:eastAsia="仿宋_GB2312" w:cs="仿宋_GB2312"/>
                <w:kern w:val="0"/>
                <w:sz w:val="24"/>
                <w:szCs w:val="24"/>
              </w:rPr>
            </w:pPr>
            <w:r w:rsidRPr="00B95063">
              <w:rPr>
                <w:rFonts w:ascii="仿宋_GB2312" w:eastAsia="仿宋_GB2312" w:cs="仿宋_GB2312" w:hint="eastAsia"/>
                <w:kern w:val="0"/>
                <w:sz w:val="24"/>
                <w:szCs w:val="24"/>
              </w:rPr>
              <w:t>模块2</w:t>
            </w:r>
          </w:p>
        </w:tc>
        <w:tc>
          <w:tcPr>
            <w:tcW w:w="1598" w:type="dxa"/>
            <w:vAlign w:val="center"/>
          </w:tcPr>
          <w:p w:rsidR="00210F22" w:rsidRPr="00B95063" w:rsidRDefault="00272989">
            <w:pPr>
              <w:autoSpaceDE w:val="0"/>
              <w:autoSpaceDN w:val="0"/>
              <w:adjustRightInd w:val="0"/>
              <w:jc w:val="center"/>
              <w:rPr>
                <w:rFonts w:ascii="仿宋_GB2312" w:eastAsia="仿宋_GB2312" w:cs="仿宋_GB2312"/>
                <w:kern w:val="0"/>
                <w:sz w:val="24"/>
                <w:szCs w:val="24"/>
              </w:rPr>
            </w:pPr>
            <w:r w:rsidRPr="00B95063">
              <w:rPr>
                <w:rFonts w:ascii="仿宋_GB2312" w:eastAsia="仿宋_GB2312" w:cs="仿宋_GB2312"/>
                <w:kern w:val="0"/>
                <w:sz w:val="24"/>
                <w:szCs w:val="24"/>
              </w:rPr>
              <w:t>Linux</w:t>
            </w:r>
            <w:r w:rsidRPr="00B95063">
              <w:rPr>
                <w:rFonts w:ascii="仿宋_GB2312" w:eastAsia="仿宋_GB2312" w:cs="仿宋_GB2312" w:hint="eastAsia"/>
                <w:kern w:val="0"/>
                <w:sz w:val="24"/>
                <w:szCs w:val="24"/>
              </w:rPr>
              <w:t>环境</w:t>
            </w:r>
          </w:p>
        </w:tc>
        <w:tc>
          <w:tcPr>
            <w:tcW w:w="1420" w:type="dxa"/>
            <w:vMerge w:val="restart"/>
            <w:vAlign w:val="center"/>
          </w:tcPr>
          <w:p w:rsidR="00210F22" w:rsidRPr="00B95063" w:rsidRDefault="00272989">
            <w:pPr>
              <w:autoSpaceDE w:val="0"/>
              <w:autoSpaceDN w:val="0"/>
              <w:adjustRightInd w:val="0"/>
              <w:jc w:val="center"/>
              <w:rPr>
                <w:rFonts w:ascii="仿宋_GB2312" w:eastAsia="仿宋_GB2312" w:cs="仿宋_GB2312"/>
                <w:kern w:val="0"/>
                <w:sz w:val="24"/>
                <w:szCs w:val="24"/>
              </w:rPr>
            </w:pPr>
            <w:r w:rsidRPr="00B95063">
              <w:rPr>
                <w:rFonts w:ascii="仿宋_GB2312" w:eastAsia="仿宋_GB2312" w:cs="仿宋_GB2312" w:hint="eastAsia"/>
                <w:kern w:val="0"/>
                <w:sz w:val="24"/>
                <w:szCs w:val="24"/>
              </w:rPr>
              <w:t>4小时</w:t>
            </w:r>
          </w:p>
        </w:tc>
        <w:tc>
          <w:tcPr>
            <w:tcW w:w="1420" w:type="dxa"/>
            <w:vMerge w:val="restart"/>
            <w:vAlign w:val="center"/>
          </w:tcPr>
          <w:p w:rsidR="00210F22" w:rsidRPr="00B95063" w:rsidRDefault="00272989">
            <w:pPr>
              <w:autoSpaceDE w:val="0"/>
              <w:autoSpaceDN w:val="0"/>
              <w:adjustRightInd w:val="0"/>
              <w:jc w:val="center"/>
              <w:rPr>
                <w:rFonts w:ascii="仿宋_GB2312" w:eastAsia="仿宋_GB2312" w:cs="仿宋_GB2312"/>
                <w:kern w:val="0"/>
                <w:sz w:val="24"/>
                <w:szCs w:val="24"/>
              </w:rPr>
            </w:pPr>
            <w:r w:rsidRPr="00B95063">
              <w:rPr>
                <w:rFonts w:ascii="仿宋_GB2312" w:eastAsia="仿宋_GB2312" w:cs="仿宋_GB2312"/>
                <w:kern w:val="0"/>
                <w:sz w:val="24"/>
                <w:szCs w:val="24"/>
              </w:rPr>
              <w:t>/</w:t>
            </w:r>
          </w:p>
        </w:tc>
        <w:tc>
          <w:tcPr>
            <w:tcW w:w="1421" w:type="dxa"/>
            <w:vMerge w:val="restart"/>
            <w:vAlign w:val="center"/>
          </w:tcPr>
          <w:p w:rsidR="00210F22" w:rsidRPr="00B95063" w:rsidRDefault="00272989">
            <w:pPr>
              <w:autoSpaceDE w:val="0"/>
              <w:autoSpaceDN w:val="0"/>
              <w:adjustRightInd w:val="0"/>
              <w:jc w:val="center"/>
              <w:rPr>
                <w:rFonts w:ascii="仿宋_GB2312" w:eastAsia="仿宋_GB2312" w:cs="仿宋_GB2312"/>
                <w:kern w:val="0"/>
                <w:sz w:val="24"/>
                <w:szCs w:val="24"/>
              </w:rPr>
            </w:pPr>
            <w:r w:rsidRPr="00B95063">
              <w:rPr>
                <w:rFonts w:ascii="仿宋_GB2312" w:eastAsia="仿宋_GB2312" w:cs="仿宋_GB2312" w:hint="eastAsia"/>
                <w:kern w:val="0"/>
                <w:sz w:val="24"/>
                <w:szCs w:val="24"/>
              </w:rPr>
              <w:t>50</w:t>
            </w:r>
          </w:p>
        </w:tc>
        <w:tc>
          <w:tcPr>
            <w:tcW w:w="1421" w:type="dxa"/>
            <w:vMerge w:val="restart"/>
            <w:vAlign w:val="center"/>
          </w:tcPr>
          <w:p w:rsidR="00210F22" w:rsidRPr="00B95063" w:rsidRDefault="00272989">
            <w:pPr>
              <w:autoSpaceDE w:val="0"/>
              <w:autoSpaceDN w:val="0"/>
              <w:adjustRightInd w:val="0"/>
              <w:jc w:val="center"/>
              <w:rPr>
                <w:rFonts w:ascii="仿宋_GB2312" w:eastAsia="仿宋_GB2312" w:cs="仿宋_GB2312"/>
                <w:kern w:val="0"/>
                <w:sz w:val="24"/>
                <w:szCs w:val="24"/>
              </w:rPr>
            </w:pPr>
            <w:r w:rsidRPr="00B95063">
              <w:rPr>
                <w:rFonts w:ascii="仿宋_GB2312" w:eastAsia="仿宋_GB2312" w:cs="仿宋_GB2312" w:hint="eastAsia"/>
                <w:kern w:val="0"/>
                <w:sz w:val="24"/>
                <w:szCs w:val="24"/>
              </w:rPr>
              <w:t>50</w:t>
            </w:r>
          </w:p>
        </w:tc>
      </w:tr>
      <w:tr w:rsidR="00B95063" w:rsidRPr="00B95063">
        <w:trPr>
          <w:jc w:val="center"/>
        </w:trPr>
        <w:tc>
          <w:tcPr>
            <w:tcW w:w="1242" w:type="dxa"/>
            <w:vMerge/>
          </w:tcPr>
          <w:p w:rsidR="00210F22" w:rsidRPr="00B95063" w:rsidRDefault="00210F22">
            <w:pPr>
              <w:jc w:val="center"/>
              <w:rPr>
                <w:sz w:val="24"/>
                <w:szCs w:val="24"/>
              </w:rPr>
            </w:pPr>
          </w:p>
        </w:tc>
        <w:tc>
          <w:tcPr>
            <w:tcW w:w="1598" w:type="dxa"/>
          </w:tcPr>
          <w:p w:rsidR="00210F22" w:rsidRPr="00B95063" w:rsidRDefault="00272989">
            <w:pPr>
              <w:jc w:val="center"/>
              <w:rPr>
                <w:sz w:val="24"/>
                <w:szCs w:val="24"/>
              </w:rPr>
            </w:pPr>
            <w:r w:rsidRPr="00B95063">
              <w:rPr>
                <w:rFonts w:ascii="仿宋_GB2312" w:eastAsia="仿宋_GB2312" w:cs="仿宋_GB2312"/>
                <w:kern w:val="0"/>
                <w:sz w:val="24"/>
                <w:szCs w:val="24"/>
              </w:rPr>
              <w:t>Window</w:t>
            </w:r>
            <w:r w:rsidRPr="00B95063">
              <w:rPr>
                <w:rFonts w:ascii="仿宋_GB2312" w:eastAsia="仿宋_GB2312" w:cs="仿宋_GB2312" w:hint="eastAsia"/>
                <w:kern w:val="0"/>
                <w:sz w:val="24"/>
                <w:szCs w:val="24"/>
              </w:rPr>
              <w:t>s环境</w:t>
            </w:r>
          </w:p>
        </w:tc>
        <w:tc>
          <w:tcPr>
            <w:tcW w:w="1420" w:type="dxa"/>
            <w:vMerge/>
          </w:tcPr>
          <w:p w:rsidR="00210F22" w:rsidRPr="00B95063" w:rsidRDefault="00210F22">
            <w:pPr>
              <w:autoSpaceDE w:val="0"/>
              <w:autoSpaceDN w:val="0"/>
              <w:adjustRightInd w:val="0"/>
              <w:jc w:val="center"/>
              <w:rPr>
                <w:rFonts w:ascii="仿宋_GB2312" w:eastAsia="仿宋_GB2312" w:cs="仿宋_GB2312"/>
                <w:kern w:val="0"/>
                <w:sz w:val="24"/>
                <w:szCs w:val="24"/>
              </w:rPr>
            </w:pPr>
          </w:p>
        </w:tc>
        <w:tc>
          <w:tcPr>
            <w:tcW w:w="1420" w:type="dxa"/>
            <w:vMerge/>
          </w:tcPr>
          <w:p w:rsidR="00210F22" w:rsidRPr="00B95063" w:rsidRDefault="00210F22">
            <w:pPr>
              <w:autoSpaceDE w:val="0"/>
              <w:autoSpaceDN w:val="0"/>
              <w:adjustRightInd w:val="0"/>
              <w:jc w:val="center"/>
              <w:rPr>
                <w:rFonts w:ascii="仿宋_GB2312" w:eastAsia="仿宋_GB2312" w:cs="仿宋_GB2312"/>
                <w:kern w:val="0"/>
                <w:sz w:val="24"/>
                <w:szCs w:val="24"/>
              </w:rPr>
            </w:pPr>
          </w:p>
        </w:tc>
        <w:tc>
          <w:tcPr>
            <w:tcW w:w="1421" w:type="dxa"/>
            <w:vMerge/>
          </w:tcPr>
          <w:p w:rsidR="00210F22" w:rsidRPr="00B95063" w:rsidRDefault="00210F22">
            <w:pPr>
              <w:autoSpaceDE w:val="0"/>
              <w:autoSpaceDN w:val="0"/>
              <w:adjustRightInd w:val="0"/>
              <w:jc w:val="center"/>
              <w:rPr>
                <w:rFonts w:ascii="仿宋_GB2312" w:eastAsia="仿宋_GB2312" w:cs="仿宋_GB2312"/>
                <w:kern w:val="0"/>
                <w:sz w:val="24"/>
                <w:szCs w:val="24"/>
              </w:rPr>
            </w:pPr>
          </w:p>
        </w:tc>
        <w:tc>
          <w:tcPr>
            <w:tcW w:w="1421" w:type="dxa"/>
            <w:vMerge/>
          </w:tcPr>
          <w:p w:rsidR="00210F22" w:rsidRPr="00B95063" w:rsidRDefault="00210F22">
            <w:pPr>
              <w:autoSpaceDE w:val="0"/>
              <w:autoSpaceDN w:val="0"/>
              <w:adjustRightInd w:val="0"/>
              <w:jc w:val="center"/>
              <w:rPr>
                <w:rFonts w:ascii="仿宋_GB2312" w:eastAsia="仿宋_GB2312" w:cs="仿宋_GB2312"/>
                <w:kern w:val="0"/>
                <w:sz w:val="24"/>
                <w:szCs w:val="24"/>
              </w:rPr>
            </w:pPr>
          </w:p>
        </w:tc>
      </w:tr>
      <w:tr w:rsidR="00B95063" w:rsidRPr="00B95063">
        <w:trPr>
          <w:jc w:val="center"/>
        </w:trPr>
        <w:tc>
          <w:tcPr>
            <w:tcW w:w="7101" w:type="dxa"/>
            <w:gridSpan w:val="5"/>
          </w:tcPr>
          <w:p w:rsidR="00210F22" w:rsidRPr="00B95063" w:rsidRDefault="00272989">
            <w:pPr>
              <w:autoSpaceDE w:val="0"/>
              <w:autoSpaceDN w:val="0"/>
              <w:adjustRightInd w:val="0"/>
              <w:jc w:val="center"/>
              <w:rPr>
                <w:rFonts w:ascii="仿宋_GB2312" w:eastAsia="仿宋_GB2312" w:cs="仿宋_GB2312"/>
                <w:kern w:val="0"/>
                <w:sz w:val="24"/>
                <w:szCs w:val="24"/>
              </w:rPr>
            </w:pPr>
            <w:r w:rsidRPr="00B95063">
              <w:rPr>
                <w:rFonts w:ascii="仿宋_GB2312" w:eastAsia="仿宋_GB2312" w:cs="仿宋_GB2312" w:hint="eastAsia"/>
                <w:kern w:val="0"/>
                <w:sz w:val="24"/>
                <w:szCs w:val="24"/>
              </w:rPr>
              <w:t>总计</w:t>
            </w:r>
          </w:p>
        </w:tc>
        <w:tc>
          <w:tcPr>
            <w:tcW w:w="1421" w:type="dxa"/>
          </w:tcPr>
          <w:p w:rsidR="00210F22" w:rsidRPr="00B95063" w:rsidRDefault="00272989">
            <w:pPr>
              <w:autoSpaceDE w:val="0"/>
              <w:autoSpaceDN w:val="0"/>
              <w:adjustRightInd w:val="0"/>
              <w:jc w:val="center"/>
              <w:rPr>
                <w:rFonts w:ascii="仿宋_GB2312" w:eastAsia="仿宋_GB2312" w:cs="仿宋_GB2312"/>
                <w:kern w:val="0"/>
                <w:sz w:val="24"/>
                <w:szCs w:val="24"/>
              </w:rPr>
            </w:pPr>
            <w:r w:rsidRPr="00B95063">
              <w:rPr>
                <w:rFonts w:ascii="仿宋_GB2312" w:eastAsia="仿宋_GB2312" w:cs="仿宋_GB2312"/>
                <w:kern w:val="0"/>
                <w:sz w:val="24"/>
                <w:szCs w:val="24"/>
              </w:rPr>
              <w:t>100</w:t>
            </w:r>
          </w:p>
        </w:tc>
      </w:tr>
    </w:tbl>
    <w:p w:rsidR="00210F22" w:rsidRPr="00B95063" w:rsidRDefault="00272989">
      <w:pPr>
        <w:autoSpaceDE w:val="0"/>
        <w:autoSpaceDN w:val="0"/>
        <w:adjustRightInd w:val="0"/>
        <w:ind w:firstLineChars="300" w:firstLine="720"/>
        <w:jc w:val="left"/>
        <w:rPr>
          <w:rFonts w:ascii="仿宋" w:eastAsia="仿宋" w:hAnsi="仿宋" w:cs="宋体"/>
          <w:kern w:val="0"/>
          <w:sz w:val="24"/>
          <w:szCs w:val="24"/>
        </w:rPr>
      </w:pPr>
      <w:r w:rsidRPr="00B95063">
        <w:rPr>
          <w:rFonts w:ascii="仿宋" w:eastAsia="仿宋" w:hAnsi="仿宋" w:cs="宋体" w:hint="eastAsia"/>
          <w:kern w:val="0"/>
          <w:sz w:val="24"/>
          <w:szCs w:val="24"/>
        </w:rPr>
        <w:t>备注</w:t>
      </w:r>
      <w:r w:rsidRPr="00B95063">
        <w:rPr>
          <w:rFonts w:ascii="仿宋" w:eastAsia="仿宋" w:hAnsi="仿宋" w:cs="Calibri"/>
          <w:kern w:val="0"/>
          <w:sz w:val="24"/>
          <w:szCs w:val="24"/>
        </w:rPr>
        <w:t>1</w:t>
      </w:r>
      <w:r w:rsidRPr="00B95063">
        <w:rPr>
          <w:rFonts w:ascii="仿宋" w:eastAsia="仿宋" w:hAnsi="仿宋" w:cs="宋体" w:hint="eastAsia"/>
          <w:kern w:val="0"/>
          <w:sz w:val="24"/>
          <w:szCs w:val="24"/>
        </w:rPr>
        <w:t>：关于文档制作规范性由评分裁判评分，权重</w:t>
      </w:r>
      <w:r w:rsidRPr="00B95063">
        <w:rPr>
          <w:rFonts w:ascii="仿宋" w:eastAsia="仿宋" w:hAnsi="仿宋" w:cs="Calibri"/>
          <w:kern w:val="0"/>
          <w:sz w:val="24"/>
          <w:szCs w:val="24"/>
        </w:rPr>
        <w:t>3%</w:t>
      </w:r>
      <w:r w:rsidRPr="00B95063">
        <w:rPr>
          <w:rFonts w:ascii="仿宋" w:eastAsia="仿宋" w:hAnsi="仿宋" w:cs="宋体" w:hint="eastAsia"/>
          <w:kern w:val="0"/>
          <w:sz w:val="24"/>
          <w:szCs w:val="24"/>
        </w:rPr>
        <w:t>，每个模块</w:t>
      </w:r>
      <w:r w:rsidRPr="00B95063">
        <w:rPr>
          <w:rFonts w:ascii="仿宋" w:eastAsia="仿宋" w:hAnsi="仿宋" w:cs="Calibri"/>
          <w:kern w:val="0"/>
          <w:sz w:val="24"/>
          <w:szCs w:val="24"/>
        </w:rPr>
        <w:t>1</w:t>
      </w:r>
      <w:r w:rsidRPr="00B95063">
        <w:rPr>
          <w:rFonts w:ascii="仿宋" w:eastAsia="仿宋" w:hAnsi="仿宋" w:cs="Calibri" w:hint="eastAsia"/>
          <w:kern w:val="0"/>
          <w:sz w:val="24"/>
          <w:szCs w:val="24"/>
        </w:rPr>
        <w:t>.5</w:t>
      </w:r>
      <w:r w:rsidRPr="00B95063">
        <w:rPr>
          <w:rFonts w:ascii="仿宋" w:eastAsia="仿宋" w:hAnsi="仿宋" w:cs="Calibri"/>
          <w:kern w:val="0"/>
          <w:sz w:val="24"/>
          <w:szCs w:val="24"/>
        </w:rPr>
        <w:t>%</w:t>
      </w:r>
      <w:r w:rsidRPr="00B95063">
        <w:rPr>
          <w:rFonts w:ascii="仿宋" w:eastAsia="仿宋" w:hAnsi="仿宋" w:cs="宋体" w:hint="eastAsia"/>
          <w:kern w:val="0"/>
          <w:sz w:val="24"/>
          <w:szCs w:val="24"/>
        </w:rPr>
        <w:t>。</w:t>
      </w:r>
    </w:p>
    <w:p w:rsidR="00210F22" w:rsidRPr="00B95063" w:rsidRDefault="00272989">
      <w:pPr>
        <w:autoSpaceDE w:val="0"/>
        <w:autoSpaceDN w:val="0"/>
        <w:adjustRightInd w:val="0"/>
        <w:ind w:firstLineChars="300" w:firstLine="720"/>
        <w:jc w:val="left"/>
        <w:rPr>
          <w:rFonts w:ascii="宋体" w:eastAsia="宋体" w:cs="宋体"/>
          <w:kern w:val="0"/>
          <w:sz w:val="24"/>
          <w:szCs w:val="24"/>
        </w:rPr>
      </w:pPr>
      <w:r w:rsidRPr="00B95063">
        <w:rPr>
          <w:rFonts w:ascii="仿宋" w:eastAsia="仿宋" w:hAnsi="仿宋" w:cs="宋体" w:hint="eastAsia"/>
          <w:kern w:val="0"/>
          <w:sz w:val="24"/>
          <w:szCs w:val="24"/>
        </w:rPr>
        <w:t>备注</w:t>
      </w:r>
      <w:r w:rsidRPr="00B95063">
        <w:rPr>
          <w:rFonts w:ascii="仿宋" w:eastAsia="仿宋" w:hAnsi="仿宋" w:cs="Calibri"/>
          <w:kern w:val="0"/>
          <w:sz w:val="24"/>
          <w:szCs w:val="24"/>
        </w:rPr>
        <w:t>2</w:t>
      </w:r>
      <w:r w:rsidRPr="00B95063">
        <w:rPr>
          <w:rFonts w:ascii="仿宋" w:eastAsia="仿宋" w:hAnsi="仿宋" w:cs="宋体" w:hint="eastAsia"/>
          <w:kern w:val="0"/>
          <w:sz w:val="24"/>
          <w:szCs w:val="24"/>
        </w:rPr>
        <w:t>：关于最终赛题难度将由专家组讨论决定</w:t>
      </w:r>
      <w:r w:rsidRPr="00B95063">
        <w:rPr>
          <w:rFonts w:ascii="宋体" w:eastAsia="宋体" w:cs="宋体" w:hint="eastAsia"/>
          <w:kern w:val="0"/>
          <w:sz w:val="24"/>
          <w:szCs w:val="24"/>
        </w:rPr>
        <w:t>。</w:t>
      </w:r>
    </w:p>
    <w:p w:rsidR="00210F22" w:rsidRPr="00B95063" w:rsidRDefault="00272989">
      <w:pPr>
        <w:autoSpaceDE w:val="0"/>
        <w:autoSpaceDN w:val="0"/>
        <w:adjustRightInd w:val="0"/>
        <w:spacing w:line="500" w:lineRule="exact"/>
        <w:ind w:firstLineChars="200" w:firstLine="560"/>
        <w:jc w:val="left"/>
        <w:rPr>
          <w:rFonts w:ascii="仿宋" w:eastAsia="仿宋" w:hAnsi="仿宋" w:cs="仿宋_GB2312"/>
          <w:kern w:val="0"/>
          <w:sz w:val="28"/>
          <w:szCs w:val="28"/>
        </w:rPr>
      </w:pPr>
      <w:r w:rsidRPr="00B95063">
        <w:rPr>
          <w:rFonts w:ascii="仿宋" w:eastAsia="仿宋" w:hAnsi="仿宋" w:cs="仿宋_GB2312" w:hint="eastAsia"/>
          <w:kern w:val="0"/>
          <w:sz w:val="28"/>
          <w:szCs w:val="28"/>
        </w:rPr>
        <w:t>参赛选手需要根据赛项的要求，对竞赛现场环境中部署的网络服务项目进行分析、设计、连接、配置、调试和排障；对网络中的服务器和客户端进行相应配置，实现全网的互联互通，并保障网络安全。</w:t>
      </w:r>
    </w:p>
    <w:p w:rsidR="00210F22" w:rsidRPr="00B95063" w:rsidRDefault="00272989">
      <w:pPr>
        <w:autoSpaceDE w:val="0"/>
        <w:autoSpaceDN w:val="0"/>
        <w:adjustRightInd w:val="0"/>
        <w:spacing w:line="500" w:lineRule="exact"/>
        <w:jc w:val="left"/>
        <w:rPr>
          <w:rFonts w:ascii="仿宋" w:eastAsia="仿宋" w:hAnsi="仿宋" w:cs="仿宋_GB2312"/>
          <w:kern w:val="0"/>
          <w:sz w:val="28"/>
          <w:szCs w:val="28"/>
        </w:rPr>
      </w:pPr>
      <w:r w:rsidRPr="00B95063">
        <w:rPr>
          <w:rFonts w:ascii="仿宋" w:eastAsia="仿宋" w:hAnsi="仿宋" w:cs="仿宋_GB2312"/>
          <w:kern w:val="0"/>
          <w:sz w:val="28"/>
          <w:szCs w:val="28"/>
        </w:rPr>
        <w:t xml:space="preserve">2. </w:t>
      </w:r>
      <w:r w:rsidRPr="00B95063">
        <w:rPr>
          <w:rFonts w:ascii="仿宋" w:eastAsia="仿宋" w:hAnsi="仿宋" w:cs="仿宋_GB2312" w:hint="eastAsia"/>
          <w:kern w:val="0"/>
          <w:sz w:val="28"/>
          <w:szCs w:val="28"/>
        </w:rPr>
        <w:t>模块介绍</w:t>
      </w:r>
    </w:p>
    <w:p w:rsidR="00210F22" w:rsidRPr="00B95063" w:rsidRDefault="00272989">
      <w:pPr>
        <w:tabs>
          <w:tab w:val="left" w:pos="567"/>
          <w:tab w:val="left" w:pos="709"/>
        </w:tabs>
        <w:autoSpaceDE w:val="0"/>
        <w:autoSpaceDN w:val="0"/>
        <w:adjustRightInd w:val="0"/>
        <w:spacing w:line="500" w:lineRule="exact"/>
        <w:ind w:firstLineChars="100" w:firstLine="280"/>
        <w:jc w:val="left"/>
        <w:rPr>
          <w:rFonts w:ascii="仿宋" w:eastAsia="仿宋" w:hAnsi="仿宋" w:cs="仿宋_GB2312"/>
          <w:kern w:val="0"/>
          <w:sz w:val="28"/>
          <w:szCs w:val="28"/>
        </w:rPr>
      </w:pPr>
      <w:r w:rsidRPr="00B95063">
        <w:rPr>
          <w:rFonts w:ascii="仿宋" w:eastAsia="仿宋" w:hAnsi="仿宋" w:cs="仿宋_GB2312" w:hint="eastAsia"/>
          <w:kern w:val="0"/>
          <w:sz w:val="28"/>
          <w:szCs w:val="28"/>
        </w:rPr>
        <w:t>（1）网络构建模块，比赛时间</w:t>
      </w:r>
      <w:r w:rsidRPr="00B95063">
        <w:rPr>
          <w:rFonts w:ascii="仿宋" w:eastAsia="仿宋" w:hAnsi="仿宋" w:cs="仿宋_GB2312"/>
          <w:kern w:val="0"/>
          <w:sz w:val="28"/>
          <w:szCs w:val="28"/>
        </w:rPr>
        <w:t>4</w:t>
      </w:r>
      <w:r w:rsidRPr="00B95063">
        <w:rPr>
          <w:rFonts w:ascii="仿宋" w:eastAsia="仿宋" w:hAnsi="仿宋" w:cs="仿宋_GB2312" w:hint="eastAsia"/>
          <w:kern w:val="0"/>
          <w:sz w:val="28"/>
          <w:szCs w:val="28"/>
        </w:rPr>
        <w:t>小时。</w:t>
      </w:r>
    </w:p>
    <w:p w:rsidR="00210F22" w:rsidRPr="00B95063" w:rsidRDefault="00272989">
      <w:pPr>
        <w:autoSpaceDE w:val="0"/>
        <w:autoSpaceDN w:val="0"/>
        <w:adjustRightInd w:val="0"/>
        <w:spacing w:line="500" w:lineRule="exact"/>
        <w:ind w:firstLineChars="200" w:firstLine="560"/>
        <w:jc w:val="left"/>
        <w:rPr>
          <w:rFonts w:ascii="仿宋" w:eastAsia="仿宋" w:hAnsi="仿宋" w:cs="仿宋_GB2312"/>
          <w:kern w:val="0"/>
          <w:sz w:val="28"/>
          <w:szCs w:val="28"/>
        </w:rPr>
      </w:pPr>
      <w:r w:rsidRPr="00B95063">
        <w:rPr>
          <w:rFonts w:ascii="仿宋" w:eastAsia="仿宋" w:hAnsi="仿宋" w:cs="仿宋_GB2312" w:hint="eastAsia"/>
          <w:kern w:val="0"/>
          <w:sz w:val="28"/>
          <w:szCs w:val="28"/>
        </w:rPr>
        <w:t>依据网络构建的服务需求，构建复杂的网络及服务，完成各类网络设备的配置与管理。根据行业中网络助理工程师、网络工程师认证要求，用户需求及设计要求，在所有网络环境出现的网络设备上，例如：路由器、数据中心交换机、网关、无线设备等，应用各种类型的服务配置，包括软件及硬件升级，设计并执行灾难恢复流程等。参赛选手需要掌握以下并不仅限于以下技能。</w:t>
      </w:r>
    </w:p>
    <w:p w:rsidR="00210F22" w:rsidRPr="00B95063" w:rsidRDefault="00272989">
      <w:pPr>
        <w:pStyle w:val="afb"/>
        <w:numPr>
          <w:ilvl w:val="0"/>
          <w:numId w:val="8"/>
        </w:numPr>
        <w:tabs>
          <w:tab w:val="left" w:pos="851"/>
        </w:tabs>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 xml:space="preserve"> 根据拓扑规划，根据设备在实际案例中的位置规范配置设备。</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会配置设备的远程访问，会配置接口描述，按照标准规范密码等。</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恢复与重置网络设备密码。</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lastRenderedPageBreak/>
        <w:t>根据软件版本发布规定</w:t>
      </w:r>
      <w:proofErr w:type="gramStart"/>
      <w:r w:rsidRPr="00B95063">
        <w:rPr>
          <w:rFonts w:ascii="仿宋" w:eastAsia="仿宋" w:hAnsi="仿宋" w:cs="仿宋_GB2312" w:hint="eastAsia"/>
          <w:kern w:val="0"/>
          <w:szCs w:val="21"/>
        </w:rPr>
        <w:t>升级到专属</w:t>
      </w:r>
      <w:proofErr w:type="gramEnd"/>
      <w:r w:rsidRPr="00B95063">
        <w:rPr>
          <w:rFonts w:ascii="仿宋" w:eastAsia="仿宋" w:hAnsi="仿宋" w:cs="仿宋_GB2312" w:hint="eastAsia"/>
          <w:kern w:val="0"/>
          <w:szCs w:val="21"/>
        </w:rPr>
        <w:t>的软件版本。</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配置交换机安全技术（如</w:t>
      </w:r>
      <w:r w:rsidRPr="00B95063">
        <w:rPr>
          <w:rFonts w:ascii="仿宋" w:eastAsia="仿宋" w:hAnsi="仿宋" w:cs="仿宋_GB2312"/>
          <w:kern w:val="0"/>
          <w:szCs w:val="21"/>
        </w:rPr>
        <w:t>SSH</w:t>
      </w:r>
      <w:r w:rsidRPr="00B95063">
        <w:rPr>
          <w:rFonts w:ascii="仿宋" w:eastAsia="仿宋" w:hAnsi="仿宋" w:cs="仿宋_GB2312" w:hint="eastAsia"/>
          <w:kern w:val="0"/>
          <w:szCs w:val="21"/>
        </w:rPr>
        <w:t>、</w:t>
      </w:r>
      <w:r w:rsidRPr="00B95063">
        <w:rPr>
          <w:rFonts w:ascii="仿宋" w:eastAsia="仿宋" w:hAnsi="仿宋" w:cs="仿宋_GB2312"/>
          <w:kern w:val="0"/>
          <w:szCs w:val="21"/>
        </w:rPr>
        <w:t>ACL</w:t>
      </w:r>
      <w:r w:rsidRPr="00B95063">
        <w:rPr>
          <w:rFonts w:ascii="仿宋" w:eastAsia="仿宋" w:hAnsi="仿宋" w:cs="仿宋_GB2312" w:hint="eastAsia"/>
          <w:kern w:val="0"/>
          <w:szCs w:val="21"/>
        </w:rPr>
        <w:t>、</w:t>
      </w:r>
      <w:r w:rsidR="00D705B3" w:rsidRPr="00B95063">
        <w:rPr>
          <w:rFonts w:ascii="仿宋" w:eastAsia="仿宋" w:hAnsi="仿宋" w:cs="仿宋_GB2312"/>
          <w:kern w:val="0"/>
          <w:szCs w:val="21"/>
        </w:rPr>
        <w:t>SNMP</w:t>
      </w:r>
      <w:r w:rsidRPr="00B95063">
        <w:rPr>
          <w:rFonts w:ascii="仿宋" w:eastAsia="仿宋" w:hAnsi="仿宋" w:cs="仿宋_GB2312" w:hint="eastAsia"/>
          <w:kern w:val="0"/>
          <w:szCs w:val="21"/>
        </w:rPr>
        <w:t>等）实现网络安全性。</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会进行网络联调、测试和验证。</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配置虚拟局域网技术，实现网络广播隔离与区域划分。</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配置交换机</w:t>
      </w:r>
      <w:r w:rsidR="00D705B3" w:rsidRPr="00B95063">
        <w:rPr>
          <w:rFonts w:ascii="仿宋" w:eastAsia="仿宋" w:hAnsi="仿宋" w:cs="仿宋_GB2312"/>
          <w:kern w:val="0"/>
          <w:szCs w:val="21"/>
        </w:rPr>
        <w:t>DHCP</w:t>
      </w:r>
      <w:r w:rsidRPr="00B95063">
        <w:rPr>
          <w:rFonts w:ascii="仿宋" w:eastAsia="仿宋" w:hAnsi="仿宋" w:cs="仿宋_GB2312" w:hint="eastAsia"/>
          <w:kern w:val="0"/>
          <w:szCs w:val="21"/>
        </w:rPr>
        <w:t>中继，实现用户动态获取地址。</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配置交换机生成树技术，实现网络冗余与备份。</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配置交换机路由技术（如静态、</w:t>
      </w:r>
      <w:r w:rsidRPr="00B95063">
        <w:rPr>
          <w:rFonts w:ascii="仿宋" w:eastAsia="仿宋" w:hAnsi="仿宋" w:cs="仿宋_GB2312"/>
          <w:kern w:val="0"/>
          <w:szCs w:val="21"/>
        </w:rPr>
        <w:t>RIP</w:t>
      </w:r>
      <w:r w:rsidRPr="00B95063">
        <w:rPr>
          <w:rFonts w:ascii="仿宋" w:eastAsia="仿宋" w:hAnsi="仿宋" w:cs="仿宋_GB2312" w:hint="eastAsia"/>
          <w:kern w:val="0"/>
          <w:szCs w:val="21"/>
        </w:rPr>
        <w:t>、</w:t>
      </w:r>
      <w:r w:rsidRPr="00B95063">
        <w:rPr>
          <w:rFonts w:ascii="仿宋" w:eastAsia="仿宋" w:hAnsi="仿宋" w:cs="仿宋_GB2312"/>
          <w:kern w:val="0"/>
          <w:szCs w:val="21"/>
        </w:rPr>
        <w:t>OSPF</w:t>
      </w:r>
      <w:r w:rsidRPr="00B95063">
        <w:rPr>
          <w:rFonts w:ascii="仿宋" w:eastAsia="仿宋" w:hAnsi="仿宋" w:cs="仿宋_GB2312" w:hint="eastAsia"/>
          <w:kern w:val="0"/>
          <w:szCs w:val="21"/>
        </w:rPr>
        <w:t>、</w:t>
      </w:r>
      <w:r w:rsidR="00D705B3" w:rsidRPr="00B95063">
        <w:rPr>
          <w:rFonts w:ascii="仿宋" w:eastAsia="仿宋" w:hAnsi="仿宋" w:cs="仿宋_GB2312"/>
          <w:kern w:val="0"/>
          <w:szCs w:val="21"/>
        </w:rPr>
        <w:t>BGP</w:t>
      </w:r>
      <w:r w:rsidRPr="00B95063">
        <w:rPr>
          <w:rFonts w:ascii="仿宋" w:eastAsia="仿宋" w:hAnsi="仿宋" w:cs="仿宋_GB2312" w:hint="eastAsia"/>
          <w:kern w:val="0"/>
          <w:szCs w:val="21"/>
        </w:rPr>
        <w:t>等），实现网络连通。</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根据需求描述及对功能理解，完成路由器配置。包括静态路由、</w:t>
      </w:r>
      <w:r w:rsidRPr="00B95063">
        <w:rPr>
          <w:rFonts w:ascii="仿宋" w:eastAsia="仿宋" w:hAnsi="仿宋" w:cs="仿宋_GB2312"/>
          <w:kern w:val="0"/>
          <w:szCs w:val="21"/>
        </w:rPr>
        <w:t>RIP</w:t>
      </w:r>
      <w:r w:rsidRPr="00B95063">
        <w:rPr>
          <w:rFonts w:ascii="仿宋" w:eastAsia="仿宋" w:hAnsi="仿宋" w:cs="仿宋_GB2312" w:hint="eastAsia"/>
          <w:kern w:val="0"/>
          <w:szCs w:val="21"/>
        </w:rPr>
        <w:t>、</w:t>
      </w:r>
      <w:r w:rsidRPr="00B95063">
        <w:rPr>
          <w:rFonts w:ascii="仿宋" w:eastAsia="仿宋" w:hAnsi="仿宋" w:cs="仿宋_GB2312"/>
          <w:kern w:val="0"/>
          <w:szCs w:val="21"/>
        </w:rPr>
        <w:t>OSPF</w:t>
      </w:r>
      <w:r w:rsidRPr="00B95063">
        <w:rPr>
          <w:rFonts w:ascii="仿宋" w:eastAsia="仿宋" w:hAnsi="仿宋" w:cs="仿宋_GB2312" w:hint="eastAsia"/>
          <w:kern w:val="0"/>
          <w:szCs w:val="21"/>
        </w:rPr>
        <w:t>、</w:t>
      </w:r>
      <w:r w:rsidRPr="00B95063">
        <w:rPr>
          <w:rFonts w:ascii="仿宋" w:eastAsia="仿宋" w:hAnsi="仿宋" w:cs="仿宋_GB2312"/>
          <w:kern w:val="0"/>
          <w:szCs w:val="21"/>
        </w:rPr>
        <w:t>BGP</w:t>
      </w:r>
      <w:r w:rsidRPr="00B95063">
        <w:rPr>
          <w:rFonts w:ascii="仿宋" w:eastAsia="仿宋" w:hAnsi="仿宋" w:cs="仿宋_GB2312" w:hint="eastAsia"/>
          <w:kern w:val="0"/>
          <w:szCs w:val="21"/>
        </w:rPr>
        <w:t>等，实现网络连通。</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掌握</w:t>
      </w:r>
      <w:r w:rsidR="00D705B3" w:rsidRPr="00B95063">
        <w:rPr>
          <w:rFonts w:ascii="仿宋" w:eastAsia="仿宋" w:hAnsi="仿宋" w:cs="仿宋_GB2312"/>
          <w:kern w:val="0"/>
          <w:szCs w:val="21"/>
        </w:rPr>
        <w:t>IPV6</w:t>
      </w:r>
      <w:r w:rsidRPr="00B95063">
        <w:rPr>
          <w:rFonts w:ascii="仿宋" w:eastAsia="仿宋" w:hAnsi="仿宋" w:cs="仿宋_GB2312" w:hint="eastAsia"/>
          <w:kern w:val="0"/>
          <w:szCs w:val="21"/>
        </w:rPr>
        <w:t>常用路由协议，会组建</w:t>
      </w:r>
      <w:r w:rsidR="00D705B3" w:rsidRPr="00B95063">
        <w:rPr>
          <w:rFonts w:ascii="仿宋" w:eastAsia="仿宋" w:hAnsi="仿宋" w:cs="仿宋_GB2312"/>
          <w:kern w:val="0"/>
          <w:szCs w:val="21"/>
        </w:rPr>
        <w:t>IPV6</w:t>
      </w:r>
      <w:r w:rsidRPr="00B95063">
        <w:rPr>
          <w:rFonts w:ascii="仿宋" w:eastAsia="仿宋" w:hAnsi="仿宋" w:cs="仿宋_GB2312" w:hint="eastAsia"/>
          <w:kern w:val="0"/>
          <w:szCs w:val="21"/>
        </w:rPr>
        <w:t>网络，实现网络连通。</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会配置</w:t>
      </w:r>
      <w:r w:rsidR="00D03A37" w:rsidRPr="00B95063">
        <w:rPr>
          <w:rFonts w:ascii="仿宋" w:eastAsia="仿宋" w:hAnsi="仿宋" w:cs="仿宋_GB2312"/>
          <w:kern w:val="0"/>
          <w:szCs w:val="21"/>
        </w:rPr>
        <w:t>IPV6</w:t>
      </w:r>
      <w:r w:rsidRPr="00B95063">
        <w:rPr>
          <w:rFonts w:ascii="仿宋" w:eastAsia="仿宋" w:hAnsi="仿宋" w:cs="仿宋_GB2312" w:hint="eastAsia"/>
          <w:kern w:val="0"/>
          <w:szCs w:val="21"/>
        </w:rPr>
        <w:t>隧道技术，实现</w:t>
      </w:r>
      <w:r w:rsidRPr="00B95063">
        <w:rPr>
          <w:rFonts w:ascii="仿宋" w:eastAsia="仿宋" w:hAnsi="仿宋" w:cs="仿宋_GB2312"/>
          <w:kern w:val="0"/>
          <w:szCs w:val="21"/>
        </w:rPr>
        <w:t xml:space="preserve">IPV6 over </w:t>
      </w:r>
      <w:r w:rsidR="00D03A37" w:rsidRPr="00B95063">
        <w:rPr>
          <w:rFonts w:ascii="仿宋" w:eastAsia="仿宋" w:hAnsi="仿宋" w:cs="仿宋_GB2312"/>
          <w:kern w:val="0"/>
          <w:szCs w:val="21"/>
        </w:rPr>
        <w:t>IPV4</w:t>
      </w:r>
      <w:r w:rsidRPr="00B95063">
        <w:rPr>
          <w:rFonts w:ascii="仿宋" w:eastAsia="仿宋" w:hAnsi="仿宋" w:cs="仿宋_GB2312" w:hint="eastAsia"/>
          <w:kern w:val="0"/>
          <w:szCs w:val="21"/>
        </w:rPr>
        <w:t>通信。</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配置和应用常用广域网技术（如</w:t>
      </w:r>
      <w:r w:rsidRPr="00B95063">
        <w:rPr>
          <w:rFonts w:ascii="仿宋" w:eastAsia="仿宋" w:hAnsi="仿宋" w:cs="仿宋_GB2312"/>
          <w:kern w:val="0"/>
          <w:szCs w:val="21"/>
        </w:rPr>
        <w:t xml:space="preserve">PPP </w:t>
      </w:r>
      <w:r w:rsidRPr="00B95063">
        <w:rPr>
          <w:rFonts w:ascii="仿宋" w:eastAsia="仿宋" w:hAnsi="仿宋" w:cs="仿宋_GB2312" w:hint="eastAsia"/>
          <w:kern w:val="0"/>
          <w:szCs w:val="21"/>
        </w:rPr>
        <w:t>等）。</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配置交换机高可靠性技术（如链路聚合、</w:t>
      </w:r>
      <w:r w:rsidR="00D705B3" w:rsidRPr="00B95063">
        <w:rPr>
          <w:rFonts w:ascii="仿宋" w:eastAsia="仿宋" w:hAnsi="仿宋" w:cs="仿宋_GB2312"/>
          <w:kern w:val="0"/>
          <w:szCs w:val="21"/>
        </w:rPr>
        <w:t>DLDP</w:t>
      </w:r>
      <w:r w:rsidRPr="00B95063">
        <w:rPr>
          <w:rFonts w:ascii="仿宋" w:eastAsia="仿宋" w:hAnsi="仿宋" w:cs="仿宋_GB2312" w:hint="eastAsia"/>
          <w:kern w:val="0"/>
          <w:szCs w:val="21"/>
        </w:rPr>
        <w:t>、</w:t>
      </w:r>
      <w:r w:rsidRPr="00B95063">
        <w:rPr>
          <w:rFonts w:ascii="仿宋" w:eastAsia="仿宋" w:hAnsi="仿宋" w:cs="仿宋_GB2312"/>
          <w:kern w:val="0"/>
          <w:szCs w:val="21"/>
        </w:rPr>
        <w:t>BFD</w:t>
      </w:r>
      <w:r w:rsidRPr="00B95063">
        <w:rPr>
          <w:rFonts w:ascii="仿宋" w:eastAsia="仿宋" w:hAnsi="仿宋" w:cs="仿宋_GB2312" w:hint="eastAsia"/>
          <w:kern w:val="0"/>
          <w:szCs w:val="21"/>
        </w:rPr>
        <w:t>、</w:t>
      </w:r>
      <w:r w:rsidR="00D705B3" w:rsidRPr="00B95063">
        <w:rPr>
          <w:rFonts w:ascii="仿宋" w:eastAsia="仿宋" w:hAnsi="仿宋" w:cs="仿宋_GB2312"/>
          <w:kern w:val="0"/>
          <w:szCs w:val="21"/>
        </w:rPr>
        <w:t>Track</w:t>
      </w:r>
      <w:r w:rsidRPr="00B95063">
        <w:rPr>
          <w:rFonts w:ascii="仿宋" w:eastAsia="仿宋" w:hAnsi="仿宋" w:cs="仿宋_GB2312" w:hint="eastAsia"/>
          <w:kern w:val="0"/>
          <w:szCs w:val="21"/>
        </w:rPr>
        <w:t>等），实现网络中链路快速收敛。</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配置交换机</w:t>
      </w:r>
      <w:r w:rsidR="00D705B3" w:rsidRPr="00B95063">
        <w:rPr>
          <w:rFonts w:ascii="仿宋" w:eastAsia="仿宋" w:hAnsi="仿宋" w:cs="仿宋_GB2312"/>
          <w:kern w:val="0"/>
          <w:szCs w:val="21"/>
        </w:rPr>
        <w:t>VRRP</w:t>
      </w:r>
      <w:r w:rsidRPr="00B95063">
        <w:rPr>
          <w:rFonts w:ascii="仿宋" w:eastAsia="仿宋" w:hAnsi="仿宋" w:cs="仿宋_GB2312" w:hint="eastAsia"/>
          <w:kern w:val="0"/>
          <w:szCs w:val="21"/>
        </w:rPr>
        <w:t>技术，实现网关冗余与备份。</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会实施路由策略，控制路由按照指定策略转发。</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配置交换机网络设备虚拟交换技术，实现数据中心网络的虚拟化，实现网络中心网络的高可靠。</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配置无线控制器转发模式，实现无线网络中用户</w:t>
      </w:r>
      <w:proofErr w:type="gramStart"/>
      <w:r w:rsidRPr="00B95063">
        <w:rPr>
          <w:rFonts w:ascii="仿宋" w:eastAsia="仿宋" w:hAnsi="仿宋" w:cs="仿宋_GB2312" w:hint="eastAsia"/>
          <w:kern w:val="0"/>
          <w:szCs w:val="21"/>
        </w:rPr>
        <w:t>数据本地</w:t>
      </w:r>
      <w:proofErr w:type="gramEnd"/>
      <w:r w:rsidRPr="00B95063">
        <w:rPr>
          <w:rFonts w:ascii="仿宋" w:eastAsia="仿宋" w:hAnsi="仿宋" w:cs="仿宋_GB2312" w:hint="eastAsia"/>
          <w:kern w:val="0"/>
          <w:szCs w:val="21"/>
        </w:rPr>
        <w:t>转发或集中转发。</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使用无线控制器创建</w:t>
      </w:r>
      <w:r w:rsidRPr="00B95063">
        <w:rPr>
          <w:rFonts w:ascii="仿宋" w:eastAsia="仿宋" w:hAnsi="仿宋" w:cs="仿宋_GB2312"/>
          <w:kern w:val="0"/>
          <w:szCs w:val="21"/>
        </w:rPr>
        <w:t>SSID,</w:t>
      </w:r>
      <w:r w:rsidRPr="00B95063">
        <w:rPr>
          <w:rFonts w:ascii="仿宋" w:eastAsia="仿宋" w:hAnsi="仿宋" w:cs="仿宋_GB2312" w:hint="eastAsia"/>
          <w:kern w:val="0"/>
          <w:szCs w:val="21"/>
        </w:rPr>
        <w:t>实现无线用户关联</w:t>
      </w:r>
      <w:r w:rsidRPr="00B95063">
        <w:rPr>
          <w:rFonts w:ascii="仿宋" w:eastAsia="仿宋" w:hAnsi="仿宋" w:cs="仿宋_GB2312"/>
          <w:kern w:val="0"/>
          <w:szCs w:val="21"/>
        </w:rPr>
        <w:t>SSID</w:t>
      </w:r>
      <w:r w:rsidRPr="00B95063">
        <w:rPr>
          <w:rFonts w:ascii="仿宋" w:eastAsia="仿宋" w:hAnsi="仿宋" w:cs="仿宋_GB2312" w:hint="eastAsia"/>
          <w:kern w:val="0"/>
          <w:szCs w:val="21"/>
        </w:rPr>
        <w:t>。</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配置无线控制</w:t>
      </w:r>
      <w:proofErr w:type="gramStart"/>
      <w:r w:rsidRPr="00B95063">
        <w:rPr>
          <w:rFonts w:ascii="仿宋" w:eastAsia="仿宋" w:hAnsi="仿宋" w:cs="仿宋_GB2312" w:hint="eastAsia"/>
          <w:kern w:val="0"/>
          <w:szCs w:val="21"/>
        </w:rPr>
        <w:t>器热备功能</w:t>
      </w:r>
      <w:proofErr w:type="gramEnd"/>
      <w:r w:rsidRPr="00B95063">
        <w:rPr>
          <w:rFonts w:ascii="仿宋" w:eastAsia="仿宋" w:hAnsi="仿宋" w:cs="仿宋_GB2312" w:hint="eastAsia"/>
          <w:kern w:val="0"/>
          <w:szCs w:val="21"/>
        </w:rPr>
        <w:t>，实现双</w:t>
      </w:r>
      <w:r w:rsidR="00D705B3" w:rsidRPr="00B95063">
        <w:rPr>
          <w:rFonts w:ascii="仿宋" w:eastAsia="仿宋" w:hAnsi="仿宋" w:cs="仿宋_GB2312"/>
          <w:kern w:val="0"/>
          <w:szCs w:val="21"/>
        </w:rPr>
        <w:t>AC</w:t>
      </w:r>
      <w:r w:rsidRPr="00B95063">
        <w:rPr>
          <w:rFonts w:ascii="仿宋" w:eastAsia="仿宋" w:hAnsi="仿宋" w:cs="仿宋_GB2312" w:hint="eastAsia"/>
          <w:kern w:val="0"/>
          <w:szCs w:val="21"/>
        </w:rPr>
        <w:t>的负载均衡。</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实现无线认证，实现无线用户安全准入。</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使用无线控制器配置</w:t>
      </w:r>
      <w:r w:rsidR="00D705B3" w:rsidRPr="00B95063">
        <w:rPr>
          <w:rFonts w:ascii="仿宋" w:eastAsia="仿宋" w:hAnsi="仿宋" w:cs="仿宋_GB2312"/>
          <w:kern w:val="0"/>
          <w:szCs w:val="21"/>
        </w:rPr>
        <w:t>AP</w:t>
      </w:r>
      <w:r w:rsidRPr="00B95063">
        <w:rPr>
          <w:rFonts w:ascii="仿宋" w:eastAsia="仿宋" w:hAnsi="仿宋" w:cs="仿宋_GB2312" w:hint="eastAsia"/>
          <w:kern w:val="0"/>
          <w:szCs w:val="21"/>
        </w:rPr>
        <w:t>隔离，实现无线用户二层隔离。</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使用无线控制器配置限制，实现特性用户流量限速。</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使用无线控制器配置数据加密，实现用户通信安全。</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使用出网关配置</w:t>
      </w:r>
      <w:r w:rsidR="00D705B3" w:rsidRPr="00B95063">
        <w:rPr>
          <w:rFonts w:ascii="仿宋" w:eastAsia="仿宋" w:hAnsi="仿宋" w:cs="仿宋_GB2312"/>
          <w:kern w:val="0"/>
          <w:szCs w:val="21"/>
        </w:rPr>
        <w:t>NAPT</w:t>
      </w:r>
      <w:r w:rsidRPr="00B95063">
        <w:rPr>
          <w:rFonts w:ascii="仿宋" w:eastAsia="仿宋" w:hAnsi="仿宋" w:cs="仿宋_GB2312" w:hint="eastAsia"/>
          <w:kern w:val="0"/>
          <w:szCs w:val="21"/>
        </w:rPr>
        <w:t>及时间控制，实现用户访问互联网。</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使用出口网关</w:t>
      </w:r>
      <w:r w:rsidRPr="00B95063">
        <w:rPr>
          <w:rFonts w:ascii="仿宋" w:eastAsia="仿宋" w:hAnsi="仿宋" w:cs="仿宋_GB2312"/>
          <w:kern w:val="0"/>
          <w:szCs w:val="21"/>
        </w:rPr>
        <w:t xml:space="preserve">Web </w:t>
      </w:r>
      <w:r w:rsidR="00D705B3" w:rsidRPr="00B95063">
        <w:rPr>
          <w:rFonts w:ascii="仿宋" w:eastAsia="仿宋" w:hAnsi="仿宋" w:cs="仿宋_GB2312"/>
          <w:kern w:val="0"/>
          <w:szCs w:val="21"/>
        </w:rPr>
        <w:t>Portal</w:t>
      </w:r>
      <w:r w:rsidRPr="00B95063">
        <w:rPr>
          <w:rFonts w:ascii="仿宋" w:eastAsia="仿宋" w:hAnsi="仿宋" w:cs="仿宋_GB2312" w:hint="eastAsia"/>
          <w:kern w:val="0"/>
          <w:szCs w:val="21"/>
        </w:rPr>
        <w:t>认证，实现用户身份认证。</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使用出口网关流量控制，实现特定业务速率限制。</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使用出口网关行为审计，实现内网用户数据安全审计。</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使用出口网关实现</w:t>
      </w:r>
      <w:r w:rsidRPr="00B95063">
        <w:rPr>
          <w:rFonts w:ascii="仿宋" w:eastAsia="仿宋" w:hAnsi="仿宋" w:cs="仿宋_GB2312"/>
          <w:kern w:val="0"/>
          <w:szCs w:val="21"/>
        </w:rPr>
        <w:t>VPN</w:t>
      </w:r>
      <w:r w:rsidRPr="00B95063">
        <w:rPr>
          <w:rFonts w:ascii="仿宋" w:eastAsia="仿宋" w:hAnsi="仿宋" w:cs="仿宋_GB2312" w:hint="eastAsia"/>
          <w:kern w:val="0"/>
          <w:szCs w:val="21"/>
        </w:rPr>
        <w:t>，基于行业应用场景实现外网用户安全访问内网服务，实现隧道技术，包括不限于</w:t>
      </w:r>
      <w:r w:rsidR="00D705B3" w:rsidRPr="00B95063">
        <w:rPr>
          <w:rFonts w:ascii="仿宋" w:eastAsia="仿宋" w:hAnsi="仿宋" w:cs="仿宋_GB2312"/>
          <w:kern w:val="0"/>
          <w:szCs w:val="21"/>
        </w:rPr>
        <w:t>GRE</w:t>
      </w:r>
      <w:r w:rsidRPr="00B95063">
        <w:rPr>
          <w:rFonts w:ascii="仿宋" w:eastAsia="仿宋" w:hAnsi="仿宋" w:cs="仿宋_GB2312" w:hint="eastAsia"/>
          <w:kern w:val="0"/>
          <w:szCs w:val="21"/>
        </w:rPr>
        <w:t>隧道，</w:t>
      </w:r>
      <w:proofErr w:type="spellStart"/>
      <w:r w:rsidR="00D705B3" w:rsidRPr="00B95063">
        <w:rPr>
          <w:rFonts w:ascii="仿宋" w:eastAsia="仿宋" w:hAnsi="仿宋" w:cs="仿宋_GB2312"/>
          <w:kern w:val="0"/>
          <w:szCs w:val="21"/>
        </w:rPr>
        <w:t>Ipsec</w:t>
      </w:r>
      <w:proofErr w:type="spellEnd"/>
      <w:r w:rsidRPr="00B95063">
        <w:rPr>
          <w:rFonts w:ascii="仿宋" w:eastAsia="仿宋" w:hAnsi="仿宋" w:cs="仿宋_GB2312" w:hint="eastAsia"/>
          <w:kern w:val="0"/>
          <w:szCs w:val="21"/>
        </w:rPr>
        <w:t>隧道等。</w:t>
      </w:r>
    </w:p>
    <w:p w:rsidR="00210F22" w:rsidRPr="00B95063" w:rsidRDefault="00272989">
      <w:pPr>
        <w:pStyle w:val="afb"/>
        <w:numPr>
          <w:ilvl w:val="0"/>
          <w:numId w:val="8"/>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会实施无线地勘，能绘制无线规划平面图、设计</w:t>
      </w:r>
      <w:r w:rsidR="00D705B3" w:rsidRPr="00B95063">
        <w:rPr>
          <w:rFonts w:ascii="仿宋" w:eastAsia="仿宋" w:hAnsi="仿宋" w:cs="仿宋_GB2312"/>
          <w:kern w:val="0"/>
          <w:szCs w:val="21"/>
        </w:rPr>
        <w:t>AP</w:t>
      </w:r>
      <w:r w:rsidRPr="00B95063">
        <w:rPr>
          <w:rFonts w:ascii="仿宋" w:eastAsia="仿宋" w:hAnsi="仿宋" w:cs="仿宋_GB2312" w:hint="eastAsia"/>
          <w:kern w:val="0"/>
          <w:szCs w:val="21"/>
        </w:rPr>
        <w:t>点位图、配置热图。</w:t>
      </w:r>
    </w:p>
    <w:p w:rsidR="00210F22" w:rsidRPr="00B95063" w:rsidRDefault="00272989">
      <w:pPr>
        <w:autoSpaceDE w:val="0"/>
        <w:autoSpaceDN w:val="0"/>
        <w:adjustRightInd w:val="0"/>
        <w:spacing w:line="500" w:lineRule="exact"/>
        <w:jc w:val="left"/>
        <w:rPr>
          <w:rFonts w:ascii="仿宋_GB2312" w:eastAsia="仿宋_GB2312" w:cs="仿宋_GB2312"/>
          <w:kern w:val="0"/>
          <w:sz w:val="28"/>
          <w:szCs w:val="28"/>
        </w:rPr>
      </w:pPr>
      <w:r w:rsidRPr="00B95063">
        <w:rPr>
          <w:rFonts w:ascii="仿宋_GB2312" w:eastAsia="仿宋_GB2312" w:cs="仿宋_GB2312" w:hint="eastAsia"/>
          <w:kern w:val="0"/>
          <w:sz w:val="28"/>
          <w:szCs w:val="28"/>
        </w:rPr>
        <w:t>（2）</w:t>
      </w:r>
      <w:r w:rsidR="00D705B3" w:rsidRPr="00B95063">
        <w:rPr>
          <w:rFonts w:ascii="仿宋_GB2312" w:eastAsia="仿宋_GB2312" w:cs="仿宋_GB2312"/>
          <w:kern w:val="0"/>
          <w:sz w:val="28"/>
          <w:szCs w:val="28"/>
        </w:rPr>
        <w:t>Linux</w:t>
      </w:r>
      <w:r w:rsidRPr="00B95063">
        <w:rPr>
          <w:rFonts w:ascii="仿宋_GB2312" w:eastAsia="仿宋_GB2312" w:cs="仿宋_GB2312" w:hint="eastAsia"/>
          <w:kern w:val="0"/>
          <w:sz w:val="28"/>
          <w:szCs w:val="28"/>
        </w:rPr>
        <w:t>环境模块和</w:t>
      </w:r>
      <w:r w:rsidR="00D705B3" w:rsidRPr="00B95063">
        <w:rPr>
          <w:rFonts w:ascii="仿宋" w:eastAsia="仿宋" w:hAnsi="仿宋" w:cs="仿宋_GB2312"/>
          <w:kern w:val="0"/>
          <w:sz w:val="28"/>
          <w:szCs w:val="28"/>
        </w:rPr>
        <w:t>Windows</w:t>
      </w:r>
      <w:r w:rsidRPr="00B95063">
        <w:rPr>
          <w:rFonts w:ascii="仿宋" w:eastAsia="仿宋" w:hAnsi="仿宋" w:cs="仿宋_GB2312" w:hint="eastAsia"/>
          <w:kern w:val="0"/>
          <w:sz w:val="28"/>
          <w:szCs w:val="28"/>
        </w:rPr>
        <w:t>环境模块</w:t>
      </w:r>
      <w:r w:rsidRPr="00B95063">
        <w:rPr>
          <w:rFonts w:ascii="仿宋_GB2312" w:eastAsia="仿宋_GB2312" w:cs="仿宋_GB2312" w:hint="eastAsia"/>
          <w:kern w:val="0"/>
          <w:sz w:val="28"/>
          <w:szCs w:val="28"/>
        </w:rPr>
        <w:t>，比赛时间4小时。</w:t>
      </w:r>
    </w:p>
    <w:p w:rsidR="00210F22" w:rsidRPr="00B95063" w:rsidRDefault="00272989">
      <w:pPr>
        <w:autoSpaceDE w:val="0"/>
        <w:autoSpaceDN w:val="0"/>
        <w:adjustRightInd w:val="0"/>
        <w:spacing w:line="500" w:lineRule="exact"/>
        <w:ind w:firstLineChars="250" w:firstLine="700"/>
        <w:jc w:val="left"/>
        <w:rPr>
          <w:rFonts w:ascii="仿宋" w:eastAsia="仿宋" w:hAnsi="仿宋" w:cs="仿宋_GB2312"/>
          <w:kern w:val="0"/>
          <w:sz w:val="28"/>
          <w:szCs w:val="28"/>
        </w:rPr>
      </w:pPr>
      <w:r w:rsidRPr="00B95063">
        <w:rPr>
          <w:rFonts w:ascii="仿宋_GB2312" w:eastAsia="仿宋_GB2312" w:cs="仿宋_GB2312" w:hint="eastAsia"/>
          <w:kern w:val="0"/>
          <w:sz w:val="28"/>
          <w:szCs w:val="28"/>
        </w:rPr>
        <w:t>依据设计图纸配置系统网络连接，依据信息系统构建要求，完成</w:t>
      </w:r>
      <w:r w:rsidRPr="00B95063">
        <w:rPr>
          <w:rFonts w:ascii="仿宋_GB2312" w:eastAsia="仿宋_GB2312" w:cs="仿宋_GB2312" w:hint="eastAsia"/>
          <w:kern w:val="0"/>
          <w:sz w:val="28"/>
          <w:szCs w:val="28"/>
        </w:rPr>
        <w:lastRenderedPageBreak/>
        <w:t>基于</w:t>
      </w:r>
      <w:r w:rsidR="00D705B3" w:rsidRPr="00B95063">
        <w:rPr>
          <w:rFonts w:ascii="仿宋_GB2312" w:eastAsia="仿宋_GB2312" w:cs="仿宋_GB2312"/>
          <w:kern w:val="0"/>
          <w:sz w:val="28"/>
          <w:szCs w:val="28"/>
        </w:rPr>
        <w:t>Linux</w:t>
      </w:r>
      <w:r w:rsidRPr="00B95063">
        <w:rPr>
          <w:rFonts w:ascii="仿宋_GB2312" w:eastAsia="仿宋_GB2312" w:cs="仿宋_GB2312" w:hint="eastAsia"/>
          <w:kern w:val="0"/>
          <w:sz w:val="28"/>
          <w:szCs w:val="28"/>
        </w:rPr>
        <w:t>系统的企业信息化系统的构建；在符合</w:t>
      </w:r>
      <w:r w:rsidRPr="00B95063">
        <w:rPr>
          <w:rFonts w:ascii="仿宋_GB2312" w:eastAsia="仿宋_GB2312" w:cs="仿宋_GB2312"/>
          <w:kern w:val="0"/>
          <w:sz w:val="28"/>
          <w:szCs w:val="28"/>
        </w:rPr>
        <w:t>RHEC</w:t>
      </w:r>
      <w:r w:rsidRPr="00B95063">
        <w:rPr>
          <w:rFonts w:ascii="仿宋_GB2312" w:eastAsia="仿宋_GB2312" w:cs="仿宋_GB2312" w:hint="eastAsia"/>
          <w:kern w:val="0"/>
          <w:sz w:val="28"/>
          <w:szCs w:val="28"/>
        </w:rPr>
        <w:t>、</w:t>
      </w:r>
      <w:r w:rsidR="00D03A37" w:rsidRPr="00B95063">
        <w:rPr>
          <w:rFonts w:ascii="仿宋_GB2312" w:eastAsia="仿宋_GB2312" w:cs="仿宋_GB2312"/>
          <w:kern w:val="0"/>
          <w:sz w:val="28"/>
          <w:szCs w:val="28"/>
        </w:rPr>
        <w:t>LPI2</w:t>
      </w:r>
      <w:r w:rsidRPr="00B95063">
        <w:rPr>
          <w:rFonts w:ascii="仿宋_GB2312" w:eastAsia="仿宋_GB2312" w:cs="仿宋_GB2312" w:hint="eastAsia"/>
          <w:kern w:val="0"/>
          <w:sz w:val="28"/>
          <w:szCs w:val="28"/>
        </w:rPr>
        <w:t>技术水平规范要求的情况下，管理多台</w:t>
      </w:r>
      <w:r w:rsidR="00D705B3" w:rsidRPr="00B95063">
        <w:rPr>
          <w:rFonts w:ascii="仿宋_GB2312" w:eastAsia="仿宋_GB2312" w:cs="仿宋_GB2312"/>
          <w:kern w:val="0"/>
          <w:sz w:val="28"/>
          <w:szCs w:val="28"/>
        </w:rPr>
        <w:t>Linux</w:t>
      </w:r>
      <w:r w:rsidRPr="00B95063">
        <w:rPr>
          <w:rFonts w:ascii="仿宋_GB2312" w:eastAsia="仿宋_GB2312" w:cs="仿宋_GB2312" w:hint="eastAsia"/>
          <w:kern w:val="0"/>
          <w:sz w:val="28"/>
          <w:szCs w:val="28"/>
        </w:rPr>
        <w:t>服务的网络资源、存储资源、计算资源的分配与管理，提供安全有效的信息化系统平台的服务。</w:t>
      </w:r>
      <w:r w:rsidRPr="00B95063">
        <w:rPr>
          <w:rFonts w:ascii="仿宋" w:eastAsia="仿宋" w:hAnsi="仿宋" w:cs="仿宋_GB2312" w:hint="eastAsia"/>
          <w:kern w:val="0"/>
          <w:sz w:val="28"/>
          <w:szCs w:val="28"/>
        </w:rPr>
        <w:t>依据设计图纸要求，配置和管理</w:t>
      </w:r>
      <w:r w:rsidR="00D705B3" w:rsidRPr="00B95063">
        <w:rPr>
          <w:rFonts w:ascii="仿宋" w:eastAsia="仿宋" w:hAnsi="仿宋" w:cs="仿宋_GB2312"/>
          <w:kern w:val="0"/>
          <w:sz w:val="28"/>
          <w:szCs w:val="28"/>
        </w:rPr>
        <w:t>Windows</w:t>
      </w:r>
      <w:r w:rsidRPr="00B95063">
        <w:rPr>
          <w:rFonts w:ascii="仿宋" w:eastAsia="仿宋" w:hAnsi="仿宋" w:cs="仿宋_GB2312" w:hint="eastAsia"/>
          <w:kern w:val="0"/>
          <w:sz w:val="28"/>
          <w:szCs w:val="28"/>
        </w:rPr>
        <w:t>用户及应用服务器；</w:t>
      </w:r>
    </w:p>
    <w:p w:rsidR="00210F22" w:rsidRPr="00B95063" w:rsidRDefault="00272989">
      <w:pPr>
        <w:autoSpaceDE w:val="0"/>
        <w:autoSpaceDN w:val="0"/>
        <w:adjustRightInd w:val="0"/>
        <w:spacing w:line="500" w:lineRule="exact"/>
        <w:ind w:firstLineChars="200" w:firstLine="560"/>
        <w:jc w:val="left"/>
        <w:rPr>
          <w:rFonts w:ascii="仿宋" w:eastAsia="仿宋" w:hAnsi="仿宋" w:cs="仿宋_GB2312"/>
          <w:kern w:val="0"/>
          <w:sz w:val="28"/>
          <w:szCs w:val="28"/>
        </w:rPr>
      </w:pPr>
      <w:r w:rsidRPr="00B95063">
        <w:rPr>
          <w:rFonts w:ascii="仿宋" w:eastAsia="仿宋" w:hAnsi="仿宋" w:cs="仿宋_GB2312" w:hint="eastAsia"/>
          <w:kern w:val="0"/>
          <w:sz w:val="28"/>
          <w:szCs w:val="28"/>
        </w:rPr>
        <w:t>在符合</w:t>
      </w:r>
      <w:r w:rsidRPr="00B95063">
        <w:rPr>
          <w:rFonts w:ascii="仿宋" w:eastAsia="仿宋" w:hAnsi="仿宋" w:cs="仿宋_GB2312"/>
          <w:kern w:val="0"/>
          <w:sz w:val="28"/>
          <w:szCs w:val="28"/>
        </w:rPr>
        <w:t>(MCSE): Mobility Infrastructure</w:t>
      </w:r>
      <w:r w:rsidRPr="00B95063">
        <w:rPr>
          <w:rFonts w:ascii="仿宋" w:eastAsia="仿宋" w:hAnsi="仿宋" w:cs="仿宋_GB2312" w:hint="eastAsia"/>
          <w:kern w:val="0"/>
          <w:sz w:val="28"/>
          <w:szCs w:val="28"/>
        </w:rPr>
        <w:t>、</w:t>
      </w:r>
      <w:r w:rsidRPr="00B95063">
        <w:rPr>
          <w:rFonts w:ascii="仿宋" w:eastAsia="仿宋" w:hAnsi="仿宋" w:cs="仿宋_GB2312"/>
          <w:kern w:val="0"/>
          <w:sz w:val="28"/>
          <w:szCs w:val="28"/>
        </w:rPr>
        <w:t>(MCSE): Core</w:t>
      </w:r>
      <w:r w:rsidRPr="00B95063">
        <w:rPr>
          <w:rFonts w:ascii="仿宋" w:eastAsia="仿宋" w:hAnsi="仿宋" w:cs="仿宋_GB2312" w:hint="eastAsia"/>
          <w:kern w:val="0"/>
          <w:sz w:val="28"/>
          <w:szCs w:val="28"/>
        </w:rPr>
        <w:t xml:space="preserve"> </w:t>
      </w:r>
      <w:r w:rsidRPr="00B95063">
        <w:rPr>
          <w:rFonts w:ascii="仿宋" w:eastAsia="仿宋" w:hAnsi="仿宋" w:cs="仿宋_GB2312"/>
          <w:kern w:val="0"/>
          <w:sz w:val="28"/>
          <w:szCs w:val="28"/>
        </w:rPr>
        <w:t>Infrastructure</w:t>
      </w:r>
      <w:r w:rsidRPr="00B95063">
        <w:rPr>
          <w:rFonts w:ascii="仿宋" w:eastAsia="仿宋" w:hAnsi="仿宋" w:cs="仿宋_GB2312" w:hint="eastAsia"/>
          <w:kern w:val="0"/>
          <w:sz w:val="28"/>
          <w:szCs w:val="28"/>
        </w:rPr>
        <w:t>认证技术水平规范要求的情况下，在活动目录环境中实现用户、组和计算机账户统一管理，配置对共享文件夹的安全访问；为</w:t>
      </w:r>
      <w:r w:rsidRPr="00B95063">
        <w:rPr>
          <w:rFonts w:ascii="仿宋" w:eastAsia="仿宋" w:hAnsi="仿宋" w:cs="仿宋_GB2312"/>
          <w:kern w:val="0"/>
          <w:sz w:val="28"/>
          <w:szCs w:val="28"/>
        </w:rPr>
        <w:t xml:space="preserve">Windows </w:t>
      </w:r>
      <w:r w:rsidRPr="00B95063">
        <w:rPr>
          <w:rFonts w:ascii="仿宋" w:eastAsia="仿宋" w:hAnsi="仿宋" w:cs="仿宋_GB2312" w:hint="eastAsia"/>
          <w:kern w:val="0"/>
          <w:sz w:val="28"/>
          <w:szCs w:val="28"/>
        </w:rPr>
        <w:t>远程管理安装和配置终端服务；创建控制用户桌面的设置等安全性的策略。</w:t>
      </w:r>
      <w:r w:rsidRPr="00B95063">
        <w:rPr>
          <w:rFonts w:ascii="仿宋" w:eastAsia="仿宋" w:hAnsi="仿宋" w:cs="仿宋_GB2312"/>
          <w:kern w:val="0"/>
          <w:sz w:val="28"/>
          <w:szCs w:val="28"/>
        </w:rPr>
        <w:t>Linux</w:t>
      </w:r>
      <w:r w:rsidRPr="00B95063">
        <w:rPr>
          <w:rFonts w:ascii="仿宋" w:eastAsia="仿宋" w:hAnsi="仿宋" w:cs="仿宋_GB2312" w:hint="eastAsia"/>
          <w:kern w:val="0"/>
          <w:sz w:val="28"/>
          <w:szCs w:val="28"/>
        </w:rPr>
        <w:t>模块参赛选手需要掌握以下并不仅限于以下技能：</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根据需求安装一个主流的</w:t>
      </w:r>
      <w:r w:rsidR="00D705B3" w:rsidRPr="00B95063">
        <w:rPr>
          <w:rFonts w:ascii="仿宋_GB2312" w:eastAsia="仿宋_GB2312" w:cs="仿宋_GB2312"/>
          <w:kern w:val="0"/>
          <w:szCs w:val="21"/>
        </w:rPr>
        <w:t>Linux</w:t>
      </w:r>
      <w:r w:rsidRPr="00B95063">
        <w:rPr>
          <w:rFonts w:ascii="仿宋_GB2312" w:eastAsia="仿宋_GB2312" w:cs="仿宋_GB2312" w:hint="eastAsia"/>
          <w:kern w:val="0"/>
          <w:szCs w:val="21"/>
        </w:rPr>
        <w:t>发行版。</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安装和配置</w:t>
      </w:r>
      <w:r w:rsidR="00D705B3" w:rsidRPr="00B95063">
        <w:rPr>
          <w:rFonts w:ascii="仿宋_GB2312" w:eastAsia="仿宋_GB2312" w:cs="仿宋_GB2312"/>
          <w:kern w:val="0"/>
          <w:szCs w:val="21"/>
        </w:rPr>
        <w:t>Linux</w:t>
      </w:r>
      <w:r w:rsidRPr="00B95063">
        <w:rPr>
          <w:rFonts w:ascii="仿宋_GB2312" w:eastAsia="仿宋_GB2312" w:cs="仿宋_GB2312" w:hint="eastAsia"/>
          <w:kern w:val="0"/>
          <w:szCs w:val="21"/>
        </w:rPr>
        <w:t>服务，如</w:t>
      </w:r>
      <w:r w:rsidRPr="00B95063">
        <w:rPr>
          <w:rFonts w:ascii="仿宋_GB2312" w:eastAsia="仿宋_GB2312" w:cs="仿宋_GB2312"/>
          <w:kern w:val="0"/>
          <w:szCs w:val="21"/>
        </w:rPr>
        <w:t>Apache</w:t>
      </w:r>
      <w:r w:rsidRPr="00B95063">
        <w:rPr>
          <w:rFonts w:ascii="仿宋_GB2312" w:eastAsia="仿宋_GB2312" w:cs="仿宋_GB2312" w:hint="eastAsia"/>
          <w:kern w:val="0"/>
          <w:szCs w:val="21"/>
        </w:rPr>
        <w:t>、</w:t>
      </w:r>
      <w:r w:rsidR="00D03A37" w:rsidRPr="00B95063">
        <w:rPr>
          <w:rFonts w:ascii="仿宋_GB2312" w:eastAsia="仿宋_GB2312" w:cs="仿宋_GB2312"/>
          <w:kern w:val="0"/>
          <w:szCs w:val="21"/>
        </w:rPr>
        <w:t>MySQL</w:t>
      </w:r>
      <w:r w:rsidRPr="00B95063">
        <w:rPr>
          <w:rFonts w:ascii="仿宋_GB2312" w:eastAsia="仿宋_GB2312" w:cs="仿宋_GB2312" w:hint="eastAsia"/>
          <w:kern w:val="0"/>
          <w:szCs w:val="21"/>
        </w:rPr>
        <w:t>等。</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根据预装计划分区。</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配置文件系统。</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安装操作系统后对软件包进行管理。</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选择适当的网络配置和协议。</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为</w:t>
      </w:r>
      <w:r w:rsidR="00D705B3" w:rsidRPr="00B95063">
        <w:rPr>
          <w:rFonts w:ascii="仿宋_GB2312" w:eastAsia="仿宋_GB2312" w:cs="仿宋_GB2312"/>
          <w:kern w:val="0"/>
          <w:szCs w:val="21"/>
        </w:rPr>
        <w:t>Linux</w:t>
      </w:r>
      <w:r w:rsidRPr="00B95063">
        <w:rPr>
          <w:rFonts w:ascii="仿宋_GB2312" w:eastAsia="仿宋_GB2312" w:cs="仿宋_GB2312" w:hint="eastAsia"/>
          <w:kern w:val="0"/>
          <w:szCs w:val="21"/>
        </w:rPr>
        <w:t>安装选择适当的参数。</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配置必要的外设。</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为合法用户的安全访问管理存储设备。</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挂载和卸载不同的文件系统。</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创建和修改文件和目录。</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执行内容和目录搜索。</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创建链接文件。</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修改文件和目录的权限和所有者。</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识别和修改文件和目录默认权限。</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对可记录式媒体进行访问和数据写入。</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管理</w:t>
      </w:r>
      <w:r w:rsidR="00D705B3" w:rsidRPr="00B95063">
        <w:rPr>
          <w:rFonts w:ascii="仿宋_GB2312" w:eastAsia="仿宋_GB2312" w:cs="仿宋_GB2312"/>
          <w:kern w:val="0"/>
          <w:szCs w:val="21"/>
        </w:rPr>
        <w:t>Linux</w:t>
      </w:r>
      <w:r w:rsidRPr="00B95063">
        <w:rPr>
          <w:rFonts w:ascii="仿宋_GB2312" w:eastAsia="仿宋_GB2312" w:cs="仿宋_GB2312" w:hint="eastAsia"/>
          <w:kern w:val="0"/>
          <w:szCs w:val="21"/>
        </w:rPr>
        <w:t>服务或进程以有效利用资源。</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管理运行级别和系统初始化。</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通过标识、执行、撤消和管理等控制进程。</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修复（软件）包和脚本。</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监测和诊断网络活动。</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管理打印作业和打印队列。</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lastRenderedPageBreak/>
        <w:t>执行远程管理。</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通过创建、修改和使用命令来管理基本的</w:t>
      </w:r>
      <w:r w:rsidRPr="00B95063">
        <w:rPr>
          <w:rFonts w:ascii="仿宋_GB2312" w:eastAsia="仿宋_GB2312" w:cs="仿宋_GB2312"/>
          <w:kern w:val="0"/>
          <w:szCs w:val="21"/>
        </w:rPr>
        <w:t>shell</w:t>
      </w:r>
      <w:r w:rsidRPr="00B95063">
        <w:rPr>
          <w:rFonts w:ascii="仿宋_GB2312" w:eastAsia="仿宋_GB2312" w:cs="仿宋_GB2312" w:hint="eastAsia"/>
          <w:kern w:val="0"/>
          <w:szCs w:val="21"/>
        </w:rPr>
        <w:t>脚本。</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通过创建、修改和删除命令来管理用户和组</w:t>
      </w:r>
      <w:proofErr w:type="gramStart"/>
      <w:r w:rsidRPr="00B95063">
        <w:rPr>
          <w:rFonts w:ascii="仿宋_GB2312" w:eastAsia="仿宋_GB2312" w:cs="仿宋_GB2312" w:hint="eastAsia"/>
          <w:kern w:val="0"/>
          <w:szCs w:val="21"/>
        </w:rPr>
        <w:t>帐户</w:t>
      </w:r>
      <w:proofErr w:type="gramEnd"/>
      <w:r w:rsidRPr="00B95063">
        <w:rPr>
          <w:rFonts w:ascii="仿宋_GB2312" w:eastAsia="仿宋_GB2312" w:cs="仿宋_GB2312" w:hint="eastAsia"/>
          <w:kern w:val="0"/>
          <w:szCs w:val="21"/>
        </w:rPr>
        <w:t>。</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管理和访问邮件队列。</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使用守护进程来调度将要执行的作业。</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配置客户端网络服务和设置。</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配置基本的服务器网络服务。</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实现基本的路由和子网设置。</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配置系统和执行基本的</w:t>
      </w:r>
      <w:proofErr w:type="spellStart"/>
      <w:r w:rsidRPr="00B95063">
        <w:rPr>
          <w:rFonts w:ascii="仿宋_GB2312" w:eastAsia="仿宋_GB2312" w:cs="仿宋_GB2312"/>
          <w:kern w:val="0"/>
          <w:szCs w:val="21"/>
        </w:rPr>
        <w:t>makefile</w:t>
      </w:r>
      <w:proofErr w:type="spellEnd"/>
      <w:r w:rsidRPr="00B95063">
        <w:rPr>
          <w:rFonts w:ascii="仿宋_GB2312" w:eastAsia="仿宋_GB2312" w:cs="仿宋_GB2312"/>
          <w:kern w:val="0"/>
          <w:szCs w:val="21"/>
        </w:rPr>
        <w:t xml:space="preserve"> </w:t>
      </w:r>
      <w:r w:rsidRPr="00B95063">
        <w:rPr>
          <w:rFonts w:ascii="仿宋_GB2312" w:eastAsia="仿宋_GB2312" w:cs="仿宋_GB2312" w:hint="eastAsia"/>
          <w:kern w:val="0"/>
          <w:szCs w:val="21"/>
        </w:rPr>
        <w:t>修改以支持编译应用程序和驱动程序。</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配置用于挂载硬盘或者分区的文件。</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实现</w:t>
      </w:r>
      <w:r w:rsidRPr="00B95063">
        <w:rPr>
          <w:rFonts w:ascii="仿宋_GB2312" w:eastAsia="仿宋_GB2312" w:cs="仿宋_GB2312"/>
          <w:kern w:val="0"/>
          <w:szCs w:val="21"/>
        </w:rPr>
        <w:t>DNS</w:t>
      </w:r>
      <w:r w:rsidRPr="00B95063">
        <w:rPr>
          <w:rFonts w:ascii="仿宋_GB2312" w:eastAsia="仿宋_GB2312" w:cs="仿宋_GB2312" w:hint="eastAsia"/>
          <w:kern w:val="0"/>
          <w:szCs w:val="21"/>
        </w:rPr>
        <w:t>。</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配置网络接口卡。</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配置</w:t>
      </w:r>
      <w:r w:rsidR="00D705B3" w:rsidRPr="00B95063">
        <w:rPr>
          <w:rFonts w:ascii="仿宋_GB2312" w:eastAsia="仿宋_GB2312" w:cs="仿宋_GB2312"/>
          <w:kern w:val="0"/>
          <w:szCs w:val="21"/>
        </w:rPr>
        <w:t>Linux</w:t>
      </w:r>
      <w:r w:rsidRPr="00B95063">
        <w:rPr>
          <w:rFonts w:ascii="仿宋_GB2312" w:eastAsia="仿宋_GB2312" w:cs="仿宋_GB2312" w:hint="eastAsia"/>
          <w:kern w:val="0"/>
          <w:szCs w:val="21"/>
        </w:rPr>
        <w:t>打印服务。</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应用基本的打印机权限。</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配置日志文件。</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配置</w:t>
      </w:r>
      <w:r w:rsidRPr="00B95063">
        <w:rPr>
          <w:rFonts w:ascii="仿宋_GB2312" w:eastAsia="仿宋_GB2312" w:cs="仿宋_GB2312"/>
          <w:kern w:val="0"/>
          <w:szCs w:val="21"/>
        </w:rPr>
        <w:t xml:space="preserve">X </w:t>
      </w:r>
      <w:r w:rsidRPr="00B95063">
        <w:rPr>
          <w:rFonts w:ascii="仿宋_GB2312" w:eastAsia="仿宋_GB2312" w:cs="仿宋_GB2312" w:hint="eastAsia"/>
          <w:kern w:val="0"/>
          <w:szCs w:val="21"/>
        </w:rPr>
        <w:t>窗口系统。</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建立环境变量。</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管理服务器</w:t>
      </w:r>
      <w:r w:rsidRPr="00B95063">
        <w:rPr>
          <w:rFonts w:ascii="仿宋_GB2312" w:eastAsia="仿宋_GB2312" w:cs="仿宋_GB2312"/>
          <w:kern w:val="0"/>
          <w:szCs w:val="21"/>
        </w:rPr>
        <w:t>/</w:t>
      </w:r>
      <w:r w:rsidRPr="00B95063">
        <w:rPr>
          <w:rFonts w:ascii="仿宋_GB2312" w:eastAsia="仿宋_GB2312" w:cs="仿宋_GB2312" w:hint="eastAsia"/>
          <w:kern w:val="0"/>
          <w:szCs w:val="21"/>
        </w:rPr>
        <w:t>工作站安全参数以维护操作系统和数据完整性。</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配置安全环境文件。</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给定安全需求，实施适当的加密配置。</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使用适当的访问级别登录（系统）。</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设置进程和特殊权限。</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给定安全需求，实现基本的</w:t>
      </w:r>
      <w:r w:rsidRPr="00B95063">
        <w:rPr>
          <w:rFonts w:ascii="仿宋_GB2312" w:eastAsia="仿宋_GB2312" w:cs="仿宋_GB2312"/>
          <w:kern w:val="0"/>
          <w:szCs w:val="21"/>
        </w:rPr>
        <w:t>IP</w:t>
      </w:r>
      <w:r w:rsidRPr="00B95063">
        <w:rPr>
          <w:rFonts w:ascii="仿宋_GB2312" w:eastAsia="仿宋_GB2312" w:cs="仿宋_GB2312" w:hint="eastAsia"/>
          <w:kern w:val="0"/>
          <w:szCs w:val="21"/>
        </w:rPr>
        <w:t>表</w:t>
      </w:r>
      <w:r w:rsidRPr="00B95063">
        <w:rPr>
          <w:rFonts w:ascii="仿宋_GB2312" w:eastAsia="仿宋_GB2312" w:cs="仿宋_GB2312"/>
          <w:kern w:val="0"/>
          <w:szCs w:val="21"/>
        </w:rPr>
        <w:t>/</w:t>
      </w:r>
      <w:r w:rsidRPr="00B95063">
        <w:rPr>
          <w:rFonts w:ascii="仿宋_GB2312" w:eastAsia="仿宋_GB2312" w:cs="仿宋_GB2312" w:hint="eastAsia"/>
          <w:kern w:val="0"/>
          <w:szCs w:val="21"/>
        </w:rPr>
        <w:t>链。</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为文件和身份验证实现安全审计。</w:t>
      </w:r>
    </w:p>
    <w:p w:rsidR="00210F22" w:rsidRPr="00B95063" w:rsidRDefault="00272989">
      <w:pPr>
        <w:pStyle w:val="afb"/>
        <w:numPr>
          <w:ilvl w:val="0"/>
          <w:numId w:val="9"/>
        </w:numPr>
        <w:autoSpaceDE w:val="0"/>
        <w:autoSpaceDN w:val="0"/>
        <w:adjustRightInd w:val="0"/>
        <w:spacing w:line="400" w:lineRule="exact"/>
        <w:jc w:val="left"/>
        <w:rPr>
          <w:rFonts w:ascii="仿宋_GB2312" w:eastAsia="仿宋_GB2312" w:cs="仿宋_GB2312"/>
          <w:kern w:val="0"/>
          <w:szCs w:val="21"/>
        </w:rPr>
      </w:pPr>
      <w:r w:rsidRPr="00B95063">
        <w:rPr>
          <w:rFonts w:ascii="仿宋_GB2312" w:eastAsia="仿宋_GB2312" w:cs="仿宋_GB2312" w:hint="eastAsia"/>
          <w:kern w:val="0"/>
          <w:szCs w:val="21"/>
        </w:rPr>
        <w:t>建立用户级安全。</w:t>
      </w:r>
    </w:p>
    <w:p w:rsidR="00210F22" w:rsidRPr="00B95063" w:rsidRDefault="00272989">
      <w:pPr>
        <w:pStyle w:val="afb"/>
        <w:numPr>
          <w:ilvl w:val="0"/>
          <w:numId w:val="9"/>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配置便携式系统硬件。</w:t>
      </w:r>
    </w:p>
    <w:p w:rsidR="00210F22" w:rsidRPr="00B95063" w:rsidRDefault="00272989">
      <w:pPr>
        <w:pStyle w:val="afb"/>
        <w:numPr>
          <w:ilvl w:val="0"/>
          <w:numId w:val="9"/>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配置</w:t>
      </w:r>
      <w:r w:rsidRPr="00B95063">
        <w:rPr>
          <w:rFonts w:ascii="仿宋" w:eastAsia="仿宋" w:hAnsi="仿宋" w:cs="仿宋_GB2312"/>
          <w:kern w:val="0"/>
          <w:szCs w:val="21"/>
        </w:rPr>
        <w:t>RAID(</w:t>
      </w:r>
      <w:r w:rsidRPr="00B95063">
        <w:rPr>
          <w:rFonts w:ascii="仿宋" w:eastAsia="仿宋" w:hAnsi="仿宋" w:cs="仿宋_GB2312" w:hint="eastAsia"/>
          <w:kern w:val="0"/>
          <w:szCs w:val="21"/>
        </w:rPr>
        <w:t>冗余磁盘阵列</w:t>
      </w:r>
      <w:r w:rsidRPr="00B95063">
        <w:rPr>
          <w:rFonts w:ascii="仿宋" w:eastAsia="仿宋" w:hAnsi="仿宋" w:cs="仿宋_GB2312"/>
          <w:kern w:val="0"/>
          <w:szCs w:val="21"/>
        </w:rPr>
        <w:t>)</w:t>
      </w:r>
      <w:r w:rsidRPr="00B95063">
        <w:rPr>
          <w:rFonts w:ascii="仿宋" w:eastAsia="仿宋" w:hAnsi="仿宋" w:cs="仿宋_GB2312" w:hint="eastAsia"/>
          <w:kern w:val="0"/>
          <w:szCs w:val="21"/>
        </w:rPr>
        <w:t>。</w:t>
      </w:r>
    </w:p>
    <w:p w:rsidR="00210F22" w:rsidRPr="00B95063" w:rsidRDefault="00272989">
      <w:pPr>
        <w:autoSpaceDE w:val="0"/>
        <w:autoSpaceDN w:val="0"/>
        <w:adjustRightInd w:val="0"/>
        <w:spacing w:line="400" w:lineRule="exact"/>
        <w:ind w:firstLineChars="200" w:firstLine="560"/>
        <w:jc w:val="left"/>
        <w:rPr>
          <w:rFonts w:ascii="仿宋" w:eastAsia="仿宋" w:hAnsi="仿宋" w:cs="仿宋_GB2312"/>
          <w:kern w:val="0"/>
          <w:sz w:val="28"/>
          <w:szCs w:val="28"/>
        </w:rPr>
      </w:pPr>
      <w:r w:rsidRPr="00B95063">
        <w:rPr>
          <w:rFonts w:ascii="仿宋" w:eastAsia="仿宋" w:hAnsi="仿宋" w:cs="仿宋_GB2312" w:hint="eastAsia"/>
          <w:kern w:val="0"/>
          <w:sz w:val="28"/>
          <w:szCs w:val="28"/>
        </w:rPr>
        <w:t>Windows模块参赛选手需要掌握以下并不仅限于以下技能：</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管理本地、漫游和强制的用户（配置）文件。</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在活动目录环境中实现用户、组和计算机</w:t>
      </w:r>
      <w:proofErr w:type="gramStart"/>
      <w:r w:rsidRPr="00B95063">
        <w:rPr>
          <w:rFonts w:ascii="仿宋" w:eastAsia="仿宋" w:hAnsi="仿宋" w:cs="仿宋_GB2312" w:hint="eastAsia"/>
          <w:kern w:val="0"/>
          <w:szCs w:val="21"/>
        </w:rPr>
        <w:t>帐户</w:t>
      </w:r>
      <w:proofErr w:type="gramEnd"/>
      <w:r w:rsidRPr="00B95063">
        <w:rPr>
          <w:rFonts w:ascii="仿宋" w:eastAsia="仿宋" w:hAnsi="仿宋" w:cs="仿宋_GB2312" w:hint="eastAsia"/>
          <w:kern w:val="0"/>
          <w:szCs w:val="21"/>
        </w:rPr>
        <w:t>。</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配置对共享文件夹的访问。</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为远程管理安装和配置终端服务。</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安装和配置终端服务，为瘦客户端提供应用程序。</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配置文件系统权限。</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Cs w:val="21"/>
        </w:rPr>
      </w:pPr>
      <w:proofErr w:type="gramStart"/>
      <w:r w:rsidRPr="00B95063">
        <w:rPr>
          <w:rFonts w:ascii="仿宋" w:eastAsia="仿宋" w:hAnsi="仿宋" w:cs="仿宋_GB2312" w:hint="eastAsia"/>
          <w:kern w:val="0"/>
          <w:szCs w:val="21"/>
        </w:rPr>
        <w:lastRenderedPageBreak/>
        <w:t>建控制</w:t>
      </w:r>
      <w:proofErr w:type="gramEnd"/>
      <w:r w:rsidRPr="00B95063">
        <w:rPr>
          <w:rFonts w:ascii="仿宋" w:eastAsia="仿宋" w:hAnsi="仿宋" w:cs="仿宋_GB2312" w:hint="eastAsia"/>
          <w:kern w:val="0"/>
          <w:szCs w:val="21"/>
        </w:rPr>
        <w:t>用户桌面的设置和安全性的策略。</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管理策略的应用。</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通过策略来部署软件。</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配置和管理网络服务器。</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配置网站的身份验证。</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为服务器执行系统还原。</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管理备份过程。</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从服务器硬件故障中还原系统。</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配置</w:t>
      </w:r>
      <w:r w:rsidR="00D03EE5" w:rsidRPr="00B95063">
        <w:rPr>
          <w:rFonts w:ascii="仿宋" w:eastAsia="仿宋" w:hAnsi="仿宋" w:cs="仿宋_GB2312"/>
          <w:kern w:val="0"/>
          <w:szCs w:val="21"/>
        </w:rPr>
        <w:t>DNS</w:t>
      </w:r>
      <w:r w:rsidRPr="00B95063">
        <w:rPr>
          <w:rFonts w:ascii="仿宋" w:eastAsia="仿宋" w:hAnsi="仿宋" w:cs="仿宋_GB2312" w:hint="eastAsia"/>
          <w:kern w:val="0"/>
          <w:szCs w:val="21"/>
        </w:rPr>
        <w:t>服务器的服务。</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配置</w:t>
      </w:r>
      <w:r w:rsidRPr="00B95063">
        <w:rPr>
          <w:rFonts w:ascii="仿宋" w:eastAsia="仿宋" w:hAnsi="仿宋" w:cs="仿宋_GB2312"/>
          <w:kern w:val="0"/>
          <w:szCs w:val="21"/>
        </w:rPr>
        <w:t>RAID(</w:t>
      </w:r>
      <w:r w:rsidRPr="00B95063">
        <w:rPr>
          <w:rFonts w:ascii="仿宋" w:eastAsia="仿宋" w:hAnsi="仿宋" w:cs="仿宋_GB2312" w:hint="eastAsia"/>
          <w:kern w:val="0"/>
          <w:szCs w:val="21"/>
        </w:rPr>
        <w:t>磁盘冗余阵列</w:t>
      </w:r>
      <w:r w:rsidRPr="00B95063">
        <w:rPr>
          <w:rFonts w:ascii="仿宋" w:eastAsia="仿宋" w:hAnsi="仿宋" w:cs="仿宋_GB2312"/>
          <w:kern w:val="0"/>
          <w:szCs w:val="21"/>
        </w:rPr>
        <w:t>)</w:t>
      </w:r>
      <w:r w:rsidRPr="00B95063">
        <w:rPr>
          <w:rFonts w:ascii="仿宋" w:eastAsia="仿宋" w:hAnsi="仿宋" w:cs="仿宋_GB2312" w:hint="eastAsia"/>
          <w:kern w:val="0"/>
          <w:szCs w:val="21"/>
        </w:rPr>
        <w:t>。</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远程管理网络的附属存储。</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实现虚拟化软件。</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在虚拟计算环境中执行系统还原。</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管理审计设置和审计日志。</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配置</w:t>
      </w:r>
      <w:r w:rsidRPr="00B95063">
        <w:rPr>
          <w:rFonts w:ascii="仿宋" w:eastAsia="仿宋" w:hAnsi="仿宋" w:cs="仿宋_GB2312"/>
          <w:kern w:val="0"/>
          <w:szCs w:val="21"/>
        </w:rPr>
        <w:t>DHCP</w:t>
      </w:r>
      <w:r w:rsidRPr="00B95063">
        <w:rPr>
          <w:rFonts w:ascii="仿宋" w:eastAsia="仿宋" w:hAnsi="仿宋" w:cs="仿宋_GB2312" w:hint="eastAsia"/>
          <w:kern w:val="0"/>
          <w:szCs w:val="21"/>
        </w:rPr>
        <w:t>。</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验证</w:t>
      </w:r>
      <w:r w:rsidR="00D03EE5" w:rsidRPr="00B95063">
        <w:rPr>
          <w:rFonts w:ascii="仿宋" w:eastAsia="仿宋" w:hAnsi="仿宋" w:cs="仿宋_GB2312"/>
          <w:kern w:val="0"/>
          <w:szCs w:val="21"/>
        </w:rPr>
        <w:t>DHCP</w:t>
      </w:r>
      <w:r w:rsidRPr="00B95063">
        <w:rPr>
          <w:rFonts w:ascii="仿宋" w:eastAsia="仿宋" w:hAnsi="仿宋" w:cs="仿宋_GB2312" w:hint="eastAsia"/>
          <w:kern w:val="0"/>
          <w:szCs w:val="21"/>
        </w:rPr>
        <w:t>的保留配置。</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Cs w:val="21"/>
        </w:rPr>
      </w:pPr>
      <w:r w:rsidRPr="00B95063">
        <w:rPr>
          <w:rFonts w:ascii="仿宋" w:eastAsia="仿宋" w:hAnsi="仿宋" w:cs="仿宋_GB2312" w:hint="eastAsia"/>
          <w:kern w:val="0"/>
          <w:szCs w:val="21"/>
        </w:rPr>
        <w:t>安装操作系统映像。</w:t>
      </w:r>
    </w:p>
    <w:p w:rsidR="00210F22" w:rsidRPr="00B95063" w:rsidRDefault="00272989">
      <w:pPr>
        <w:pStyle w:val="afb"/>
        <w:numPr>
          <w:ilvl w:val="1"/>
          <w:numId w:val="10"/>
        </w:numPr>
        <w:autoSpaceDE w:val="0"/>
        <w:autoSpaceDN w:val="0"/>
        <w:adjustRightInd w:val="0"/>
        <w:spacing w:line="400" w:lineRule="exact"/>
        <w:jc w:val="left"/>
        <w:rPr>
          <w:rFonts w:ascii="仿宋" w:eastAsia="仿宋" w:hAnsi="仿宋" w:cs="仿宋_GB2312"/>
          <w:kern w:val="0"/>
          <w:sz w:val="24"/>
          <w:szCs w:val="24"/>
        </w:rPr>
      </w:pPr>
      <w:r w:rsidRPr="00B95063">
        <w:rPr>
          <w:rFonts w:ascii="仿宋" w:eastAsia="仿宋" w:hAnsi="仿宋" w:cs="仿宋_GB2312" w:hint="eastAsia"/>
          <w:kern w:val="0"/>
          <w:szCs w:val="21"/>
        </w:rPr>
        <w:t>配置网络策略服务器。</w:t>
      </w:r>
    </w:p>
    <w:p w:rsidR="00210F22" w:rsidRPr="00B95063" w:rsidRDefault="00272989">
      <w:pPr>
        <w:autoSpaceDE w:val="0"/>
        <w:autoSpaceDN w:val="0"/>
        <w:adjustRightInd w:val="0"/>
        <w:spacing w:line="500" w:lineRule="exact"/>
        <w:ind w:firstLineChars="200" w:firstLine="560"/>
        <w:jc w:val="left"/>
        <w:rPr>
          <w:rFonts w:ascii="仿宋" w:eastAsia="仿宋" w:hAnsi="仿宋" w:cs="仿宋_GB2312"/>
          <w:kern w:val="0"/>
          <w:sz w:val="28"/>
          <w:szCs w:val="28"/>
        </w:rPr>
      </w:pPr>
      <w:r w:rsidRPr="00B95063">
        <w:rPr>
          <w:rFonts w:ascii="仿宋" w:eastAsia="仿宋" w:hAnsi="仿宋" w:cs="仿宋_GB2312"/>
          <w:kern w:val="0"/>
          <w:sz w:val="28"/>
          <w:szCs w:val="28"/>
        </w:rPr>
        <w:t xml:space="preserve">3. </w:t>
      </w:r>
      <w:r w:rsidRPr="00B95063">
        <w:rPr>
          <w:rFonts w:ascii="仿宋" w:eastAsia="仿宋" w:hAnsi="仿宋" w:cs="仿宋_GB2312" w:hint="eastAsia"/>
          <w:kern w:val="0"/>
          <w:sz w:val="28"/>
          <w:szCs w:val="28"/>
        </w:rPr>
        <w:t>其他要求</w:t>
      </w:r>
    </w:p>
    <w:p w:rsidR="00210F22" w:rsidRPr="00B95063" w:rsidRDefault="00272989">
      <w:pPr>
        <w:autoSpaceDE w:val="0"/>
        <w:autoSpaceDN w:val="0"/>
        <w:adjustRightInd w:val="0"/>
        <w:spacing w:line="500" w:lineRule="exact"/>
        <w:ind w:firstLineChars="200" w:firstLine="560"/>
        <w:jc w:val="left"/>
        <w:rPr>
          <w:rFonts w:ascii="仿宋" w:eastAsia="仿宋" w:hAnsi="仿宋" w:cs="仿宋_GB2312"/>
          <w:kern w:val="0"/>
          <w:sz w:val="24"/>
          <w:szCs w:val="24"/>
        </w:rPr>
      </w:pPr>
      <w:r w:rsidRPr="00B95063">
        <w:rPr>
          <w:rFonts w:ascii="仿宋" w:eastAsia="仿宋" w:hAnsi="仿宋" w:cs="仿宋_GB2312" w:hint="eastAsia"/>
          <w:kern w:val="0"/>
          <w:sz w:val="28"/>
          <w:szCs w:val="28"/>
        </w:rPr>
        <w:t>参赛选手在竞赛过程中，还需要能有序组织和安排工作、注意赛场安全、保持环境整洁、个人着装规范、注意安全保护（如安全用电规范等）、遵守赛场纪律以及自我管理等职业能力；此外，提交的文件有效、命名的文件名称符合赛题要求、文件内容排版规范及撰写的文档符合规程等职业素养与能力评价，都作为考核评分点。</w:t>
      </w:r>
    </w:p>
    <w:bookmarkEnd w:id="0"/>
    <w:p w:rsidR="00210F22" w:rsidRPr="00B95063" w:rsidRDefault="00272989">
      <w:pPr>
        <w:autoSpaceDE w:val="0"/>
        <w:autoSpaceDN w:val="0"/>
        <w:adjustRightInd w:val="0"/>
        <w:jc w:val="left"/>
        <w:rPr>
          <w:rFonts w:ascii="黑体" w:eastAsia="黑体" w:hAnsi="黑体" w:cs="仿宋"/>
          <w:kern w:val="0"/>
          <w:sz w:val="30"/>
          <w:szCs w:val="30"/>
        </w:rPr>
      </w:pPr>
      <w:r w:rsidRPr="00B95063">
        <w:rPr>
          <w:rFonts w:ascii="黑体" w:eastAsia="黑体" w:hAnsi="黑体" w:cs="仿宋" w:hint="eastAsia"/>
          <w:kern w:val="0"/>
          <w:sz w:val="30"/>
          <w:szCs w:val="30"/>
        </w:rPr>
        <w:t>四、竞赛方式</w:t>
      </w:r>
    </w:p>
    <w:p w:rsidR="00210F22" w:rsidRPr="00B95063" w:rsidRDefault="00272989">
      <w:pPr>
        <w:adjustRightInd w:val="0"/>
        <w:snapToGrid w:val="0"/>
        <w:spacing w:line="500" w:lineRule="exact"/>
        <w:ind w:firstLineChars="200" w:firstLine="560"/>
        <w:rPr>
          <w:rFonts w:ascii="仿宋_GB2312" w:eastAsia="仿宋_GB2312" w:cs="仿宋_GB2312"/>
          <w:kern w:val="0"/>
          <w:sz w:val="28"/>
          <w:szCs w:val="28"/>
        </w:rPr>
      </w:pPr>
      <w:r w:rsidRPr="00B95063">
        <w:rPr>
          <w:rFonts w:ascii="仿宋_GB2312" w:eastAsia="仿宋_GB2312" w:cs="仿宋_GB2312" w:hint="eastAsia"/>
          <w:kern w:val="0"/>
          <w:sz w:val="28"/>
          <w:szCs w:val="28"/>
        </w:rPr>
        <w:t>竞赛以个人赛方式进行，每支参赛队由</w:t>
      </w:r>
      <w:r w:rsidRPr="00B95063">
        <w:rPr>
          <w:rFonts w:ascii="仿宋_GB2312" w:eastAsia="仿宋_GB2312" w:cs="仿宋_GB2312"/>
          <w:kern w:val="0"/>
          <w:sz w:val="28"/>
          <w:szCs w:val="28"/>
        </w:rPr>
        <w:t>1</w:t>
      </w:r>
      <w:r w:rsidRPr="00B95063">
        <w:rPr>
          <w:rFonts w:ascii="仿宋_GB2312" w:eastAsia="仿宋_GB2312" w:cs="仿宋_GB2312" w:hint="eastAsia"/>
          <w:kern w:val="0"/>
          <w:sz w:val="28"/>
          <w:szCs w:val="28"/>
        </w:rPr>
        <w:t>名选手组成，每校限报2队，须为高职院校在籍注册</w:t>
      </w:r>
      <w:r w:rsidR="00372D0D" w:rsidRPr="00B95063">
        <w:rPr>
          <w:rFonts w:ascii="仿宋_GB2312" w:eastAsia="仿宋_GB2312" w:cs="仿宋_GB2312" w:hint="eastAsia"/>
          <w:kern w:val="0"/>
          <w:sz w:val="28"/>
          <w:szCs w:val="28"/>
        </w:rPr>
        <w:t>高职</w:t>
      </w:r>
      <w:r w:rsidRPr="00B95063">
        <w:rPr>
          <w:rFonts w:ascii="仿宋_GB2312" w:eastAsia="仿宋_GB2312" w:cs="仿宋_GB2312" w:hint="eastAsia"/>
          <w:kern w:val="0"/>
          <w:sz w:val="28"/>
          <w:szCs w:val="28"/>
        </w:rPr>
        <w:t>学生，性别和年级不限。往届获得本项目全省一等奖的选手不得再次参赛。每支参赛队1名指导教师。</w:t>
      </w:r>
    </w:p>
    <w:p w:rsidR="00210F22" w:rsidRPr="00B95063" w:rsidRDefault="00272989">
      <w:pPr>
        <w:autoSpaceDE w:val="0"/>
        <w:autoSpaceDN w:val="0"/>
        <w:adjustRightInd w:val="0"/>
        <w:spacing w:line="500" w:lineRule="exact"/>
        <w:ind w:firstLineChars="200" w:firstLine="560"/>
        <w:jc w:val="left"/>
        <w:rPr>
          <w:rFonts w:ascii="仿宋_GB2312" w:eastAsia="仿宋_GB2312" w:cs="仿宋_GB2312"/>
          <w:kern w:val="0"/>
          <w:sz w:val="28"/>
          <w:szCs w:val="28"/>
        </w:rPr>
      </w:pPr>
      <w:r w:rsidRPr="00B95063">
        <w:rPr>
          <w:rFonts w:ascii="仿宋_GB2312" w:eastAsia="仿宋_GB2312" w:cs="仿宋_GB2312" w:hint="eastAsia"/>
          <w:kern w:val="0"/>
          <w:sz w:val="28"/>
          <w:szCs w:val="28"/>
        </w:rPr>
        <w:t>本赛项分两大个模块。所有参赛选手在指定时间、按照比赛要求完成比赛任务。两大个模块分别安排在1天（备注：上午</w:t>
      </w:r>
      <w:r w:rsidRPr="00B95063">
        <w:rPr>
          <w:rFonts w:ascii="仿宋_GB2312" w:eastAsia="仿宋_GB2312" w:cs="仿宋_GB2312"/>
          <w:kern w:val="0"/>
          <w:sz w:val="28"/>
          <w:szCs w:val="28"/>
        </w:rPr>
        <w:t>8:</w:t>
      </w:r>
      <w:r w:rsidRPr="00B95063">
        <w:rPr>
          <w:rFonts w:ascii="仿宋_GB2312" w:eastAsia="仿宋_GB2312" w:cs="仿宋_GB2312" w:hint="eastAsia"/>
          <w:kern w:val="0"/>
          <w:sz w:val="28"/>
          <w:szCs w:val="28"/>
        </w:rPr>
        <w:t>00-</w:t>
      </w:r>
      <w:r w:rsidRPr="00B95063">
        <w:rPr>
          <w:rFonts w:ascii="仿宋_GB2312" w:eastAsia="仿宋_GB2312" w:cs="仿宋_GB2312"/>
          <w:kern w:val="0"/>
          <w:sz w:val="28"/>
          <w:szCs w:val="28"/>
        </w:rPr>
        <w:t>12:</w:t>
      </w:r>
      <w:r w:rsidRPr="00B95063">
        <w:rPr>
          <w:rFonts w:ascii="仿宋_GB2312" w:eastAsia="仿宋_GB2312" w:cs="仿宋_GB2312" w:hint="eastAsia"/>
          <w:kern w:val="0"/>
          <w:sz w:val="28"/>
          <w:szCs w:val="28"/>
        </w:rPr>
        <w:t>00网络构架模块，下午14:00-18:00 Linux和Windows环境模块）时间内分</w:t>
      </w:r>
      <w:r w:rsidRPr="00B95063">
        <w:rPr>
          <w:rFonts w:ascii="仿宋_GB2312" w:eastAsia="仿宋_GB2312" w:cs="仿宋_GB2312" w:hint="eastAsia"/>
          <w:kern w:val="0"/>
          <w:sz w:val="28"/>
          <w:szCs w:val="28"/>
        </w:rPr>
        <w:lastRenderedPageBreak/>
        <w:t>别完成。累计竞赛时间为8小时。</w:t>
      </w:r>
    </w:p>
    <w:p w:rsidR="00210F22" w:rsidRPr="00B95063" w:rsidRDefault="00272989">
      <w:pPr>
        <w:autoSpaceDE w:val="0"/>
        <w:autoSpaceDN w:val="0"/>
        <w:adjustRightInd w:val="0"/>
        <w:jc w:val="left"/>
        <w:rPr>
          <w:rFonts w:ascii="黑体" w:eastAsia="黑体" w:hAnsi="黑体" w:cs="仿宋"/>
          <w:kern w:val="0"/>
          <w:sz w:val="30"/>
          <w:szCs w:val="30"/>
        </w:rPr>
      </w:pPr>
      <w:r w:rsidRPr="00B95063">
        <w:rPr>
          <w:rFonts w:ascii="黑体" w:eastAsia="黑体" w:hAnsi="黑体" w:cs="仿宋" w:hint="eastAsia"/>
          <w:kern w:val="0"/>
          <w:sz w:val="30"/>
          <w:szCs w:val="30"/>
        </w:rPr>
        <w:t>五、竞赛流程</w:t>
      </w:r>
    </w:p>
    <w:p w:rsidR="00210F22" w:rsidRPr="00B95063" w:rsidRDefault="00272989">
      <w:pPr>
        <w:autoSpaceDE w:val="0"/>
        <w:autoSpaceDN w:val="0"/>
        <w:adjustRightInd w:val="0"/>
        <w:jc w:val="left"/>
        <w:rPr>
          <w:rFonts w:ascii="黑体" w:eastAsia="黑体" w:hAnsi="黑体" w:cs="仿宋"/>
          <w:kern w:val="0"/>
          <w:sz w:val="28"/>
          <w:szCs w:val="28"/>
        </w:rPr>
      </w:pPr>
      <w:r w:rsidRPr="00B95063">
        <w:rPr>
          <w:rFonts w:ascii="黑体" w:eastAsia="黑体" w:hAnsi="黑体" w:cs="仿宋" w:hint="eastAsia"/>
          <w:kern w:val="0"/>
          <w:sz w:val="28"/>
          <w:szCs w:val="28"/>
        </w:rPr>
        <w:t>（一）竞赛流程图</w:t>
      </w:r>
    </w:p>
    <w:p w:rsidR="00210F22" w:rsidRPr="00B95063" w:rsidRDefault="00272989">
      <w:pPr>
        <w:autoSpaceDE w:val="0"/>
        <w:autoSpaceDN w:val="0"/>
        <w:adjustRightInd w:val="0"/>
        <w:ind w:firstLineChars="150" w:firstLine="420"/>
        <w:jc w:val="left"/>
        <w:rPr>
          <w:rFonts w:ascii="仿宋_GB2312" w:eastAsia="仿宋_GB2312" w:cs="仿宋_GB2312"/>
          <w:kern w:val="0"/>
          <w:sz w:val="28"/>
          <w:szCs w:val="28"/>
        </w:rPr>
      </w:pPr>
      <w:r w:rsidRPr="00B95063">
        <w:rPr>
          <w:rFonts w:ascii="仿宋_GB2312" w:eastAsia="仿宋_GB2312" w:cs="仿宋_GB2312" w:hint="eastAsia"/>
          <w:kern w:val="0"/>
          <w:sz w:val="28"/>
          <w:szCs w:val="28"/>
        </w:rPr>
        <w:t>网络系统管理赛项的竞赛流程如图</w:t>
      </w:r>
      <w:r w:rsidRPr="00B95063">
        <w:rPr>
          <w:rFonts w:ascii="仿宋_GB2312" w:eastAsia="仿宋_GB2312" w:cs="仿宋_GB2312"/>
          <w:kern w:val="0"/>
          <w:sz w:val="28"/>
          <w:szCs w:val="28"/>
        </w:rPr>
        <w:t xml:space="preserve">1 </w:t>
      </w:r>
      <w:r w:rsidRPr="00B95063">
        <w:rPr>
          <w:rFonts w:ascii="仿宋_GB2312" w:eastAsia="仿宋_GB2312" w:cs="仿宋_GB2312" w:hint="eastAsia"/>
          <w:kern w:val="0"/>
          <w:sz w:val="28"/>
          <w:szCs w:val="28"/>
        </w:rPr>
        <w:t>所示。</w:t>
      </w:r>
    </w:p>
    <w:p w:rsidR="00210F22" w:rsidRPr="00B95063" w:rsidRDefault="00272989">
      <w:pPr>
        <w:autoSpaceDE w:val="0"/>
        <w:autoSpaceDN w:val="0"/>
        <w:adjustRightInd w:val="0"/>
        <w:jc w:val="center"/>
        <w:rPr>
          <w:rFonts w:ascii="仿宋_GB2312" w:eastAsia="仿宋_GB2312" w:cs="仿宋_GB2312"/>
          <w:kern w:val="0"/>
          <w:sz w:val="28"/>
          <w:szCs w:val="28"/>
        </w:rPr>
      </w:pPr>
      <w:r w:rsidRPr="00B95063">
        <w:object w:dxaOrig="4482" w:dyaOrig="72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4.3pt;height:361.05pt" o:ole="">
            <v:imagedata r:id="rId10" o:title=""/>
          </v:shape>
          <o:OLEObject Type="Embed" ProgID="Visio.Drawing.11" ShapeID="_x0000_i1025" DrawAspect="Content" ObjectID="_1720518074" r:id="rId11"/>
        </w:object>
      </w:r>
    </w:p>
    <w:p w:rsidR="00210F22" w:rsidRPr="00B95063" w:rsidRDefault="00272989">
      <w:pPr>
        <w:autoSpaceDE w:val="0"/>
        <w:autoSpaceDN w:val="0"/>
        <w:adjustRightInd w:val="0"/>
        <w:jc w:val="center"/>
        <w:rPr>
          <w:rFonts w:ascii="仿宋_GB2312" w:eastAsia="仿宋_GB2312" w:cs="仿宋_GB2312"/>
          <w:kern w:val="0"/>
          <w:szCs w:val="21"/>
        </w:rPr>
      </w:pPr>
      <w:r w:rsidRPr="00B95063">
        <w:rPr>
          <w:rFonts w:ascii="仿宋_GB2312" w:eastAsia="仿宋_GB2312" w:cs="仿宋_GB2312" w:hint="eastAsia"/>
          <w:kern w:val="0"/>
          <w:szCs w:val="21"/>
        </w:rPr>
        <w:t>图</w:t>
      </w:r>
      <w:r w:rsidRPr="00B95063">
        <w:rPr>
          <w:rFonts w:ascii="仿宋_GB2312" w:eastAsia="仿宋_GB2312" w:cs="仿宋_GB2312"/>
          <w:kern w:val="0"/>
          <w:szCs w:val="21"/>
        </w:rPr>
        <w:t xml:space="preserve">1 </w:t>
      </w:r>
      <w:r w:rsidRPr="00B95063">
        <w:rPr>
          <w:rFonts w:ascii="仿宋_GB2312" w:eastAsia="仿宋_GB2312" w:cs="仿宋_GB2312" w:hint="eastAsia"/>
          <w:kern w:val="0"/>
          <w:szCs w:val="21"/>
        </w:rPr>
        <w:t>竞赛流程图</w:t>
      </w:r>
    </w:p>
    <w:p w:rsidR="00210F22" w:rsidRPr="00B95063" w:rsidRDefault="00272989">
      <w:pPr>
        <w:autoSpaceDE w:val="0"/>
        <w:autoSpaceDN w:val="0"/>
        <w:adjustRightInd w:val="0"/>
        <w:jc w:val="left"/>
        <w:rPr>
          <w:rFonts w:ascii="黑体" w:eastAsia="黑体" w:hAnsi="黑体" w:cs="仿宋"/>
          <w:kern w:val="0"/>
          <w:sz w:val="28"/>
          <w:szCs w:val="28"/>
        </w:rPr>
      </w:pPr>
      <w:r w:rsidRPr="00B95063">
        <w:rPr>
          <w:rFonts w:ascii="黑体" w:eastAsia="黑体" w:hAnsi="黑体" w:cs="仿宋" w:hint="eastAsia"/>
          <w:kern w:val="0"/>
          <w:sz w:val="28"/>
          <w:szCs w:val="28"/>
        </w:rPr>
        <w:t>（二）竞赛时间表</w:t>
      </w:r>
    </w:p>
    <w:p w:rsidR="00210F22" w:rsidRPr="00B95063" w:rsidRDefault="00272989">
      <w:pPr>
        <w:autoSpaceDE w:val="0"/>
        <w:autoSpaceDN w:val="0"/>
        <w:adjustRightInd w:val="0"/>
        <w:jc w:val="center"/>
        <w:rPr>
          <w:rFonts w:ascii="仿宋" w:eastAsia="仿宋" w:hAnsi="仿宋" w:cs="仿宋"/>
          <w:kern w:val="0"/>
          <w:szCs w:val="21"/>
        </w:rPr>
      </w:pPr>
      <w:r w:rsidRPr="00B95063">
        <w:rPr>
          <w:rFonts w:ascii="仿宋" w:eastAsia="仿宋" w:hAnsi="仿宋" w:cs="仿宋" w:hint="eastAsia"/>
          <w:kern w:val="0"/>
          <w:szCs w:val="21"/>
        </w:rPr>
        <w:t>表2 竞赛时间安排表</w:t>
      </w:r>
    </w:p>
    <w:tbl>
      <w:tblPr>
        <w:tblStyle w:val="af4"/>
        <w:tblW w:w="0" w:type="auto"/>
        <w:tblLook w:val="04A0" w:firstRow="1" w:lastRow="0" w:firstColumn="1" w:lastColumn="0" w:noHBand="0" w:noVBand="1"/>
      </w:tblPr>
      <w:tblGrid>
        <w:gridCol w:w="1951"/>
        <w:gridCol w:w="2126"/>
        <w:gridCol w:w="4445"/>
      </w:tblGrid>
      <w:tr w:rsidR="00B95063" w:rsidRPr="00B95063">
        <w:tc>
          <w:tcPr>
            <w:tcW w:w="1951" w:type="dxa"/>
            <w:vAlign w:val="center"/>
          </w:tcPr>
          <w:p w:rsidR="00210F22" w:rsidRPr="00B95063" w:rsidRDefault="00272989">
            <w:pPr>
              <w:autoSpaceDE w:val="0"/>
              <w:autoSpaceDN w:val="0"/>
              <w:adjustRightInd w:val="0"/>
              <w:jc w:val="center"/>
              <w:rPr>
                <w:rFonts w:ascii="仿宋" w:eastAsia="仿宋" w:hAnsi="仿宋" w:cs="仿宋"/>
                <w:kern w:val="0"/>
                <w:szCs w:val="21"/>
              </w:rPr>
            </w:pPr>
            <w:r w:rsidRPr="00B95063">
              <w:rPr>
                <w:rFonts w:ascii="仿宋" w:eastAsia="仿宋" w:hAnsi="仿宋" w:cs="仿宋_GB2312" w:hint="eastAsia"/>
                <w:kern w:val="0"/>
                <w:szCs w:val="21"/>
              </w:rPr>
              <w:t>日期</w:t>
            </w:r>
          </w:p>
        </w:tc>
        <w:tc>
          <w:tcPr>
            <w:tcW w:w="2126" w:type="dxa"/>
            <w:vAlign w:val="center"/>
          </w:tcPr>
          <w:p w:rsidR="00210F22" w:rsidRPr="00B95063" w:rsidRDefault="00272989">
            <w:pPr>
              <w:autoSpaceDE w:val="0"/>
              <w:autoSpaceDN w:val="0"/>
              <w:adjustRightInd w:val="0"/>
              <w:jc w:val="center"/>
              <w:rPr>
                <w:rFonts w:ascii="仿宋" w:eastAsia="仿宋" w:hAnsi="仿宋" w:cs="仿宋"/>
                <w:kern w:val="0"/>
                <w:szCs w:val="21"/>
              </w:rPr>
            </w:pPr>
            <w:r w:rsidRPr="00B95063">
              <w:rPr>
                <w:rFonts w:ascii="仿宋" w:eastAsia="仿宋" w:hAnsi="仿宋" w:cs="仿宋_GB2312" w:hint="eastAsia"/>
                <w:kern w:val="0"/>
                <w:szCs w:val="21"/>
              </w:rPr>
              <w:t>时间</w:t>
            </w:r>
          </w:p>
        </w:tc>
        <w:tc>
          <w:tcPr>
            <w:tcW w:w="4445" w:type="dxa"/>
            <w:vAlign w:val="center"/>
          </w:tcPr>
          <w:p w:rsidR="00210F22" w:rsidRPr="00B95063" w:rsidRDefault="00272989">
            <w:pPr>
              <w:autoSpaceDE w:val="0"/>
              <w:autoSpaceDN w:val="0"/>
              <w:adjustRightInd w:val="0"/>
              <w:jc w:val="center"/>
              <w:rPr>
                <w:rFonts w:ascii="仿宋" w:eastAsia="仿宋" w:hAnsi="仿宋" w:cs="仿宋_GB2312"/>
                <w:kern w:val="0"/>
                <w:szCs w:val="21"/>
              </w:rPr>
            </w:pPr>
            <w:r w:rsidRPr="00B95063">
              <w:rPr>
                <w:rFonts w:ascii="仿宋" w:eastAsia="仿宋" w:hAnsi="仿宋" w:cs="仿宋_GB2312" w:hint="eastAsia"/>
                <w:kern w:val="0"/>
                <w:szCs w:val="21"/>
              </w:rPr>
              <w:t>内容</w:t>
            </w:r>
          </w:p>
        </w:tc>
      </w:tr>
      <w:tr w:rsidR="00B95063" w:rsidRPr="00B95063">
        <w:tc>
          <w:tcPr>
            <w:tcW w:w="1951" w:type="dxa"/>
            <w:vMerge w:val="restart"/>
            <w:vAlign w:val="center"/>
          </w:tcPr>
          <w:p w:rsidR="00210F22" w:rsidRPr="00B95063" w:rsidRDefault="00272989">
            <w:pPr>
              <w:autoSpaceDE w:val="0"/>
              <w:autoSpaceDN w:val="0"/>
              <w:adjustRightInd w:val="0"/>
              <w:jc w:val="center"/>
              <w:rPr>
                <w:rFonts w:ascii="仿宋" w:eastAsia="仿宋" w:hAnsi="仿宋" w:cs="仿宋_GB2312"/>
                <w:kern w:val="0"/>
                <w:szCs w:val="21"/>
              </w:rPr>
            </w:pPr>
            <w:r w:rsidRPr="00B95063">
              <w:rPr>
                <w:rFonts w:ascii="仿宋" w:eastAsia="仿宋" w:hAnsi="仿宋" w:cs="仿宋_GB2312" w:hint="eastAsia"/>
                <w:kern w:val="0"/>
                <w:szCs w:val="21"/>
              </w:rPr>
              <w:t>比赛前一天</w:t>
            </w:r>
          </w:p>
        </w:tc>
        <w:tc>
          <w:tcPr>
            <w:tcW w:w="2126" w:type="dxa"/>
            <w:vAlign w:val="center"/>
          </w:tcPr>
          <w:p w:rsidR="00210F22" w:rsidRPr="00B95063" w:rsidRDefault="00272989">
            <w:pPr>
              <w:autoSpaceDE w:val="0"/>
              <w:autoSpaceDN w:val="0"/>
              <w:adjustRightInd w:val="0"/>
              <w:jc w:val="center"/>
              <w:rPr>
                <w:rFonts w:ascii="仿宋" w:eastAsia="仿宋" w:hAnsi="仿宋" w:cs="仿宋_GB2312"/>
                <w:kern w:val="0"/>
                <w:szCs w:val="21"/>
              </w:rPr>
            </w:pPr>
            <w:r w:rsidRPr="00B95063">
              <w:rPr>
                <w:rFonts w:ascii="仿宋" w:eastAsia="仿宋" w:hAnsi="仿宋" w:cs="仿宋_GB2312" w:hint="eastAsia"/>
                <w:kern w:val="0"/>
                <w:szCs w:val="21"/>
              </w:rPr>
              <w:t>15:00-17:00</w:t>
            </w:r>
          </w:p>
        </w:tc>
        <w:tc>
          <w:tcPr>
            <w:tcW w:w="4445" w:type="dxa"/>
            <w:vAlign w:val="center"/>
          </w:tcPr>
          <w:p w:rsidR="00210F22" w:rsidRPr="00B95063" w:rsidRDefault="00272989">
            <w:pPr>
              <w:autoSpaceDE w:val="0"/>
              <w:autoSpaceDN w:val="0"/>
              <w:adjustRightInd w:val="0"/>
              <w:jc w:val="center"/>
              <w:rPr>
                <w:rFonts w:ascii="仿宋" w:eastAsia="仿宋" w:hAnsi="仿宋" w:cs="仿宋_GB2312"/>
                <w:kern w:val="0"/>
                <w:szCs w:val="21"/>
              </w:rPr>
            </w:pPr>
            <w:r w:rsidRPr="00B95063">
              <w:rPr>
                <w:rFonts w:ascii="仿宋" w:eastAsia="仿宋" w:hAnsi="仿宋" w:cs="仿宋_GB2312" w:hint="eastAsia"/>
                <w:kern w:val="0"/>
                <w:szCs w:val="21"/>
              </w:rPr>
              <w:t>各参赛队报到</w:t>
            </w:r>
          </w:p>
        </w:tc>
      </w:tr>
      <w:tr w:rsidR="00B95063" w:rsidRPr="00B95063">
        <w:tc>
          <w:tcPr>
            <w:tcW w:w="1951" w:type="dxa"/>
            <w:vMerge/>
            <w:vAlign w:val="center"/>
          </w:tcPr>
          <w:p w:rsidR="00210F22" w:rsidRPr="00B95063" w:rsidRDefault="00210F22">
            <w:pPr>
              <w:autoSpaceDE w:val="0"/>
              <w:autoSpaceDN w:val="0"/>
              <w:adjustRightInd w:val="0"/>
              <w:jc w:val="center"/>
              <w:rPr>
                <w:rFonts w:ascii="仿宋" w:eastAsia="仿宋" w:hAnsi="仿宋" w:cs="仿宋_GB2312"/>
                <w:kern w:val="0"/>
                <w:szCs w:val="21"/>
              </w:rPr>
            </w:pPr>
          </w:p>
        </w:tc>
        <w:tc>
          <w:tcPr>
            <w:tcW w:w="2126" w:type="dxa"/>
            <w:vAlign w:val="center"/>
          </w:tcPr>
          <w:tbl>
            <w:tblPr>
              <w:tblW w:w="0" w:type="auto"/>
              <w:tblLook w:val="04A0" w:firstRow="1" w:lastRow="0" w:firstColumn="1" w:lastColumn="0" w:noHBand="0" w:noVBand="1"/>
            </w:tblPr>
            <w:tblGrid>
              <w:gridCol w:w="1611"/>
            </w:tblGrid>
            <w:tr w:rsidR="00B95063" w:rsidRPr="00B95063">
              <w:trPr>
                <w:trHeight w:val="105"/>
              </w:trPr>
              <w:tc>
                <w:tcPr>
                  <w:tcW w:w="0" w:type="auto"/>
                </w:tcPr>
                <w:p w:rsidR="00210F22" w:rsidRPr="00B95063" w:rsidRDefault="00272989">
                  <w:pPr>
                    <w:autoSpaceDE w:val="0"/>
                    <w:autoSpaceDN w:val="0"/>
                    <w:adjustRightInd w:val="0"/>
                    <w:jc w:val="left"/>
                    <w:rPr>
                      <w:rFonts w:ascii="仿宋_GB2312" w:hAnsi="仿宋_GB2312" w:cs="仿宋_GB2312"/>
                      <w:kern w:val="0"/>
                      <w:szCs w:val="21"/>
                    </w:rPr>
                  </w:pPr>
                  <w:r w:rsidRPr="00B95063">
                    <w:rPr>
                      <w:rFonts w:ascii="仿宋_GB2312" w:hAnsi="仿宋_GB2312" w:cs="仿宋_GB2312"/>
                      <w:kern w:val="0"/>
                      <w:sz w:val="24"/>
                      <w:szCs w:val="24"/>
                    </w:rPr>
                    <w:t xml:space="preserve"> </w:t>
                  </w:r>
                  <w:r w:rsidRPr="00B95063">
                    <w:rPr>
                      <w:rFonts w:ascii="仿宋_GB2312" w:hAnsi="仿宋_GB2312" w:cs="仿宋_GB2312" w:hint="eastAsia"/>
                      <w:kern w:val="0"/>
                      <w:sz w:val="24"/>
                      <w:szCs w:val="24"/>
                    </w:rPr>
                    <w:t xml:space="preserve"> </w:t>
                  </w:r>
                  <w:r w:rsidRPr="00B95063">
                    <w:rPr>
                      <w:rFonts w:ascii="仿宋_GB2312" w:hAnsi="仿宋_GB2312" w:cs="仿宋_GB2312"/>
                      <w:kern w:val="0"/>
                      <w:szCs w:val="21"/>
                    </w:rPr>
                    <w:t>17:00-17:30</w:t>
                  </w:r>
                </w:p>
              </w:tc>
            </w:tr>
          </w:tbl>
          <w:p w:rsidR="00210F22" w:rsidRPr="00B95063" w:rsidRDefault="00210F22">
            <w:pPr>
              <w:autoSpaceDE w:val="0"/>
              <w:autoSpaceDN w:val="0"/>
              <w:adjustRightInd w:val="0"/>
              <w:jc w:val="center"/>
              <w:rPr>
                <w:rFonts w:ascii="仿宋" w:eastAsia="仿宋" w:hAnsi="仿宋" w:cs="仿宋_GB2312"/>
                <w:kern w:val="0"/>
                <w:szCs w:val="21"/>
              </w:rPr>
            </w:pPr>
          </w:p>
        </w:tc>
        <w:tc>
          <w:tcPr>
            <w:tcW w:w="4445" w:type="dxa"/>
            <w:vAlign w:val="center"/>
          </w:tcPr>
          <w:p w:rsidR="00210F22" w:rsidRPr="00B95063" w:rsidRDefault="00272989">
            <w:pPr>
              <w:autoSpaceDE w:val="0"/>
              <w:autoSpaceDN w:val="0"/>
              <w:adjustRightInd w:val="0"/>
              <w:jc w:val="center"/>
              <w:rPr>
                <w:rFonts w:ascii="仿宋" w:eastAsia="仿宋" w:hAnsi="仿宋" w:cs="仿宋_GB2312"/>
                <w:kern w:val="0"/>
                <w:szCs w:val="21"/>
              </w:rPr>
            </w:pPr>
            <w:r w:rsidRPr="00B95063">
              <w:rPr>
                <w:rFonts w:ascii="仿宋" w:eastAsia="仿宋" w:hAnsi="仿宋" w:cs="仿宋_GB2312" w:hint="eastAsia"/>
                <w:kern w:val="0"/>
                <w:szCs w:val="21"/>
              </w:rPr>
              <w:t>领队会、赛前说明</w:t>
            </w:r>
          </w:p>
        </w:tc>
      </w:tr>
      <w:tr w:rsidR="00B95063" w:rsidRPr="00B95063">
        <w:tc>
          <w:tcPr>
            <w:tcW w:w="1951" w:type="dxa"/>
            <w:vMerge/>
            <w:vAlign w:val="center"/>
          </w:tcPr>
          <w:p w:rsidR="00210F22" w:rsidRPr="00B95063" w:rsidRDefault="00210F22">
            <w:pPr>
              <w:autoSpaceDE w:val="0"/>
              <w:autoSpaceDN w:val="0"/>
              <w:adjustRightInd w:val="0"/>
              <w:jc w:val="center"/>
              <w:rPr>
                <w:rFonts w:ascii="仿宋" w:eastAsia="仿宋" w:hAnsi="仿宋" w:cs="仿宋_GB2312"/>
                <w:kern w:val="0"/>
                <w:szCs w:val="21"/>
              </w:rPr>
            </w:pPr>
          </w:p>
        </w:tc>
        <w:tc>
          <w:tcPr>
            <w:tcW w:w="2126" w:type="dxa"/>
            <w:vAlign w:val="center"/>
          </w:tcPr>
          <w:tbl>
            <w:tblPr>
              <w:tblW w:w="0" w:type="auto"/>
              <w:tblLook w:val="04A0" w:firstRow="1" w:lastRow="0" w:firstColumn="1" w:lastColumn="0" w:noHBand="0" w:noVBand="1"/>
            </w:tblPr>
            <w:tblGrid>
              <w:gridCol w:w="1611"/>
            </w:tblGrid>
            <w:tr w:rsidR="00B95063" w:rsidRPr="00B95063">
              <w:trPr>
                <w:trHeight w:val="105"/>
              </w:trPr>
              <w:tc>
                <w:tcPr>
                  <w:tcW w:w="0" w:type="auto"/>
                </w:tcPr>
                <w:p w:rsidR="00210F22" w:rsidRPr="00B95063" w:rsidRDefault="00272989">
                  <w:pPr>
                    <w:autoSpaceDE w:val="0"/>
                    <w:autoSpaceDN w:val="0"/>
                    <w:adjustRightInd w:val="0"/>
                    <w:jc w:val="left"/>
                    <w:rPr>
                      <w:rFonts w:ascii="仿宋_GB2312" w:hAnsi="仿宋_GB2312" w:cs="仿宋_GB2312"/>
                      <w:kern w:val="0"/>
                      <w:szCs w:val="21"/>
                    </w:rPr>
                  </w:pPr>
                  <w:r w:rsidRPr="00B95063">
                    <w:rPr>
                      <w:rFonts w:ascii="仿宋_GB2312" w:hAnsi="仿宋_GB2312" w:cs="仿宋_GB2312"/>
                      <w:kern w:val="0"/>
                      <w:sz w:val="24"/>
                      <w:szCs w:val="24"/>
                    </w:rPr>
                    <w:t xml:space="preserve"> </w:t>
                  </w:r>
                  <w:r w:rsidRPr="00B95063">
                    <w:rPr>
                      <w:rFonts w:ascii="仿宋_GB2312" w:hAnsi="仿宋_GB2312" w:cs="仿宋_GB2312" w:hint="eastAsia"/>
                      <w:kern w:val="0"/>
                      <w:sz w:val="24"/>
                      <w:szCs w:val="24"/>
                    </w:rPr>
                    <w:t xml:space="preserve"> </w:t>
                  </w:r>
                  <w:r w:rsidRPr="00B95063">
                    <w:rPr>
                      <w:rFonts w:ascii="仿宋_GB2312" w:hAnsi="仿宋_GB2312" w:cs="仿宋_GB2312"/>
                      <w:kern w:val="0"/>
                      <w:szCs w:val="21"/>
                    </w:rPr>
                    <w:t>15:30-17:30</w:t>
                  </w:r>
                </w:p>
              </w:tc>
            </w:tr>
          </w:tbl>
          <w:p w:rsidR="00210F22" w:rsidRPr="00B95063" w:rsidRDefault="00210F22">
            <w:pPr>
              <w:autoSpaceDE w:val="0"/>
              <w:autoSpaceDN w:val="0"/>
              <w:adjustRightInd w:val="0"/>
              <w:jc w:val="center"/>
              <w:rPr>
                <w:rFonts w:ascii="仿宋" w:eastAsia="仿宋" w:hAnsi="仿宋" w:cs="仿宋_GB2312"/>
                <w:kern w:val="0"/>
                <w:szCs w:val="21"/>
              </w:rPr>
            </w:pPr>
          </w:p>
        </w:tc>
        <w:tc>
          <w:tcPr>
            <w:tcW w:w="4445" w:type="dxa"/>
            <w:vAlign w:val="center"/>
          </w:tcPr>
          <w:p w:rsidR="00210F22" w:rsidRPr="00B95063" w:rsidRDefault="00272989">
            <w:pPr>
              <w:autoSpaceDE w:val="0"/>
              <w:autoSpaceDN w:val="0"/>
              <w:adjustRightInd w:val="0"/>
              <w:jc w:val="center"/>
              <w:rPr>
                <w:rFonts w:ascii="仿宋" w:eastAsia="仿宋" w:hAnsi="仿宋" w:cs="仿宋_GB2312"/>
                <w:kern w:val="0"/>
                <w:szCs w:val="21"/>
              </w:rPr>
            </w:pPr>
            <w:r w:rsidRPr="00B95063">
              <w:rPr>
                <w:rFonts w:ascii="仿宋" w:eastAsia="仿宋" w:hAnsi="仿宋" w:cs="仿宋_GB2312" w:hint="eastAsia"/>
                <w:kern w:val="0"/>
                <w:szCs w:val="21"/>
              </w:rPr>
              <w:t>选手熟悉场地</w:t>
            </w:r>
          </w:p>
        </w:tc>
      </w:tr>
      <w:tr w:rsidR="00B95063" w:rsidRPr="00B95063">
        <w:tc>
          <w:tcPr>
            <w:tcW w:w="1951" w:type="dxa"/>
            <w:vMerge w:val="restart"/>
            <w:vAlign w:val="center"/>
          </w:tcPr>
          <w:p w:rsidR="00210F22" w:rsidRPr="00B95063" w:rsidRDefault="00272989">
            <w:pPr>
              <w:autoSpaceDE w:val="0"/>
              <w:autoSpaceDN w:val="0"/>
              <w:adjustRightInd w:val="0"/>
              <w:jc w:val="center"/>
              <w:rPr>
                <w:rFonts w:ascii="仿宋" w:eastAsia="仿宋" w:hAnsi="仿宋" w:cs="仿宋_GB2312"/>
                <w:kern w:val="0"/>
                <w:szCs w:val="21"/>
              </w:rPr>
            </w:pPr>
            <w:r w:rsidRPr="00B95063">
              <w:rPr>
                <w:rFonts w:ascii="仿宋" w:eastAsia="仿宋" w:hAnsi="仿宋" w:cs="仿宋_GB2312" w:hint="eastAsia"/>
                <w:kern w:val="0"/>
                <w:szCs w:val="21"/>
              </w:rPr>
              <w:t>比赛</w:t>
            </w:r>
          </w:p>
        </w:tc>
        <w:tc>
          <w:tcPr>
            <w:tcW w:w="2126" w:type="dxa"/>
            <w:vAlign w:val="center"/>
          </w:tcPr>
          <w:p w:rsidR="00210F22" w:rsidRPr="00B95063" w:rsidRDefault="00272989">
            <w:pPr>
              <w:autoSpaceDE w:val="0"/>
              <w:autoSpaceDN w:val="0"/>
              <w:adjustRightInd w:val="0"/>
              <w:jc w:val="center"/>
              <w:rPr>
                <w:rFonts w:ascii="仿宋" w:eastAsia="仿宋" w:hAnsi="仿宋" w:cs="仿宋_GB2312"/>
                <w:kern w:val="0"/>
                <w:szCs w:val="21"/>
              </w:rPr>
            </w:pPr>
            <w:r w:rsidRPr="00B95063">
              <w:rPr>
                <w:rFonts w:ascii="仿宋" w:eastAsia="仿宋" w:hAnsi="仿宋" w:cs="仿宋_GB2312" w:hint="eastAsia"/>
                <w:kern w:val="0"/>
                <w:szCs w:val="21"/>
              </w:rPr>
              <w:t>7</w:t>
            </w:r>
            <w:r w:rsidRPr="00B95063">
              <w:rPr>
                <w:rFonts w:ascii="仿宋" w:eastAsia="仿宋" w:hAnsi="仿宋" w:cs="仿宋_GB2312"/>
                <w:kern w:val="0"/>
                <w:szCs w:val="21"/>
              </w:rPr>
              <w:t>:</w:t>
            </w:r>
            <w:r w:rsidRPr="00B95063">
              <w:rPr>
                <w:rFonts w:ascii="仿宋" w:eastAsia="仿宋" w:hAnsi="仿宋" w:cs="仿宋_GB2312" w:hint="eastAsia"/>
                <w:kern w:val="0"/>
                <w:szCs w:val="21"/>
              </w:rPr>
              <w:t>2</w:t>
            </w:r>
            <w:r w:rsidRPr="00B95063">
              <w:rPr>
                <w:rFonts w:ascii="仿宋" w:eastAsia="仿宋" w:hAnsi="仿宋" w:cs="仿宋_GB2312"/>
                <w:kern w:val="0"/>
                <w:szCs w:val="21"/>
              </w:rPr>
              <w:t>0</w:t>
            </w:r>
            <w:r w:rsidRPr="00B95063">
              <w:rPr>
                <w:rFonts w:ascii="仿宋" w:eastAsia="仿宋" w:hAnsi="仿宋" w:cs="仿宋_GB2312" w:hint="eastAsia"/>
                <w:kern w:val="0"/>
                <w:szCs w:val="21"/>
              </w:rPr>
              <w:t>—8</w:t>
            </w:r>
            <w:r w:rsidRPr="00B95063">
              <w:rPr>
                <w:rFonts w:ascii="仿宋" w:eastAsia="仿宋" w:hAnsi="仿宋" w:cs="仿宋_GB2312"/>
                <w:kern w:val="0"/>
                <w:szCs w:val="21"/>
              </w:rPr>
              <w:t>:00</w:t>
            </w:r>
          </w:p>
        </w:tc>
        <w:tc>
          <w:tcPr>
            <w:tcW w:w="4445" w:type="dxa"/>
            <w:vAlign w:val="center"/>
          </w:tcPr>
          <w:p w:rsidR="00210F22" w:rsidRPr="00B95063" w:rsidRDefault="00272989">
            <w:pPr>
              <w:autoSpaceDE w:val="0"/>
              <w:autoSpaceDN w:val="0"/>
              <w:adjustRightInd w:val="0"/>
              <w:jc w:val="center"/>
              <w:rPr>
                <w:rFonts w:ascii="仿宋" w:eastAsia="仿宋" w:hAnsi="仿宋" w:cs="仿宋_GB2312"/>
                <w:kern w:val="0"/>
                <w:szCs w:val="21"/>
              </w:rPr>
            </w:pPr>
            <w:r w:rsidRPr="00B95063">
              <w:rPr>
                <w:rFonts w:ascii="仿宋" w:eastAsia="仿宋" w:hAnsi="仿宋" w:cs="仿宋_GB2312" w:hint="eastAsia"/>
                <w:kern w:val="0"/>
                <w:szCs w:val="21"/>
              </w:rPr>
              <w:t>赛场检录</w:t>
            </w:r>
          </w:p>
          <w:p w:rsidR="00210F22" w:rsidRPr="00B95063" w:rsidRDefault="00272989">
            <w:pPr>
              <w:autoSpaceDE w:val="0"/>
              <w:autoSpaceDN w:val="0"/>
              <w:adjustRightInd w:val="0"/>
              <w:jc w:val="center"/>
              <w:rPr>
                <w:rFonts w:ascii="仿宋" w:eastAsia="仿宋" w:hAnsi="仿宋" w:cs="仿宋_GB2312"/>
                <w:kern w:val="0"/>
                <w:szCs w:val="21"/>
              </w:rPr>
            </w:pPr>
            <w:r w:rsidRPr="00B95063">
              <w:rPr>
                <w:rFonts w:ascii="仿宋" w:eastAsia="仿宋" w:hAnsi="仿宋" w:cs="仿宋_GB2312" w:hint="eastAsia"/>
                <w:kern w:val="0"/>
                <w:szCs w:val="21"/>
              </w:rPr>
              <w:t>信息加密：参赛队抽取</w:t>
            </w:r>
            <w:proofErr w:type="gramStart"/>
            <w:r w:rsidRPr="00B95063">
              <w:rPr>
                <w:rFonts w:ascii="仿宋" w:eastAsia="仿宋" w:hAnsi="仿宋" w:cs="仿宋_GB2312" w:hint="eastAsia"/>
                <w:kern w:val="0"/>
                <w:szCs w:val="21"/>
              </w:rPr>
              <w:t>工位号</w:t>
            </w:r>
            <w:proofErr w:type="gramEnd"/>
            <w:r w:rsidRPr="00B95063">
              <w:rPr>
                <w:rFonts w:ascii="仿宋" w:eastAsia="仿宋" w:hAnsi="仿宋" w:cs="仿宋_GB2312" w:hint="eastAsia"/>
                <w:kern w:val="0"/>
                <w:szCs w:val="21"/>
              </w:rPr>
              <w:t>等</w:t>
            </w:r>
          </w:p>
        </w:tc>
      </w:tr>
      <w:tr w:rsidR="00B95063" w:rsidRPr="00B95063">
        <w:tc>
          <w:tcPr>
            <w:tcW w:w="1951" w:type="dxa"/>
            <w:vMerge/>
            <w:vAlign w:val="center"/>
          </w:tcPr>
          <w:p w:rsidR="00210F22" w:rsidRPr="00B95063" w:rsidRDefault="00210F22">
            <w:pPr>
              <w:autoSpaceDE w:val="0"/>
              <w:autoSpaceDN w:val="0"/>
              <w:adjustRightInd w:val="0"/>
              <w:jc w:val="center"/>
              <w:rPr>
                <w:rFonts w:ascii="仿宋" w:eastAsia="仿宋" w:hAnsi="仿宋" w:cs="仿宋_GB2312"/>
                <w:kern w:val="0"/>
                <w:szCs w:val="21"/>
              </w:rPr>
            </w:pPr>
          </w:p>
        </w:tc>
        <w:tc>
          <w:tcPr>
            <w:tcW w:w="2126" w:type="dxa"/>
            <w:vAlign w:val="center"/>
          </w:tcPr>
          <w:p w:rsidR="00210F22" w:rsidRPr="00B95063" w:rsidRDefault="00272989">
            <w:pPr>
              <w:autoSpaceDE w:val="0"/>
              <w:autoSpaceDN w:val="0"/>
              <w:adjustRightInd w:val="0"/>
              <w:jc w:val="center"/>
              <w:rPr>
                <w:rFonts w:ascii="仿宋" w:eastAsia="仿宋" w:hAnsi="仿宋" w:cs="仿宋_GB2312"/>
                <w:kern w:val="0"/>
                <w:szCs w:val="21"/>
              </w:rPr>
            </w:pPr>
            <w:r w:rsidRPr="00B95063">
              <w:rPr>
                <w:rFonts w:ascii="仿宋" w:eastAsia="仿宋" w:hAnsi="仿宋" w:cs="仿宋_GB2312" w:hint="eastAsia"/>
                <w:kern w:val="0"/>
                <w:szCs w:val="21"/>
              </w:rPr>
              <w:t>8</w:t>
            </w:r>
            <w:r w:rsidRPr="00B95063">
              <w:rPr>
                <w:rFonts w:ascii="仿宋" w:eastAsia="仿宋" w:hAnsi="仿宋" w:cs="仿宋_GB2312"/>
                <w:kern w:val="0"/>
                <w:szCs w:val="21"/>
              </w:rPr>
              <w:t>:00</w:t>
            </w:r>
            <w:r w:rsidRPr="00B95063">
              <w:rPr>
                <w:rFonts w:ascii="仿宋" w:eastAsia="仿宋" w:hAnsi="仿宋" w:cs="仿宋_GB2312" w:hint="eastAsia"/>
                <w:kern w:val="0"/>
                <w:szCs w:val="21"/>
              </w:rPr>
              <w:t>—</w:t>
            </w:r>
            <w:r w:rsidRPr="00B95063">
              <w:rPr>
                <w:rFonts w:ascii="仿宋" w:eastAsia="仿宋" w:hAnsi="仿宋" w:cs="仿宋_GB2312"/>
                <w:kern w:val="0"/>
                <w:szCs w:val="21"/>
              </w:rPr>
              <w:t>1</w:t>
            </w:r>
            <w:r w:rsidRPr="00B95063">
              <w:rPr>
                <w:rFonts w:ascii="仿宋" w:eastAsia="仿宋" w:hAnsi="仿宋" w:cs="仿宋_GB2312" w:hint="eastAsia"/>
                <w:kern w:val="0"/>
                <w:szCs w:val="21"/>
              </w:rPr>
              <w:t>2</w:t>
            </w:r>
            <w:r w:rsidRPr="00B95063">
              <w:rPr>
                <w:rFonts w:ascii="仿宋" w:eastAsia="仿宋" w:hAnsi="仿宋" w:cs="仿宋_GB2312"/>
                <w:kern w:val="0"/>
                <w:szCs w:val="21"/>
              </w:rPr>
              <w:t>:00</w:t>
            </w:r>
          </w:p>
        </w:tc>
        <w:tc>
          <w:tcPr>
            <w:tcW w:w="4445" w:type="dxa"/>
            <w:vAlign w:val="center"/>
          </w:tcPr>
          <w:p w:rsidR="00210F22" w:rsidRPr="00B95063" w:rsidRDefault="00272989">
            <w:pPr>
              <w:autoSpaceDE w:val="0"/>
              <w:autoSpaceDN w:val="0"/>
              <w:adjustRightInd w:val="0"/>
              <w:jc w:val="center"/>
              <w:rPr>
                <w:rFonts w:ascii="仿宋" w:eastAsia="仿宋" w:hAnsi="仿宋" w:cs="仿宋_GB2312"/>
                <w:kern w:val="0"/>
                <w:szCs w:val="21"/>
              </w:rPr>
            </w:pPr>
            <w:r w:rsidRPr="00B95063">
              <w:rPr>
                <w:rFonts w:ascii="仿宋" w:eastAsia="仿宋" w:hAnsi="仿宋" w:cs="仿宋_GB2312" w:hint="eastAsia"/>
                <w:kern w:val="0"/>
                <w:szCs w:val="21"/>
              </w:rPr>
              <w:t>网络构架模块比赛时间</w:t>
            </w:r>
          </w:p>
        </w:tc>
      </w:tr>
      <w:tr w:rsidR="00B95063" w:rsidRPr="00B95063">
        <w:tc>
          <w:tcPr>
            <w:tcW w:w="1951" w:type="dxa"/>
            <w:vMerge/>
            <w:vAlign w:val="center"/>
          </w:tcPr>
          <w:p w:rsidR="00210F22" w:rsidRPr="00B95063" w:rsidRDefault="00210F22">
            <w:pPr>
              <w:autoSpaceDE w:val="0"/>
              <w:autoSpaceDN w:val="0"/>
              <w:adjustRightInd w:val="0"/>
              <w:jc w:val="center"/>
              <w:rPr>
                <w:rFonts w:ascii="仿宋" w:eastAsia="仿宋" w:hAnsi="仿宋" w:cs="仿宋_GB2312"/>
                <w:kern w:val="0"/>
                <w:szCs w:val="21"/>
              </w:rPr>
            </w:pPr>
          </w:p>
        </w:tc>
        <w:tc>
          <w:tcPr>
            <w:tcW w:w="2126" w:type="dxa"/>
            <w:vAlign w:val="center"/>
          </w:tcPr>
          <w:p w:rsidR="00210F22" w:rsidRPr="00B95063" w:rsidRDefault="00272989">
            <w:pPr>
              <w:autoSpaceDE w:val="0"/>
              <w:autoSpaceDN w:val="0"/>
              <w:adjustRightInd w:val="0"/>
              <w:jc w:val="center"/>
              <w:rPr>
                <w:rFonts w:ascii="仿宋" w:eastAsia="仿宋" w:hAnsi="仿宋" w:cs="仿宋_GB2312"/>
                <w:kern w:val="0"/>
                <w:szCs w:val="21"/>
              </w:rPr>
            </w:pPr>
            <w:r w:rsidRPr="00B95063">
              <w:rPr>
                <w:rFonts w:ascii="仿宋" w:eastAsia="仿宋" w:hAnsi="仿宋" w:cs="仿宋_GB2312" w:hint="eastAsia"/>
                <w:kern w:val="0"/>
                <w:szCs w:val="21"/>
              </w:rPr>
              <w:t>12:00-14:00</w:t>
            </w:r>
          </w:p>
        </w:tc>
        <w:tc>
          <w:tcPr>
            <w:tcW w:w="4445" w:type="dxa"/>
            <w:vAlign w:val="center"/>
          </w:tcPr>
          <w:p w:rsidR="00210F22" w:rsidRPr="00B95063" w:rsidRDefault="00272989">
            <w:pPr>
              <w:autoSpaceDE w:val="0"/>
              <w:autoSpaceDN w:val="0"/>
              <w:adjustRightInd w:val="0"/>
              <w:jc w:val="center"/>
              <w:rPr>
                <w:rFonts w:ascii="仿宋" w:eastAsia="仿宋" w:hAnsi="仿宋" w:cs="仿宋_GB2312"/>
                <w:kern w:val="0"/>
                <w:szCs w:val="21"/>
              </w:rPr>
            </w:pPr>
            <w:r w:rsidRPr="00B95063">
              <w:rPr>
                <w:rFonts w:ascii="仿宋" w:eastAsia="仿宋" w:hAnsi="仿宋" w:cs="仿宋_GB2312" w:hint="eastAsia"/>
                <w:kern w:val="0"/>
                <w:szCs w:val="21"/>
              </w:rPr>
              <w:t>午餐休息</w:t>
            </w:r>
          </w:p>
        </w:tc>
      </w:tr>
      <w:tr w:rsidR="00B95063" w:rsidRPr="00B95063">
        <w:tc>
          <w:tcPr>
            <w:tcW w:w="1951" w:type="dxa"/>
            <w:vMerge/>
            <w:vAlign w:val="center"/>
          </w:tcPr>
          <w:p w:rsidR="00210F22" w:rsidRPr="00B95063" w:rsidRDefault="00210F22">
            <w:pPr>
              <w:autoSpaceDE w:val="0"/>
              <w:autoSpaceDN w:val="0"/>
              <w:adjustRightInd w:val="0"/>
              <w:jc w:val="center"/>
              <w:rPr>
                <w:rFonts w:ascii="仿宋" w:eastAsia="仿宋" w:hAnsi="仿宋" w:cs="仿宋_GB2312"/>
                <w:kern w:val="0"/>
                <w:szCs w:val="21"/>
              </w:rPr>
            </w:pPr>
          </w:p>
        </w:tc>
        <w:tc>
          <w:tcPr>
            <w:tcW w:w="2126" w:type="dxa"/>
            <w:vAlign w:val="center"/>
          </w:tcPr>
          <w:p w:rsidR="00210F22" w:rsidRPr="00B95063" w:rsidRDefault="00272989">
            <w:pPr>
              <w:autoSpaceDE w:val="0"/>
              <w:autoSpaceDN w:val="0"/>
              <w:adjustRightInd w:val="0"/>
              <w:jc w:val="center"/>
              <w:rPr>
                <w:rFonts w:ascii="仿宋" w:eastAsia="仿宋" w:hAnsi="仿宋" w:cs="仿宋_GB2312"/>
                <w:kern w:val="0"/>
                <w:szCs w:val="21"/>
              </w:rPr>
            </w:pPr>
            <w:r w:rsidRPr="00B95063">
              <w:rPr>
                <w:rFonts w:ascii="仿宋" w:eastAsia="仿宋" w:hAnsi="仿宋" w:cs="仿宋_GB2312" w:hint="eastAsia"/>
                <w:kern w:val="0"/>
                <w:szCs w:val="21"/>
              </w:rPr>
              <w:t>14</w:t>
            </w:r>
            <w:r w:rsidRPr="00B95063">
              <w:rPr>
                <w:rFonts w:ascii="仿宋" w:eastAsia="仿宋" w:hAnsi="仿宋" w:cs="仿宋_GB2312"/>
                <w:kern w:val="0"/>
                <w:szCs w:val="21"/>
              </w:rPr>
              <w:t>:</w:t>
            </w:r>
            <w:r w:rsidRPr="00B95063">
              <w:rPr>
                <w:rFonts w:ascii="仿宋" w:eastAsia="仿宋" w:hAnsi="仿宋" w:cs="仿宋_GB2312" w:hint="eastAsia"/>
                <w:kern w:val="0"/>
                <w:szCs w:val="21"/>
              </w:rPr>
              <w:t>00—</w:t>
            </w:r>
            <w:r w:rsidRPr="00B95063">
              <w:rPr>
                <w:rFonts w:ascii="仿宋" w:eastAsia="仿宋" w:hAnsi="仿宋" w:cs="仿宋_GB2312"/>
                <w:kern w:val="0"/>
                <w:szCs w:val="21"/>
              </w:rPr>
              <w:t>1</w:t>
            </w:r>
            <w:r w:rsidRPr="00B95063">
              <w:rPr>
                <w:rFonts w:ascii="仿宋" w:eastAsia="仿宋" w:hAnsi="仿宋" w:cs="仿宋_GB2312" w:hint="eastAsia"/>
                <w:kern w:val="0"/>
                <w:szCs w:val="21"/>
              </w:rPr>
              <w:t>8</w:t>
            </w:r>
            <w:r w:rsidRPr="00B95063">
              <w:rPr>
                <w:rFonts w:ascii="仿宋" w:eastAsia="仿宋" w:hAnsi="仿宋" w:cs="仿宋_GB2312"/>
                <w:kern w:val="0"/>
                <w:szCs w:val="21"/>
              </w:rPr>
              <w:t>:00</w:t>
            </w:r>
          </w:p>
        </w:tc>
        <w:tc>
          <w:tcPr>
            <w:tcW w:w="4445" w:type="dxa"/>
            <w:vAlign w:val="center"/>
          </w:tcPr>
          <w:p w:rsidR="00210F22" w:rsidRPr="00B95063" w:rsidRDefault="00272989">
            <w:pPr>
              <w:autoSpaceDE w:val="0"/>
              <w:autoSpaceDN w:val="0"/>
              <w:adjustRightInd w:val="0"/>
              <w:jc w:val="center"/>
              <w:rPr>
                <w:rFonts w:ascii="仿宋" w:eastAsia="仿宋" w:hAnsi="仿宋" w:cs="仿宋_GB2312"/>
                <w:kern w:val="0"/>
                <w:szCs w:val="21"/>
              </w:rPr>
            </w:pPr>
            <w:r w:rsidRPr="00B95063">
              <w:rPr>
                <w:rFonts w:ascii="仿宋" w:eastAsia="仿宋" w:hAnsi="仿宋" w:cs="仿宋_GB2312" w:hint="eastAsia"/>
                <w:kern w:val="0"/>
                <w:szCs w:val="21"/>
              </w:rPr>
              <w:t>Linux和Windows环境模块比赛时间</w:t>
            </w:r>
          </w:p>
        </w:tc>
      </w:tr>
      <w:tr w:rsidR="00210F22" w:rsidRPr="00B95063">
        <w:tc>
          <w:tcPr>
            <w:tcW w:w="1951" w:type="dxa"/>
            <w:vMerge/>
            <w:vAlign w:val="center"/>
          </w:tcPr>
          <w:p w:rsidR="00210F22" w:rsidRPr="00B95063" w:rsidRDefault="00210F22">
            <w:pPr>
              <w:autoSpaceDE w:val="0"/>
              <w:autoSpaceDN w:val="0"/>
              <w:adjustRightInd w:val="0"/>
              <w:jc w:val="center"/>
              <w:rPr>
                <w:rFonts w:ascii="仿宋" w:eastAsia="仿宋" w:hAnsi="仿宋" w:cs="仿宋_GB2312"/>
                <w:kern w:val="0"/>
                <w:szCs w:val="21"/>
              </w:rPr>
            </w:pPr>
          </w:p>
        </w:tc>
        <w:tc>
          <w:tcPr>
            <w:tcW w:w="2126" w:type="dxa"/>
            <w:vAlign w:val="center"/>
          </w:tcPr>
          <w:p w:rsidR="00210F22" w:rsidRPr="00B95063" w:rsidRDefault="00272989">
            <w:pPr>
              <w:autoSpaceDE w:val="0"/>
              <w:autoSpaceDN w:val="0"/>
              <w:adjustRightInd w:val="0"/>
              <w:jc w:val="center"/>
              <w:rPr>
                <w:rFonts w:ascii="仿宋" w:eastAsia="仿宋" w:hAnsi="仿宋" w:cs="仿宋_GB2312"/>
                <w:kern w:val="0"/>
                <w:szCs w:val="21"/>
              </w:rPr>
            </w:pPr>
            <w:r w:rsidRPr="00B95063">
              <w:rPr>
                <w:rFonts w:ascii="仿宋" w:eastAsia="仿宋" w:hAnsi="仿宋" w:cs="仿宋_GB2312" w:hint="eastAsia"/>
                <w:kern w:val="0"/>
                <w:szCs w:val="21"/>
              </w:rPr>
              <w:t>18：00-22:00</w:t>
            </w:r>
          </w:p>
        </w:tc>
        <w:tc>
          <w:tcPr>
            <w:tcW w:w="4445" w:type="dxa"/>
            <w:vAlign w:val="center"/>
          </w:tcPr>
          <w:p w:rsidR="00210F22" w:rsidRPr="00B95063" w:rsidRDefault="00272989">
            <w:pPr>
              <w:autoSpaceDE w:val="0"/>
              <w:autoSpaceDN w:val="0"/>
              <w:adjustRightInd w:val="0"/>
              <w:jc w:val="center"/>
              <w:rPr>
                <w:rFonts w:ascii="仿宋" w:eastAsia="仿宋" w:hAnsi="仿宋" w:cs="仿宋_GB2312"/>
                <w:kern w:val="0"/>
                <w:szCs w:val="21"/>
              </w:rPr>
            </w:pPr>
            <w:r w:rsidRPr="00B95063">
              <w:rPr>
                <w:rFonts w:ascii="仿宋" w:eastAsia="仿宋" w:hAnsi="仿宋" w:cs="仿宋_GB2312" w:hint="eastAsia"/>
                <w:kern w:val="0"/>
                <w:szCs w:val="21"/>
              </w:rPr>
              <w:t>对选手提交的结果文件进行评分</w:t>
            </w:r>
          </w:p>
        </w:tc>
      </w:tr>
    </w:tbl>
    <w:p w:rsidR="00210F22" w:rsidRPr="00B95063" w:rsidRDefault="00210F22">
      <w:pPr>
        <w:autoSpaceDE w:val="0"/>
        <w:autoSpaceDN w:val="0"/>
        <w:adjustRightInd w:val="0"/>
        <w:jc w:val="left"/>
        <w:rPr>
          <w:rFonts w:ascii="仿宋_GB2312" w:eastAsia="仿宋_GB2312" w:cs="仿宋_GB2312"/>
          <w:kern w:val="0"/>
          <w:sz w:val="24"/>
          <w:szCs w:val="24"/>
        </w:rPr>
      </w:pPr>
    </w:p>
    <w:p w:rsidR="00210F22" w:rsidRPr="00B95063" w:rsidRDefault="00272989">
      <w:pPr>
        <w:autoSpaceDE w:val="0"/>
        <w:autoSpaceDN w:val="0"/>
        <w:adjustRightInd w:val="0"/>
        <w:jc w:val="left"/>
        <w:rPr>
          <w:rFonts w:ascii="黑体" w:eastAsia="黑体" w:hAnsi="黑体" w:cs="仿宋"/>
          <w:kern w:val="0"/>
          <w:sz w:val="30"/>
          <w:szCs w:val="30"/>
        </w:rPr>
      </w:pPr>
      <w:r w:rsidRPr="00B95063">
        <w:rPr>
          <w:rFonts w:ascii="黑体" w:eastAsia="黑体" w:hAnsi="黑体" w:cs="仿宋" w:hint="eastAsia"/>
          <w:kern w:val="0"/>
          <w:sz w:val="30"/>
          <w:szCs w:val="30"/>
        </w:rPr>
        <w:t>六、竞赛</w:t>
      </w:r>
      <w:proofErr w:type="gramStart"/>
      <w:r w:rsidRPr="00B95063">
        <w:rPr>
          <w:rFonts w:ascii="黑体" w:eastAsia="黑体" w:hAnsi="黑体" w:cs="仿宋" w:hint="eastAsia"/>
          <w:kern w:val="0"/>
          <w:sz w:val="30"/>
          <w:szCs w:val="30"/>
        </w:rPr>
        <w:t>赛</w:t>
      </w:r>
      <w:proofErr w:type="gramEnd"/>
      <w:r w:rsidRPr="00B95063">
        <w:rPr>
          <w:rFonts w:ascii="黑体" w:eastAsia="黑体" w:hAnsi="黑体" w:cs="仿宋" w:hint="eastAsia"/>
          <w:kern w:val="0"/>
          <w:sz w:val="30"/>
          <w:szCs w:val="30"/>
        </w:rPr>
        <w:t>卷</w:t>
      </w:r>
    </w:p>
    <w:p w:rsidR="00210F22" w:rsidRPr="00B95063" w:rsidRDefault="00272989">
      <w:pPr>
        <w:spacing w:line="500" w:lineRule="exact"/>
        <w:ind w:firstLineChars="200" w:firstLine="560"/>
        <w:rPr>
          <w:rFonts w:ascii="仿宋" w:eastAsia="仿宋" w:hAnsi="仿宋" w:cs="仿宋"/>
          <w:sz w:val="28"/>
          <w:szCs w:val="28"/>
        </w:rPr>
      </w:pPr>
      <w:r w:rsidRPr="00B95063">
        <w:rPr>
          <w:rFonts w:ascii="仿宋" w:eastAsia="仿宋" w:hAnsi="仿宋" w:cs="仿宋" w:hint="eastAsia"/>
          <w:sz w:val="28"/>
          <w:szCs w:val="28"/>
        </w:rPr>
        <w:t>赛项命题方向和命题难度以教育部发布的职业院校相关标准和国家相关计算机网络行业职业标准为依据，结合网络技能人才培养要求和职业岗位需要，参照行业规范，设计技能操作赛题。</w:t>
      </w:r>
    </w:p>
    <w:p w:rsidR="00210F22" w:rsidRPr="00B95063" w:rsidRDefault="00272989">
      <w:pPr>
        <w:spacing w:line="500" w:lineRule="exact"/>
        <w:ind w:firstLineChars="200" w:firstLine="560"/>
        <w:rPr>
          <w:rFonts w:ascii="仿宋" w:eastAsia="仿宋" w:hAnsi="仿宋" w:cs="仿宋"/>
          <w:sz w:val="28"/>
          <w:szCs w:val="28"/>
        </w:rPr>
      </w:pPr>
      <w:r w:rsidRPr="00B95063">
        <w:rPr>
          <w:rFonts w:ascii="仿宋" w:eastAsia="仿宋" w:hAnsi="仿宋" w:cs="仿宋" w:hint="eastAsia"/>
          <w:sz w:val="28"/>
          <w:szCs w:val="28"/>
        </w:rPr>
        <w:t>比赛样卷与竞赛规程同步发布。具体见附件 “网络系统管理”赛项样卷。</w:t>
      </w:r>
    </w:p>
    <w:p w:rsidR="00210F22" w:rsidRPr="00B95063" w:rsidRDefault="00272989">
      <w:pPr>
        <w:spacing w:line="500" w:lineRule="exact"/>
        <w:ind w:firstLineChars="200" w:firstLine="560"/>
        <w:rPr>
          <w:rFonts w:ascii="仿宋" w:eastAsia="仿宋" w:hAnsi="仿宋" w:cs="仿宋"/>
          <w:sz w:val="28"/>
          <w:szCs w:val="28"/>
        </w:rPr>
      </w:pPr>
      <w:r w:rsidRPr="00B95063">
        <w:rPr>
          <w:rFonts w:ascii="仿宋" w:eastAsia="仿宋" w:hAnsi="仿宋" w:cs="仿宋" w:hint="eastAsia"/>
          <w:sz w:val="28"/>
          <w:szCs w:val="28"/>
        </w:rPr>
        <w:t>本赛项准备赛题库真题2套严格保密，不能公开。正式赛卷在比赛前一天由裁判长在监督长监督下从赛题库中随机抽取赛题，并存放在承办院校保密室中。保密室全程监控，并安排专人把守。比赛前1小时由两名裁判及比赛监督员将赛题从保密室运往赛场。</w:t>
      </w:r>
    </w:p>
    <w:p w:rsidR="00210F22" w:rsidRPr="00B95063" w:rsidRDefault="00272989">
      <w:pPr>
        <w:spacing w:line="500" w:lineRule="exact"/>
        <w:ind w:firstLineChars="200" w:firstLine="560"/>
        <w:rPr>
          <w:rFonts w:ascii="仿宋" w:eastAsia="仿宋" w:hAnsi="仿宋" w:cs="仿宋"/>
          <w:sz w:val="24"/>
          <w:szCs w:val="24"/>
        </w:rPr>
      </w:pPr>
      <w:r w:rsidRPr="00B95063">
        <w:rPr>
          <w:rFonts w:ascii="仿宋" w:eastAsia="仿宋" w:hAnsi="仿宋" w:cs="仿宋" w:hint="eastAsia"/>
          <w:sz w:val="28"/>
          <w:szCs w:val="28"/>
        </w:rPr>
        <w:t>比赛完成后，参赛队不得将赛题带离赛场，由现场裁判对试题进行回收。</w:t>
      </w:r>
    </w:p>
    <w:p w:rsidR="00210F22" w:rsidRPr="00B95063" w:rsidRDefault="00272989">
      <w:pPr>
        <w:autoSpaceDE w:val="0"/>
        <w:autoSpaceDN w:val="0"/>
        <w:adjustRightInd w:val="0"/>
        <w:jc w:val="left"/>
        <w:rPr>
          <w:rFonts w:ascii="黑体" w:eastAsia="黑体" w:hAnsi="黑体" w:cs="仿宋"/>
          <w:kern w:val="0"/>
          <w:sz w:val="30"/>
          <w:szCs w:val="30"/>
        </w:rPr>
      </w:pPr>
      <w:r w:rsidRPr="00B95063">
        <w:rPr>
          <w:rFonts w:ascii="黑体" w:eastAsia="黑体" w:hAnsi="黑体" w:cs="仿宋" w:hint="eastAsia"/>
          <w:kern w:val="0"/>
          <w:sz w:val="30"/>
          <w:szCs w:val="30"/>
        </w:rPr>
        <w:t>七、竞赛规则</w:t>
      </w:r>
    </w:p>
    <w:p w:rsidR="00210F22" w:rsidRPr="00B95063" w:rsidRDefault="007C433C">
      <w:pPr>
        <w:adjustRightInd w:val="0"/>
        <w:snapToGrid w:val="0"/>
        <w:spacing w:line="500" w:lineRule="exact"/>
        <w:ind w:firstLineChars="200" w:firstLine="560"/>
        <w:rPr>
          <w:rFonts w:ascii="仿宋" w:eastAsia="仿宋" w:hAnsi="仿宋" w:cs="仿宋"/>
          <w:sz w:val="28"/>
          <w:szCs w:val="28"/>
        </w:rPr>
      </w:pPr>
      <w:r w:rsidRPr="00B95063">
        <w:rPr>
          <w:rFonts w:ascii="仿宋" w:eastAsia="仿宋" w:hAnsi="仿宋" w:cs="仿宋" w:hint="eastAsia"/>
          <w:sz w:val="28"/>
          <w:szCs w:val="28"/>
        </w:rPr>
        <w:t>1.</w:t>
      </w:r>
      <w:r w:rsidR="00272989" w:rsidRPr="00B95063">
        <w:rPr>
          <w:rFonts w:ascii="仿宋" w:eastAsia="仿宋" w:hAnsi="仿宋" w:cs="仿宋" w:hint="eastAsia"/>
          <w:sz w:val="28"/>
          <w:szCs w:val="28"/>
        </w:rPr>
        <w:t>比赛场地通过抽签决定，比赛期间参赛选手原则上不得离开比赛场地。</w:t>
      </w:r>
    </w:p>
    <w:p w:rsidR="00210F22" w:rsidRPr="00B95063" w:rsidRDefault="007C433C">
      <w:pPr>
        <w:adjustRightInd w:val="0"/>
        <w:snapToGrid w:val="0"/>
        <w:spacing w:line="500" w:lineRule="exact"/>
        <w:ind w:firstLineChars="200" w:firstLine="560"/>
        <w:rPr>
          <w:rFonts w:ascii="仿宋" w:eastAsia="仿宋" w:hAnsi="仿宋" w:cs="仿宋"/>
          <w:sz w:val="28"/>
          <w:szCs w:val="28"/>
        </w:rPr>
      </w:pPr>
      <w:r w:rsidRPr="00B95063">
        <w:rPr>
          <w:rFonts w:ascii="仿宋" w:eastAsia="仿宋" w:hAnsi="仿宋" w:cs="仿宋" w:hint="eastAsia"/>
          <w:sz w:val="28"/>
          <w:szCs w:val="28"/>
        </w:rPr>
        <w:t>2.</w:t>
      </w:r>
      <w:r w:rsidR="00272989" w:rsidRPr="00B95063">
        <w:rPr>
          <w:rFonts w:ascii="仿宋" w:eastAsia="仿宋" w:hAnsi="仿宋" w:cs="仿宋" w:hint="eastAsia"/>
          <w:sz w:val="28"/>
          <w:szCs w:val="28"/>
        </w:rPr>
        <w:t>赛场开放，允许观众在不影响选手比赛的前提下现场参观和体验。</w:t>
      </w:r>
    </w:p>
    <w:p w:rsidR="00210F22" w:rsidRPr="00B95063" w:rsidRDefault="007C433C">
      <w:pPr>
        <w:adjustRightInd w:val="0"/>
        <w:snapToGrid w:val="0"/>
        <w:spacing w:line="500" w:lineRule="exact"/>
        <w:ind w:firstLineChars="200" w:firstLine="560"/>
        <w:rPr>
          <w:rFonts w:ascii="仿宋" w:eastAsia="仿宋" w:hAnsi="仿宋" w:cs="仿宋"/>
          <w:sz w:val="28"/>
          <w:szCs w:val="28"/>
        </w:rPr>
      </w:pPr>
      <w:r w:rsidRPr="00B95063">
        <w:rPr>
          <w:rFonts w:ascii="仿宋" w:eastAsia="仿宋" w:hAnsi="仿宋" w:cs="仿宋" w:hint="eastAsia"/>
          <w:sz w:val="28"/>
          <w:szCs w:val="28"/>
        </w:rPr>
        <w:t>3.</w:t>
      </w:r>
      <w:r w:rsidR="00272989" w:rsidRPr="00B95063">
        <w:rPr>
          <w:rFonts w:ascii="仿宋" w:eastAsia="仿宋" w:hAnsi="仿宋" w:cs="仿宋" w:hint="eastAsia"/>
          <w:sz w:val="28"/>
          <w:szCs w:val="28"/>
        </w:rPr>
        <w:t>竞赛所需的硬件、软件和辅助工具统一提供，参赛队不得使用自带的任何有存储功能的设备，如硬盘、光盘、U盘、手机、随身听等。</w:t>
      </w:r>
    </w:p>
    <w:p w:rsidR="00210F22" w:rsidRPr="00B95063" w:rsidRDefault="007C433C">
      <w:pPr>
        <w:adjustRightInd w:val="0"/>
        <w:snapToGrid w:val="0"/>
        <w:spacing w:line="500" w:lineRule="exact"/>
        <w:ind w:firstLineChars="200" w:firstLine="560"/>
        <w:rPr>
          <w:rFonts w:ascii="仿宋" w:eastAsia="仿宋" w:hAnsi="仿宋" w:cs="仿宋"/>
          <w:sz w:val="28"/>
          <w:szCs w:val="28"/>
        </w:rPr>
      </w:pPr>
      <w:r w:rsidRPr="00B95063">
        <w:rPr>
          <w:rFonts w:ascii="仿宋" w:eastAsia="仿宋" w:hAnsi="仿宋" w:cs="仿宋" w:hint="eastAsia"/>
          <w:sz w:val="28"/>
          <w:szCs w:val="28"/>
        </w:rPr>
        <w:t>4.</w:t>
      </w:r>
      <w:r w:rsidR="00272989" w:rsidRPr="00B95063">
        <w:rPr>
          <w:rFonts w:ascii="仿宋" w:eastAsia="仿宋" w:hAnsi="仿宋" w:cs="仿宋" w:hint="eastAsia"/>
          <w:sz w:val="28"/>
          <w:szCs w:val="28"/>
        </w:rPr>
        <w:t>参赛队自行决定选手分工、工作程序。</w:t>
      </w:r>
    </w:p>
    <w:p w:rsidR="00210F22" w:rsidRPr="00B95063" w:rsidRDefault="007C433C">
      <w:pPr>
        <w:adjustRightInd w:val="0"/>
        <w:snapToGrid w:val="0"/>
        <w:spacing w:line="500" w:lineRule="exact"/>
        <w:ind w:firstLineChars="200" w:firstLine="560"/>
        <w:rPr>
          <w:rFonts w:ascii="仿宋" w:eastAsia="仿宋" w:hAnsi="仿宋" w:cs="仿宋"/>
          <w:sz w:val="28"/>
          <w:szCs w:val="28"/>
        </w:rPr>
      </w:pPr>
      <w:r w:rsidRPr="00B95063">
        <w:rPr>
          <w:rFonts w:ascii="仿宋" w:eastAsia="仿宋" w:hAnsi="仿宋" w:cs="仿宋" w:hint="eastAsia"/>
          <w:sz w:val="28"/>
          <w:szCs w:val="28"/>
        </w:rPr>
        <w:t>5.</w:t>
      </w:r>
      <w:r w:rsidR="00272989" w:rsidRPr="00B95063">
        <w:rPr>
          <w:rFonts w:ascii="仿宋" w:eastAsia="仿宋" w:hAnsi="仿宋" w:cs="仿宋" w:hint="eastAsia"/>
          <w:sz w:val="28"/>
          <w:szCs w:val="28"/>
        </w:rPr>
        <w:t>参赛队在赛前10分钟领取比赛任务并进入比赛工位，比赛正式开始后方可进行相关操作。</w:t>
      </w:r>
    </w:p>
    <w:p w:rsidR="00210F22" w:rsidRPr="00B95063" w:rsidRDefault="007C433C">
      <w:pPr>
        <w:adjustRightInd w:val="0"/>
        <w:snapToGrid w:val="0"/>
        <w:spacing w:line="500" w:lineRule="exact"/>
        <w:ind w:firstLineChars="200" w:firstLine="560"/>
        <w:rPr>
          <w:rFonts w:ascii="仿宋" w:eastAsia="仿宋" w:hAnsi="仿宋" w:cs="仿宋"/>
          <w:sz w:val="28"/>
          <w:szCs w:val="28"/>
        </w:rPr>
      </w:pPr>
      <w:r w:rsidRPr="00B95063">
        <w:rPr>
          <w:rFonts w:ascii="仿宋" w:eastAsia="仿宋" w:hAnsi="仿宋" w:cs="仿宋" w:hint="eastAsia"/>
          <w:sz w:val="28"/>
          <w:szCs w:val="28"/>
        </w:rPr>
        <w:t>6.</w:t>
      </w:r>
      <w:r w:rsidR="00272989" w:rsidRPr="00B95063">
        <w:rPr>
          <w:rFonts w:ascii="仿宋" w:eastAsia="仿宋" w:hAnsi="仿宋" w:cs="仿宋" w:hint="eastAsia"/>
          <w:sz w:val="28"/>
          <w:szCs w:val="28"/>
        </w:rPr>
        <w:t>比赛过程中，选手须严格遵守操作规程，确保人身及设备安全，并接受裁判员的监督和指示。因选手原因造成设备故障或损坏而无法继续比赛的，裁判长有权决定中止该队比赛；非因选手个人原因造成</w:t>
      </w:r>
      <w:r w:rsidR="00272989" w:rsidRPr="00B95063">
        <w:rPr>
          <w:rFonts w:ascii="仿宋" w:eastAsia="仿宋" w:hAnsi="仿宋" w:cs="仿宋" w:hint="eastAsia"/>
          <w:sz w:val="28"/>
          <w:szCs w:val="28"/>
        </w:rPr>
        <w:lastRenderedPageBreak/>
        <w:t>设备故障的，由裁判长视具体情况</w:t>
      </w:r>
      <w:proofErr w:type="gramStart"/>
      <w:r w:rsidR="00272989" w:rsidRPr="00B95063">
        <w:rPr>
          <w:rFonts w:ascii="仿宋" w:eastAsia="仿宋" w:hAnsi="仿宋" w:cs="仿宋" w:hint="eastAsia"/>
          <w:sz w:val="28"/>
          <w:szCs w:val="28"/>
        </w:rPr>
        <w:t>作出</w:t>
      </w:r>
      <w:proofErr w:type="gramEnd"/>
      <w:r w:rsidR="00272989" w:rsidRPr="00B95063">
        <w:rPr>
          <w:rFonts w:ascii="仿宋" w:eastAsia="仿宋" w:hAnsi="仿宋" w:cs="仿宋" w:hint="eastAsia"/>
          <w:sz w:val="28"/>
          <w:szCs w:val="28"/>
        </w:rPr>
        <w:t>裁决。</w:t>
      </w:r>
    </w:p>
    <w:p w:rsidR="00210F22" w:rsidRPr="00B95063" w:rsidRDefault="007C433C" w:rsidP="00D03EE5">
      <w:pPr>
        <w:spacing w:line="500" w:lineRule="exact"/>
        <w:ind w:firstLineChars="200" w:firstLine="560"/>
        <w:rPr>
          <w:rFonts w:ascii="仿宋" w:eastAsia="仿宋" w:hAnsi="仿宋" w:cs="仿宋"/>
          <w:sz w:val="28"/>
          <w:szCs w:val="28"/>
        </w:rPr>
      </w:pPr>
      <w:r w:rsidRPr="00B95063">
        <w:rPr>
          <w:rFonts w:ascii="仿宋" w:eastAsia="仿宋" w:hAnsi="仿宋" w:cs="仿宋" w:hint="eastAsia"/>
          <w:sz w:val="28"/>
          <w:szCs w:val="28"/>
        </w:rPr>
        <w:t>7.</w:t>
      </w:r>
      <w:r w:rsidR="00272989" w:rsidRPr="00B95063">
        <w:rPr>
          <w:rFonts w:ascii="仿宋" w:eastAsia="仿宋" w:hAnsi="仿宋" w:cs="仿宋" w:hint="eastAsia"/>
          <w:sz w:val="28"/>
          <w:szCs w:val="28"/>
        </w:rPr>
        <w:t>比赛结束（或提前完成）后，参赛队要确认已成功提交竞赛要求的配置文件和文档，裁判员与参赛队队长一起签字确认，参赛队在确认后不得再进行任何操作。</w:t>
      </w:r>
    </w:p>
    <w:p w:rsidR="00210F22" w:rsidRPr="00B95063" w:rsidRDefault="00272989">
      <w:pPr>
        <w:autoSpaceDE w:val="0"/>
        <w:autoSpaceDN w:val="0"/>
        <w:adjustRightInd w:val="0"/>
        <w:jc w:val="left"/>
        <w:rPr>
          <w:rFonts w:ascii="黑体" w:eastAsia="黑体" w:hAnsi="黑体" w:cs="仿宋"/>
          <w:kern w:val="0"/>
          <w:sz w:val="30"/>
          <w:szCs w:val="30"/>
        </w:rPr>
      </w:pPr>
      <w:r w:rsidRPr="00B95063">
        <w:rPr>
          <w:rFonts w:ascii="黑体" w:eastAsia="黑体" w:hAnsi="黑体" w:cs="仿宋" w:hint="eastAsia"/>
          <w:kern w:val="0"/>
          <w:sz w:val="30"/>
          <w:szCs w:val="30"/>
        </w:rPr>
        <w:t>八、竞赛环境</w:t>
      </w:r>
    </w:p>
    <w:p w:rsidR="00210F22" w:rsidRPr="00B95063" w:rsidRDefault="00272989">
      <w:pPr>
        <w:spacing w:line="500" w:lineRule="exact"/>
        <w:ind w:firstLineChars="200" w:firstLine="560"/>
        <w:rPr>
          <w:rFonts w:ascii="仿宋" w:eastAsia="仿宋" w:hAnsi="仿宋" w:cs="仿宋"/>
          <w:sz w:val="28"/>
          <w:szCs w:val="28"/>
        </w:rPr>
      </w:pPr>
      <w:r w:rsidRPr="00B95063">
        <w:rPr>
          <w:rFonts w:ascii="仿宋" w:eastAsia="仿宋" w:hAnsi="仿宋" w:cs="仿宋" w:hint="eastAsia"/>
          <w:sz w:val="28"/>
          <w:szCs w:val="28"/>
        </w:rPr>
        <w:t>按照U形布置N</w:t>
      </w:r>
      <w:proofErr w:type="gramStart"/>
      <w:r w:rsidRPr="00B95063">
        <w:rPr>
          <w:rFonts w:ascii="仿宋" w:eastAsia="仿宋" w:hAnsi="仿宋" w:cs="仿宋" w:hint="eastAsia"/>
          <w:sz w:val="28"/>
          <w:szCs w:val="28"/>
        </w:rPr>
        <w:t>个</w:t>
      </w:r>
      <w:proofErr w:type="gramEnd"/>
      <w:r w:rsidRPr="00B95063">
        <w:rPr>
          <w:rFonts w:ascii="仿宋" w:eastAsia="仿宋" w:hAnsi="仿宋" w:cs="仿宋" w:hint="eastAsia"/>
          <w:sz w:val="28"/>
          <w:szCs w:val="28"/>
        </w:rPr>
        <w:t>竞赛工位。竞赛工位用板墙隔离，并标有醒目的工位编号，确保参赛队之间互不干扰。每个比赛间标明编号。另外，设置评委/裁判会议室兼休息室1间，设备、材料、工具、耗材等储藏室1间。颁奖场地和参赛队休息场地另计。环境标准要求保证赛场采光良好、照明和通风良好；提供稳定的电源，并提供应急的备用电源。</w:t>
      </w:r>
      <w:r w:rsidRPr="00B95063">
        <w:rPr>
          <w:rFonts w:ascii="仿宋" w:eastAsia="仿宋" w:hAnsi="仿宋" w:cs="仿宋"/>
          <w:sz w:val="28"/>
          <w:szCs w:val="28"/>
        </w:rPr>
        <w:t xml:space="preserve"> </w:t>
      </w:r>
    </w:p>
    <w:p w:rsidR="00210F22" w:rsidRPr="00B95063" w:rsidRDefault="00272989">
      <w:pPr>
        <w:ind w:firstLine="420"/>
        <w:jc w:val="center"/>
        <w:rPr>
          <w:rFonts w:ascii="仿宋" w:eastAsia="仿宋" w:hAnsi="仿宋" w:cs="仿宋"/>
          <w:sz w:val="32"/>
          <w:szCs w:val="32"/>
        </w:rPr>
      </w:pPr>
      <w:r w:rsidRPr="00B95063">
        <w:object w:dxaOrig="3953" w:dyaOrig="1359">
          <v:shape id="_x0000_i1026" type="#_x0000_t75" style="width:197.45pt;height:67.9pt" o:ole="">
            <v:imagedata r:id="rId12" o:title=""/>
          </v:shape>
          <o:OLEObject Type="Embed" ProgID="Visio.Drawing.11" ShapeID="_x0000_i1026" DrawAspect="Content" ObjectID="_1720518075" r:id="rId13"/>
        </w:object>
      </w:r>
    </w:p>
    <w:p w:rsidR="00210F22" w:rsidRPr="00B95063" w:rsidRDefault="00272989">
      <w:pPr>
        <w:ind w:firstLine="420"/>
        <w:jc w:val="center"/>
        <w:rPr>
          <w:rFonts w:ascii="仿宋" w:eastAsia="仿宋" w:hAnsi="仿宋" w:cs="仿宋"/>
          <w:szCs w:val="21"/>
        </w:rPr>
      </w:pPr>
      <w:r w:rsidRPr="00B95063">
        <w:rPr>
          <w:rFonts w:ascii="仿宋" w:eastAsia="仿宋" w:hAnsi="仿宋" w:cs="仿宋" w:hint="eastAsia"/>
          <w:szCs w:val="21"/>
        </w:rPr>
        <w:t>图2 工位分布图</w:t>
      </w:r>
    </w:p>
    <w:p w:rsidR="00210F22" w:rsidRPr="00B95063" w:rsidRDefault="00272989">
      <w:pPr>
        <w:autoSpaceDE w:val="0"/>
        <w:autoSpaceDN w:val="0"/>
        <w:adjustRightInd w:val="0"/>
        <w:jc w:val="left"/>
        <w:rPr>
          <w:rFonts w:ascii="黑体" w:eastAsia="黑体" w:hAnsi="黑体" w:cs="仿宋"/>
          <w:kern w:val="0"/>
          <w:sz w:val="30"/>
          <w:szCs w:val="30"/>
        </w:rPr>
      </w:pPr>
      <w:r w:rsidRPr="00B95063">
        <w:rPr>
          <w:rFonts w:ascii="黑体" w:eastAsia="黑体" w:hAnsi="黑体" w:cs="仿宋" w:hint="eastAsia"/>
          <w:kern w:val="0"/>
          <w:sz w:val="30"/>
          <w:szCs w:val="30"/>
        </w:rPr>
        <w:t>九、技术规范</w:t>
      </w:r>
    </w:p>
    <w:p w:rsidR="00210F22" w:rsidRPr="00B95063" w:rsidRDefault="00272989">
      <w:pPr>
        <w:adjustRightInd w:val="0"/>
        <w:snapToGrid w:val="0"/>
        <w:spacing w:line="540" w:lineRule="exact"/>
        <w:ind w:left="562"/>
        <w:rPr>
          <w:rFonts w:ascii="仿宋" w:eastAsia="仿宋" w:hAnsi="仿宋" w:cs="仿宋"/>
          <w:sz w:val="28"/>
          <w:szCs w:val="28"/>
        </w:rPr>
      </w:pPr>
      <w:r w:rsidRPr="00B95063">
        <w:rPr>
          <w:rFonts w:ascii="仿宋" w:eastAsia="仿宋" w:hAnsi="仿宋" w:cs="仿宋" w:hint="eastAsia"/>
          <w:sz w:val="28"/>
          <w:szCs w:val="28"/>
        </w:rPr>
        <w:t>参赛代表队在实施竞赛项目时要求遵循如下规范。见表4所示：</w:t>
      </w:r>
    </w:p>
    <w:p w:rsidR="00210F22" w:rsidRPr="00B95063" w:rsidRDefault="00272989">
      <w:pPr>
        <w:adjustRightInd w:val="0"/>
        <w:snapToGrid w:val="0"/>
        <w:spacing w:line="540" w:lineRule="exact"/>
        <w:ind w:left="562"/>
        <w:jc w:val="center"/>
        <w:rPr>
          <w:rFonts w:ascii="仿宋" w:eastAsia="仿宋" w:hAnsi="仿宋" w:cs="仿宋"/>
          <w:sz w:val="24"/>
          <w:szCs w:val="24"/>
        </w:rPr>
      </w:pPr>
      <w:r w:rsidRPr="00B95063">
        <w:rPr>
          <w:rFonts w:ascii="仿宋" w:eastAsia="仿宋" w:hAnsi="仿宋" w:cs="仿宋" w:hint="eastAsia"/>
          <w:sz w:val="24"/>
          <w:szCs w:val="24"/>
        </w:rPr>
        <w:t>表3 技术规范详细表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2255"/>
        <w:gridCol w:w="4997"/>
      </w:tblGrid>
      <w:tr w:rsidR="00B95063" w:rsidRPr="00B95063">
        <w:trPr>
          <w:trHeight w:val="226"/>
          <w:jc w:val="center"/>
        </w:trPr>
        <w:tc>
          <w:tcPr>
            <w:tcW w:w="845" w:type="dxa"/>
            <w:vAlign w:val="bottom"/>
          </w:tcPr>
          <w:p w:rsidR="00210F22" w:rsidRPr="00B95063" w:rsidRDefault="00272989">
            <w:pPr>
              <w:pStyle w:val="af9"/>
              <w:rPr>
                <w:rFonts w:ascii="仿宋_GB2312" w:eastAsia="仿宋_GB2312" w:hAnsi="仿宋_GB2312" w:cs="仿宋_GB2312"/>
                <w:b/>
                <w:color w:val="auto"/>
                <w:sz w:val="24"/>
                <w:szCs w:val="24"/>
              </w:rPr>
            </w:pPr>
            <w:r w:rsidRPr="00B95063">
              <w:rPr>
                <w:rFonts w:ascii="仿宋_GB2312" w:eastAsia="仿宋_GB2312" w:hAnsi="仿宋_GB2312" w:cs="仿宋_GB2312" w:hint="eastAsia"/>
                <w:b/>
                <w:color w:val="auto"/>
                <w:sz w:val="24"/>
                <w:szCs w:val="24"/>
              </w:rPr>
              <w:t>序号</w:t>
            </w:r>
          </w:p>
        </w:tc>
        <w:tc>
          <w:tcPr>
            <w:tcW w:w="2255" w:type="dxa"/>
            <w:vAlign w:val="center"/>
          </w:tcPr>
          <w:p w:rsidR="00210F22" w:rsidRPr="00B95063" w:rsidRDefault="00272989">
            <w:pPr>
              <w:pStyle w:val="af9"/>
              <w:rPr>
                <w:rFonts w:ascii="仿宋_GB2312" w:eastAsia="仿宋_GB2312" w:hAnsi="仿宋_GB2312" w:cs="仿宋_GB2312"/>
                <w:b/>
                <w:color w:val="auto"/>
                <w:sz w:val="24"/>
                <w:szCs w:val="24"/>
              </w:rPr>
            </w:pPr>
            <w:r w:rsidRPr="00B95063">
              <w:rPr>
                <w:rFonts w:ascii="仿宋_GB2312" w:eastAsia="仿宋_GB2312" w:hAnsi="仿宋_GB2312" w:cs="仿宋_GB2312" w:hint="eastAsia"/>
                <w:b/>
                <w:color w:val="auto"/>
                <w:sz w:val="24"/>
                <w:szCs w:val="24"/>
              </w:rPr>
              <w:t>标准号</w:t>
            </w:r>
          </w:p>
        </w:tc>
        <w:tc>
          <w:tcPr>
            <w:tcW w:w="4997" w:type="dxa"/>
            <w:vAlign w:val="center"/>
          </w:tcPr>
          <w:p w:rsidR="00210F22" w:rsidRPr="00B95063" w:rsidRDefault="00272989">
            <w:pPr>
              <w:pStyle w:val="af9"/>
              <w:rPr>
                <w:rFonts w:ascii="仿宋_GB2312" w:eastAsia="仿宋_GB2312" w:hAnsi="仿宋_GB2312" w:cs="仿宋_GB2312"/>
                <w:b/>
                <w:color w:val="auto"/>
                <w:sz w:val="24"/>
                <w:szCs w:val="24"/>
              </w:rPr>
            </w:pPr>
            <w:r w:rsidRPr="00B95063">
              <w:rPr>
                <w:rFonts w:ascii="仿宋_GB2312" w:eastAsia="仿宋_GB2312" w:hAnsi="仿宋_GB2312" w:cs="仿宋_GB2312" w:hint="eastAsia"/>
                <w:b/>
                <w:color w:val="auto"/>
                <w:sz w:val="24"/>
                <w:szCs w:val="24"/>
              </w:rPr>
              <w:t>中文标准名称</w:t>
            </w:r>
          </w:p>
        </w:tc>
      </w:tr>
      <w:tr w:rsidR="00B95063" w:rsidRPr="00B95063">
        <w:trPr>
          <w:trHeight w:val="229"/>
          <w:jc w:val="center"/>
        </w:trPr>
        <w:tc>
          <w:tcPr>
            <w:tcW w:w="845" w:type="dxa"/>
            <w:vAlign w:val="center"/>
          </w:tcPr>
          <w:p w:rsidR="00210F22" w:rsidRPr="00B95063" w:rsidRDefault="00272989">
            <w:pPr>
              <w:pStyle w:val="af9"/>
              <w:rPr>
                <w:rFonts w:ascii="仿宋_GB2312" w:eastAsia="仿宋_GB2312" w:hAnsi="仿宋_GB2312" w:cs="仿宋_GB2312"/>
                <w:color w:val="auto"/>
                <w:sz w:val="24"/>
                <w:szCs w:val="24"/>
              </w:rPr>
            </w:pPr>
            <w:r w:rsidRPr="00B95063">
              <w:rPr>
                <w:rFonts w:ascii="仿宋_GB2312" w:eastAsia="仿宋_GB2312" w:hAnsi="仿宋_GB2312" w:cs="仿宋_GB2312" w:hint="eastAsia"/>
                <w:color w:val="auto"/>
                <w:sz w:val="24"/>
                <w:szCs w:val="24"/>
              </w:rPr>
              <w:t>1</w:t>
            </w:r>
          </w:p>
        </w:tc>
        <w:tc>
          <w:tcPr>
            <w:tcW w:w="2255" w:type="dxa"/>
            <w:vAlign w:val="center"/>
          </w:tcPr>
          <w:p w:rsidR="00210F22" w:rsidRPr="00B95063" w:rsidRDefault="00272989">
            <w:pPr>
              <w:pStyle w:val="af9"/>
              <w:rPr>
                <w:rFonts w:ascii="仿宋_GB2312" w:eastAsia="仿宋_GB2312" w:hAnsi="仿宋_GB2312" w:cs="仿宋_GB2312"/>
                <w:color w:val="auto"/>
                <w:sz w:val="24"/>
                <w:szCs w:val="24"/>
              </w:rPr>
            </w:pPr>
            <w:r w:rsidRPr="00B95063">
              <w:rPr>
                <w:rFonts w:ascii="仿宋_GB2312" w:eastAsia="仿宋_GB2312" w:hAnsi="仿宋_GB2312" w:cs="仿宋_GB2312" w:hint="eastAsia"/>
                <w:color w:val="auto"/>
                <w:sz w:val="24"/>
                <w:szCs w:val="24"/>
              </w:rPr>
              <w:t>教育部职业教育与成人教育司</w:t>
            </w:r>
          </w:p>
        </w:tc>
        <w:tc>
          <w:tcPr>
            <w:tcW w:w="4997" w:type="dxa"/>
            <w:vAlign w:val="center"/>
          </w:tcPr>
          <w:p w:rsidR="00210F22" w:rsidRPr="00B95063" w:rsidRDefault="00272989">
            <w:pPr>
              <w:pStyle w:val="af9"/>
              <w:rPr>
                <w:rFonts w:ascii="仿宋_GB2312" w:eastAsia="仿宋_GB2312" w:hAnsi="仿宋_GB2312" w:cs="仿宋_GB2312"/>
                <w:color w:val="auto"/>
                <w:sz w:val="24"/>
                <w:szCs w:val="24"/>
              </w:rPr>
            </w:pPr>
            <w:r w:rsidRPr="00B95063">
              <w:rPr>
                <w:rFonts w:ascii="仿宋_GB2312" w:eastAsia="仿宋_GB2312" w:hAnsi="仿宋_GB2312" w:cs="仿宋_GB2312" w:hint="eastAsia"/>
                <w:color w:val="auto"/>
                <w:sz w:val="24"/>
                <w:szCs w:val="24"/>
              </w:rPr>
              <w:t>高等职业学校专业教学标准（试行）—电子信息大类</w:t>
            </w:r>
          </w:p>
        </w:tc>
      </w:tr>
      <w:tr w:rsidR="00B95063" w:rsidRPr="00B95063">
        <w:trPr>
          <w:trHeight w:val="229"/>
          <w:jc w:val="center"/>
        </w:trPr>
        <w:tc>
          <w:tcPr>
            <w:tcW w:w="845" w:type="dxa"/>
            <w:vAlign w:val="center"/>
          </w:tcPr>
          <w:p w:rsidR="00210F22" w:rsidRPr="00B95063" w:rsidRDefault="00272989">
            <w:pPr>
              <w:pStyle w:val="af9"/>
              <w:rPr>
                <w:rFonts w:ascii="仿宋_GB2312" w:eastAsia="仿宋_GB2312" w:hAnsi="仿宋_GB2312" w:cs="仿宋_GB2312"/>
                <w:color w:val="auto"/>
                <w:sz w:val="24"/>
                <w:szCs w:val="24"/>
              </w:rPr>
            </w:pPr>
            <w:r w:rsidRPr="00B95063">
              <w:rPr>
                <w:rFonts w:ascii="仿宋_GB2312" w:eastAsia="仿宋_GB2312" w:hAnsi="仿宋_GB2312" w:cs="仿宋_GB2312" w:hint="eastAsia"/>
                <w:color w:val="auto"/>
                <w:sz w:val="24"/>
                <w:szCs w:val="24"/>
              </w:rPr>
              <w:t>2</w:t>
            </w:r>
          </w:p>
        </w:tc>
        <w:tc>
          <w:tcPr>
            <w:tcW w:w="2255" w:type="dxa"/>
            <w:vAlign w:val="center"/>
          </w:tcPr>
          <w:p w:rsidR="00210F22" w:rsidRPr="00B95063" w:rsidRDefault="00272989">
            <w:pPr>
              <w:pStyle w:val="af9"/>
              <w:rPr>
                <w:rFonts w:ascii="仿宋_GB2312" w:eastAsia="仿宋_GB2312" w:hAnsi="仿宋_GB2312" w:cs="仿宋_GB2312"/>
                <w:color w:val="auto"/>
                <w:sz w:val="24"/>
                <w:szCs w:val="24"/>
              </w:rPr>
            </w:pPr>
            <w:r w:rsidRPr="00B95063">
              <w:rPr>
                <w:rFonts w:ascii="仿宋_GB2312" w:eastAsia="仿宋_GB2312" w:hAnsi="仿宋_GB2312" w:cs="仿宋_GB2312" w:hint="eastAsia"/>
                <w:color w:val="auto"/>
                <w:sz w:val="24"/>
                <w:szCs w:val="24"/>
              </w:rPr>
              <w:t>GB50311-2016</w:t>
            </w:r>
          </w:p>
        </w:tc>
        <w:tc>
          <w:tcPr>
            <w:tcW w:w="4997" w:type="dxa"/>
            <w:vAlign w:val="center"/>
          </w:tcPr>
          <w:p w:rsidR="00210F22" w:rsidRPr="00B95063" w:rsidRDefault="00272989">
            <w:pPr>
              <w:pStyle w:val="af9"/>
              <w:rPr>
                <w:rFonts w:ascii="仿宋_GB2312" w:eastAsia="仿宋_GB2312" w:hAnsi="仿宋_GB2312" w:cs="仿宋_GB2312"/>
                <w:color w:val="auto"/>
                <w:sz w:val="24"/>
                <w:szCs w:val="24"/>
              </w:rPr>
            </w:pPr>
            <w:r w:rsidRPr="00B95063">
              <w:rPr>
                <w:rFonts w:ascii="仿宋_GB2312" w:eastAsia="仿宋_GB2312" w:hAnsi="仿宋_GB2312" w:cs="仿宋_GB2312" w:hint="eastAsia"/>
                <w:color w:val="auto"/>
                <w:sz w:val="24"/>
                <w:szCs w:val="24"/>
              </w:rPr>
              <w:t>综合布线系统工程设计规范</w:t>
            </w:r>
          </w:p>
        </w:tc>
      </w:tr>
      <w:tr w:rsidR="00B95063" w:rsidRPr="00B95063">
        <w:trPr>
          <w:trHeight w:val="379"/>
          <w:jc w:val="center"/>
        </w:trPr>
        <w:tc>
          <w:tcPr>
            <w:tcW w:w="845" w:type="dxa"/>
            <w:vAlign w:val="center"/>
          </w:tcPr>
          <w:p w:rsidR="00210F22" w:rsidRPr="00B95063" w:rsidRDefault="00272989">
            <w:pPr>
              <w:pStyle w:val="af9"/>
              <w:rPr>
                <w:rFonts w:ascii="仿宋_GB2312" w:eastAsia="仿宋_GB2312" w:hAnsi="仿宋_GB2312" w:cs="仿宋_GB2312"/>
                <w:color w:val="auto"/>
                <w:sz w:val="24"/>
                <w:szCs w:val="24"/>
              </w:rPr>
            </w:pPr>
            <w:r w:rsidRPr="00B95063">
              <w:rPr>
                <w:rFonts w:ascii="仿宋_GB2312" w:eastAsia="仿宋_GB2312" w:hAnsi="仿宋_GB2312" w:cs="仿宋_GB2312" w:hint="eastAsia"/>
                <w:color w:val="auto"/>
                <w:sz w:val="24"/>
                <w:szCs w:val="24"/>
              </w:rPr>
              <w:t>3</w:t>
            </w:r>
          </w:p>
        </w:tc>
        <w:tc>
          <w:tcPr>
            <w:tcW w:w="2255" w:type="dxa"/>
            <w:vAlign w:val="center"/>
          </w:tcPr>
          <w:p w:rsidR="00210F22" w:rsidRPr="00B95063" w:rsidRDefault="00272989">
            <w:pPr>
              <w:pStyle w:val="af9"/>
              <w:rPr>
                <w:rFonts w:ascii="仿宋_GB2312" w:eastAsia="仿宋_GB2312" w:hAnsi="仿宋_GB2312" w:cs="仿宋_GB2312"/>
                <w:color w:val="auto"/>
                <w:sz w:val="24"/>
                <w:szCs w:val="24"/>
              </w:rPr>
            </w:pPr>
            <w:r w:rsidRPr="00B95063">
              <w:rPr>
                <w:rFonts w:ascii="仿宋_GB2312" w:eastAsia="仿宋_GB2312" w:hAnsi="仿宋_GB2312" w:cs="仿宋_GB2312" w:hint="eastAsia"/>
                <w:color w:val="auto"/>
                <w:sz w:val="24"/>
                <w:szCs w:val="24"/>
              </w:rPr>
              <w:t>GB50312-2016</w:t>
            </w:r>
          </w:p>
        </w:tc>
        <w:tc>
          <w:tcPr>
            <w:tcW w:w="4997" w:type="dxa"/>
            <w:vAlign w:val="center"/>
          </w:tcPr>
          <w:p w:rsidR="00210F22" w:rsidRPr="00B95063" w:rsidRDefault="00272989">
            <w:pPr>
              <w:pStyle w:val="af9"/>
              <w:rPr>
                <w:rFonts w:ascii="仿宋_GB2312" w:eastAsia="仿宋_GB2312" w:hAnsi="仿宋_GB2312" w:cs="仿宋_GB2312"/>
                <w:color w:val="auto"/>
                <w:sz w:val="24"/>
                <w:szCs w:val="24"/>
              </w:rPr>
            </w:pPr>
            <w:r w:rsidRPr="00B95063">
              <w:rPr>
                <w:rFonts w:ascii="仿宋_GB2312" w:eastAsia="仿宋_GB2312" w:hAnsi="仿宋_GB2312" w:cs="仿宋_GB2312" w:hint="eastAsia"/>
                <w:color w:val="auto"/>
                <w:sz w:val="24"/>
                <w:szCs w:val="24"/>
              </w:rPr>
              <w:t>综合布线系统工程验收规范</w:t>
            </w:r>
          </w:p>
        </w:tc>
      </w:tr>
      <w:tr w:rsidR="00B95063" w:rsidRPr="00B95063">
        <w:trPr>
          <w:trHeight w:val="379"/>
          <w:jc w:val="center"/>
        </w:trPr>
        <w:tc>
          <w:tcPr>
            <w:tcW w:w="845" w:type="dxa"/>
            <w:vAlign w:val="center"/>
          </w:tcPr>
          <w:p w:rsidR="00210F22" w:rsidRPr="00B95063" w:rsidRDefault="00272989">
            <w:pPr>
              <w:pStyle w:val="af9"/>
              <w:rPr>
                <w:rFonts w:ascii="仿宋_GB2312" w:eastAsia="仿宋_GB2312" w:hAnsi="仿宋_GB2312" w:cs="仿宋_GB2312"/>
                <w:color w:val="auto"/>
                <w:sz w:val="24"/>
                <w:szCs w:val="24"/>
              </w:rPr>
            </w:pPr>
            <w:r w:rsidRPr="00B95063">
              <w:rPr>
                <w:rFonts w:ascii="仿宋_GB2312" w:eastAsia="仿宋_GB2312" w:hAnsi="仿宋_GB2312" w:cs="仿宋_GB2312" w:hint="eastAsia"/>
                <w:color w:val="auto"/>
                <w:sz w:val="24"/>
                <w:szCs w:val="24"/>
              </w:rPr>
              <w:t>4</w:t>
            </w:r>
          </w:p>
        </w:tc>
        <w:tc>
          <w:tcPr>
            <w:tcW w:w="2255" w:type="dxa"/>
            <w:vAlign w:val="center"/>
          </w:tcPr>
          <w:p w:rsidR="00210F22" w:rsidRPr="00B95063" w:rsidRDefault="00272989">
            <w:pPr>
              <w:pStyle w:val="af9"/>
              <w:rPr>
                <w:rFonts w:ascii="仿宋_GB2312" w:eastAsia="仿宋_GB2312" w:hAnsi="仿宋_GB2312" w:cs="仿宋_GB2312"/>
                <w:color w:val="auto"/>
                <w:sz w:val="24"/>
                <w:szCs w:val="24"/>
              </w:rPr>
            </w:pPr>
            <w:r w:rsidRPr="00B95063">
              <w:rPr>
                <w:rFonts w:ascii="仿宋_GB2312" w:eastAsia="仿宋_GB2312" w:hAnsi="仿宋_GB2312" w:cs="仿宋_GB2312" w:hint="eastAsia"/>
                <w:color w:val="auto"/>
                <w:sz w:val="24"/>
                <w:szCs w:val="24"/>
              </w:rPr>
              <w:t>GB50174-2008</w:t>
            </w:r>
          </w:p>
        </w:tc>
        <w:tc>
          <w:tcPr>
            <w:tcW w:w="4997" w:type="dxa"/>
            <w:vAlign w:val="center"/>
          </w:tcPr>
          <w:p w:rsidR="00210F22" w:rsidRPr="00B95063" w:rsidRDefault="00272989">
            <w:pPr>
              <w:pStyle w:val="af9"/>
              <w:rPr>
                <w:rFonts w:ascii="仿宋_GB2312" w:eastAsia="仿宋_GB2312" w:hAnsi="仿宋_GB2312" w:cs="仿宋_GB2312"/>
                <w:color w:val="auto"/>
                <w:sz w:val="24"/>
                <w:szCs w:val="24"/>
              </w:rPr>
            </w:pPr>
            <w:r w:rsidRPr="00B95063">
              <w:rPr>
                <w:rFonts w:ascii="仿宋_GB2312" w:eastAsia="仿宋_GB2312" w:hAnsi="仿宋_GB2312" w:cs="仿宋_GB2312" w:hint="eastAsia"/>
                <w:color w:val="auto"/>
                <w:sz w:val="24"/>
                <w:szCs w:val="24"/>
              </w:rPr>
              <w:t>电子信息系统机房设计规范</w:t>
            </w:r>
          </w:p>
        </w:tc>
      </w:tr>
      <w:tr w:rsidR="00B95063" w:rsidRPr="00B95063">
        <w:trPr>
          <w:trHeight w:val="79"/>
          <w:jc w:val="center"/>
        </w:trPr>
        <w:tc>
          <w:tcPr>
            <w:tcW w:w="845" w:type="dxa"/>
            <w:vAlign w:val="center"/>
          </w:tcPr>
          <w:p w:rsidR="00210F22" w:rsidRPr="00B95063" w:rsidRDefault="00272989">
            <w:pPr>
              <w:pStyle w:val="af9"/>
              <w:rPr>
                <w:rFonts w:ascii="仿宋_GB2312" w:eastAsia="仿宋_GB2312" w:hAnsi="仿宋_GB2312" w:cs="仿宋_GB2312"/>
                <w:color w:val="auto"/>
                <w:sz w:val="24"/>
                <w:szCs w:val="24"/>
              </w:rPr>
            </w:pPr>
            <w:r w:rsidRPr="00B95063">
              <w:rPr>
                <w:rFonts w:ascii="仿宋_GB2312" w:eastAsia="仿宋_GB2312" w:hAnsi="仿宋_GB2312" w:cs="仿宋_GB2312" w:hint="eastAsia"/>
                <w:color w:val="auto"/>
                <w:sz w:val="24"/>
                <w:szCs w:val="24"/>
              </w:rPr>
              <w:t>5</w:t>
            </w:r>
          </w:p>
        </w:tc>
        <w:tc>
          <w:tcPr>
            <w:tcW w:w="2255" w:type="dxa"/>
            <w:vAlign w:val="center"/>
          </w:tcPr>
          <w:p w:rsidR="00210F22" w:rsidRPr="00B95063" w:rsidRDefault="00272989">
            <w:pPr>
              <w:pStyle w:val="af9"/>
              <w:rPr>
                <w:rFonts w:ascii="仿宋_GB2312" w:eastAsia="仿宋_GB2312" w:hAnsi="仿宋_GB2312" w:cs="仿宋_GB2312"/>
                <w:color w:val="auto"/>
                <w:sz w:val="24"/>
                <w:szCs w:val="24"/>
              </w:rPr>
            </w:pPr>
            <w:r w:rsidRPr="00B95063">
              <w:rPr>
                <w:rFonts w:ascii="仿宋_GB2312" w:eastAsia="仿宋_GB2312" w:hAnsi="仿宋_GB2312" w:cs="仿宋_GB2312" w:hint="eastAsia"/>
                <w:color w:val="auto"/>
                <w:sz w:val="24"/>
                <w:szCs w:val="24"/>
              </w:rPr>
              <w:t>GB21671-2008</w:t>
            </w:r>
          </w:p>
        </w:tc>
        <w:tc>
          <w:tcPr>
            <w:tcW w:w="4997" w:type="dxa"/>
            <w:vAlign w:val="center"/>
          </w:tcPr>
          <w:p w:rsidR="00210F22" w:rsidRPr="00B95063" w:rsidRDefault="00272989">
            <w:pPr>
              <w:pStyle w:val="af9"/>
              <w:rPr>
                <w:rFonts w:ascii="仿宋_GB2312" w:eastAsia="仿宋_GB2312" w:hAnsi="仿宋_GB2312" w:cs="仿宋_GB2312"/>
                <w:color w:val="auto"/>
                <w:sz w:val="24"/>
                <w:szCs w:val="24"/>
              </w:rPr>
            </w:pPr>
            <w:r w:rsidRPr="00B95063">
              <w:rPr>
                <w:rFonts w:ascii="仿宋_GB2312" w:eastAsia="仿宋_GB2312" w:hAnsi="仿宋_GB2312" w:cs="仿宋_GB2312" w:hint="eastAsia"/>
                <w:color w:val="auto"/>
                <w:sz w:val="24"/>
                <w:szCs w:val="24"/>
              </w:rPr>
              <w:t>基于以太网技术的局域网系统验收测评规范</w:t>
            </w:r>
          </w:p>
        </w:tc>
      </w:tr>
      <w:tr w:rsidR="00B95063" w:rsidRPr="00B95063">
        <w:trPr>
          <w:trHeight w:val="79"/>
          <w:jc w:val="center"/>
        </w:trPr>
        <w:tc>
          <w:tcPr>
            <w:tcW w:w="845" w:type="dxa"/>
            <w:vAlign w:val="center"/>
          </w:tcPr>
          <w:p w:rsidR="00210F22" w:rsidRPr="00B95063" w:rsidRDefault="00272989">
            <w:pPr>
              <w:pStyle w:val="af9"/>
              <w:rPr>
                <w:rFonts w:ascii="仿宋_GB2312" w:eastAsia="仿宋_GB2312" w:hAnsi="仿宋_GB2312" w:cs="仿宋_GB2312"/>
                <w:color w:val="auto"/>
                <w:sz w:val="24"/>
                <w:szCs w:val="24"/>
              </w:rPr>
            </w:pPr>
            <w:r w:rsidRPr="00B95063">
              <w:rPr>
                <w:rFonts w:ascii="仿宋_GB2312" w:eastAsia="仿宋_GB2312" w:hAnsi="仿宋_GB2312" w:cs="仿宋_GB2312" w:hint="eastAsia"/>
                <w:color w:val="auto"/>
                <w:sz w:val="24"/>
                <w:szCs w:val="24"/>
              </w:rPr>
              <w:t>6</w:t>
            </w:r>
          </w:p>
        </w:tc>
        <w:tc>
          <w:tcPr>
            <w:tcW w:w="2255" w:type="dxa"/>
            <w:vAlign w:val="center"/>
          </w:tcPr>
          <w:p w:rsidR="00210F22" w:rsidRPr="00B95063" w:rsidRDefault="00272989">
            <w:pPr>
              <w:pStyle w:val="af9"/>
              <w:rPr>
                <w:rFonts w:ascii="仿宋_GB2312" w:eastAsia="仿宋_GB2312" w:hAnsi="仿宋_GB2312" w:cs="仿宋_GB2312"/>
                <w:color w:val="auto"/>
                <w:sz w:val="24"/>
                <w:szCs w:val="24"/>
              </w:rPr>
            </w:pPr>
            <w:r w:rsidRPr="00B95063">
              <w:rPr>
                <w:rFonts w:ascii="仿宋_GB2312" w:eastAsia="仿宋_GB2312" w:hAnsi="仿宋_GB2312" w:cs="仿宋_GB2312" w:hint="eastAsia"/>
                <w:color w:val="auto"/>
                <w:sz w:val="24"/>
                <w:szCs w:val="24"/>
              </w:rPr>
              <w:t>GB/T22239-2008</w:t>
            </w:r>
          </w:p>
        </w:tc>
        <w:tc>
          <w:tcPr>
            <w:tcW w:w="4997" w:type="dxa"/>
            <w:vAlign w:val="center"/>
          </w:tcPr>
          <w:p w:rsidR="00210F22" w:rsidRPr="00B95063" w:rsidRDefault="00272989">
            <w:pPr>
              <w:pStyle w:val="af9"/>
              <w:rPr>
                <w:rFonts w:ascii="仿宋_GB2312" w:eastAsia="仿宋_GB2312" w:hAnsi="仿宋_GB2312" w:cs="仿宋_GB2312"/>
                <w:color w:val="auto"/>
                <w:sz w:val="24"/>
                <w:szCs w:val="24"/>
              </w:rPr>
            </w:pPr>
            <w:r w:rsidRPr="00B95063">
              <w:rPr>
                <w:rFonts w:ascii="仿宋_GB2312" w:eastAsia="仿宋_GB2312" w:hAnsi="仿宋_GB2312" w:cs="仿宋_GB2312" w:hint="eastAsia"/>
                <w:color w:val="auto"/>
                <w:sz w:val="24"/>
                <w:szCs w:val="24"/>
              </w:rPr>
              <w:t>信息系统安全等级保护基本要求</w:t>
            </w:r>
          </w:p>
        </w:tc>
      </w:tr>
    </w:tbl>
    <w:p w:rsidR="00210F22" w:rsidRPr="00B95063" w:rsidRDefault="00272989">
      <w:pPr>
        <w:autoSpaceDE w:val="0"/>
        <w:autoSpaceDN w:val="0"/>
        <w:adjustRightInd w:val="0"/>
        <w:jc w:val="left"/>
        <w:rPr>
          <w:rFonts w:ascii="黑体" w:eastAsia="黑体" w:hAnsi="黑体" w:cs="仿宋"/>
          <w:kern w:val="0"/>
          <w:sz w:val="30"/>
          <w:szCs w:val="30"/>
        </w:rPr>
      </w:pPr>
      <w:r w:rsidRPr="00B95063">
        <w:rPr>
          <w:rFonts w:ascii="黑体" w:eastAsia="黑体" w:hAnsi="黑体" w:cs="仿宋" w:hint="eastAsia"/>
          <w:kern w:val="0"/>
          <w:sz w:val="30"/>
          <w:szCs w:val="30"/>
        </w:rPr>
        <w:t>十、技术平台</w:t>
      </w:r>
    </w:p>
    <w:p w:rsidR="00210F22" w:rsidRPr="00B95063" w:rsidRDefault="00272989">
      <w:pPr>
        <w:adjustRightInd w:val="0"/>
        <w:snapToGrid w:val="0"/>
        <w:spacing w:line="500" w:lineRule="exact"/>
        <w:ind w:firstLineChars="150" w:firstLine="420"/>
        <w:rPr>
          <w:rFonts w:ascii="仿宋" w:eastAsia="仿宋" w:hAnsi="仿宋" w:cs="楷体"/>
          <w:sz w:val="28"/>
          <w:szCs w:val="28"/>
        </w:rPr>
      </w:pPr>
      <w:r w:rsidRPr="00B95063">
        <w:rPr>
          <w:rFonts w:ascii="仿宋" w:eastAsia="仿宋" w:hAnsi="仿宋" w:cs="楷体" w:hint="eastAsia"/>
          <w:sz w:val="28"/>
          <w:szCs w:val="28"/>
        </w:rPr>
        <w:t>（一）竞赛软件平台</w:t>
      </w:r>
    </w:p>
    <w:p w:rsidR="00210F22" w:rsidRPr="00B95063" w:rsidRDefault="00272989">
      <w:pPr>
        <w:spacing w:line="500" w:lineRule="exact"/>
        <w:ind w:firstLineChars="200" w:firstLine="560"/>
        <w:rPr>
          <w:rFonts w:ascii="仿宋" w:eastAsia="仿宋" w:hAnsi="仿宋" w:cs="仿宋"/>
          <w:sz w:val="28"/>
          <w:szCs w:val="28"/>
        </w:rPr>
      </w:pPr>
      <w:r w:rsidRPr="00B95063">
        <w:rPr>
          <w:rFonts w:ascii="仿宋" w:eastAsia="仿宋" w:hAnsi="仿宋" w:cs="仿宋" w:hint="eastAsia"/>
          <w:sz w:val="28"/>
          <w:szCs w:val="28"/>
        </w:rPr>
        <w:t>竞赛将提供已经安装好操作系统的PC计算机，用以组建竞赛所需网络，并安装好常用的工具应用软件，如表4所示。</w:t>
      </w:r>
    </w:p>
    <w:p w:rsidR="00210F22" w:rsidRPr="00B95063" w:rsidRDefault="00272989">
      <w:pPr>
        <w:spacing w:line="560" w:lineRule="exact"/>
        <w:ind w:firstLineChars="200" w:firstLine="480"/>
        <w:jc w:val="center"/>
        <w:rPr>
          <w:rFonts w:ascii="仿宋" w:eastAsia="仿宋" w:hAnsi="仿宋" w:cs="仿宋"/>
          <w:sz w:val="24"/>
          <w:szCs w:val="24"/>
        </w:rPr>
      </w:pPr>
      <w:r w:rsidRPr="00B95063">
        <w:rPr>
          <w:rFonts w:ascii="仿宋" w:eastAsia="仿宋" w:hAnsi="仿宋" w:cs="仿宋" w:hint="eastAsia"/>
          <w:sz w:val="24"/>
          <w:szCs w:val="24"/>
        </w:rPr>
        <w:lastRenderedPageBreak/>
        <w:t>表4 竞赛软件列表</w:t>
      </w:r>
    </w:p>
    <w:tbl>
      <w:tblPr>
        <w:tblW w:w="8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6"/>
        <w:gridCol w:w="2215"/>
        <w:gridCol w:w="3969"/>
        <w:gridCol w:w="1509"/>
      </w:tblGrid>
      <w:tr w:rsidR="00B95063" w:rsidRPr="00B95063">
        <w:trPr>
          <w:trHeight w:val="355"/>
        </w:trPr>
        <w:tc>
          <w:tcPr>
            <w:tcW w:w="876"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序号</w:t>
            </w:r>
          </w:p>
        </w:tc>
        <w:tc>
          <w:tcPr>
            <w:tcW w:w="2215"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软件类别</w:t>
            </w:r>
          </w:p>
        </w:tc>
        <w:tc>
          <w:tcPr>
            <w:tcW w:w="3969"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软件名称</w:t>
            </w:r>
          </w:p>
        </w:tc>
        <w:tc>
          <w:tcPr>
            <w:tcW w:w="1509"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备注</w:t>
            </w:r>
          </w:p>
        </w:tc>
      </w:tr>
      <w:tr w:rsidR="00B95063" w:rsidRPr="00B95063">
        <w:trPr>
          <w:trHeight w:val="355"/>
        </w:trPr>
        <w:tc>
          <w:tcPr>
            <w:tcW w:w="876"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1</w:t>
            </w:r>
          </w:p>
        </w:tc>
        <w:tc>
          <w:tcPr>
            <w:tcW w:w="2215"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sz w:val="24"/>
                <w:szCs w:val="24"/>
              </w:rPr>
              <w:t>Windows 10</w:t>
            </w:r>
          </w:p>
        </w:tc>
        <w:tc>
          <w:tcPr>
            <w:tcW w:w="3969"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sz w:val="24"/>
                <w:szCs w:val="24"/>
              </w:rPr>
              <w:t>Enterprise</w:t>
            </w:r>
            <w:r w:rsidRPr="00B95063">
              <w:rPr>
                <w:rFonts w:ascii="仿宋" w:eastAsia="仿宋" w:hAnsi="仿宋" w:cs="仿宋_GB2312" w:hint="eastAsia"/>
                <w:sz w:val="24"/>
                <w:szCs w:val="24"/>
              </w:rPr>
              <w:t>中文版/专业中文版</w:t>
            </w:r>
          </w:p>
        </w:tc>
        <w:tc>
          <w:tcPr>
            <w:tcW w:w="1509" w:type="dxa"/>
            <w:vAlign w:val="center"/>
          </w:tcPr>
          <w:p w:rsidR="00210F22" w:rsidRPr="00B95063" w:rsidRDefault="00210F22">
            <w:pPr>
              <w:jc w:val="center"/>
              <w:rPr>
                <w:rFonts w:ascii="仿宋" w:eastAsia="仿宋" w:hAnsi="仿宋" w:cs="仿宋_GB2312"/>
                <w:sz w:val="24"/>
                <w:szCs w:val="24"/>
              </w:rPr>
            </w:pPr>
          </w:p>
        </w:tc>
      </w:tr>
      <w:tr w:rsidR="00B95063" w:rsidRPr="00B95063">
        <w:trPr>
          <w:trHeight w:val="355"/>
        </w:trPr>
        <w:tc>
          <w:tcPr>
            <w:tcW w:w="876"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2</w:t>
            </w:r>
          </w:p>
        </w:tc>
        <w:tc>
          <w:tcPr>
            <w:tcW w:w="2215"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解压缩软件</w:t>
            </w:r>
          </w:p>
        </w:tc>
        <w:tc>
          <w:tcPr>
            <w:tcW w:w="3969"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RAR4.0（中文版）及以上</w:t>
            </w:r>
          </w:p>
        </w:tc>
        <w:tc>
          <w:tcPr>
            <w:tcW w:w="1509" w:type="dxa"/>
            <w:vAlign w:val="center"/>
          </w:tcPr>
          <w:p w:rsidR="00210F22" w:rsidRPr="00B95063" w:rsidRDefault="00210F22">
            <w:pPr>
              <w:jc w:val="center"/>
              <w:rPr>
                <w:rFonts w:ascii="仿宋" w:eastAsia="仿宋" w:hAnsi="仿宋" w:cs="仿宋_GB2312"/>
                <w:sz w:val="24"/>
                <w:szCs w:val="24"/>
              </w:rPr>
            </w:pPr>
          </w:p>
        </w:tc>
      </w:tr>
      <w:tr w:rsidR="00B95063" w:rsidRPr="00B95063">
        <w:trPr>
          <w:trHeight w:val="355"/>
        </w:trPr>
        <w:tc>
          <w:tcPr>
            <w:tcW w:w="876"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3</w:t>
            </w:r>
          </w:p>
        </w:tc>
        <w:tc>
          <w:tcPr>
            <w:tcW w:w="2215"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文档处理软件</w:t>
            </w:r>
          </w:p>
        </w:tc>
        <w:tc>
          <w:tcPr>
            <w:tcW w:w="3969"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sz w:val="24"/>
                <w:szCs w:val="24"/>
              </w:rPr>
              <w:t xml:space="preserve">Version 2013 </w:t>
            </w:r>
            <w:r w:rsidRPr="00B95063">
              <w:rPr>
                <w:rFonts w:ascii="仿宋" w:eastAsia="仿宋" w:hAnsi="仿宋" w:cs="仿宋_GB2312" w:hint="eastAsia"/>
                <w:sz w:val="24"/>
                <w:szCs w:val="24"/>
              </w:rPr>
              <w:t>及以上</w:t>
            </w:r>
          </w:p>
        </w:tc>
        <w:tc>
          <w:tcPr>
            <w:tcW w:w="1509" w:type="dxa"/>
            <w:vAlign w:val="center"/>
          </w:tcPr>
          <w:p w:rsidR="00210F22" w:rsidRPr="00B95063" w:rsidRDefault="00210F22">
            <w:pPr>
              <w:jc w:val="center"/>
              <w:rPr>
                <w:rFonts w:ascii="仿宋" w:eastAsia="仿宋" w:hAnsi="仿宋" w:cs="仿宋_GB2312"/>
                <w:sz w:val="24"/>
                <w:szCs w:val="24"/>
              </w:rPr>
            </w:pPr>
          </w:p>
        </w:tc>
      </w:tr>
      <w:tr w:rsidR="00B95063" w:rsidRPr="00B95063">
        <w:trPr>
          <w:trHeight w:val="355"/>
        </w:trPr>
        <w:tc>
          <w:tcPr>
            <w:tcW w:w="876"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4</w:t>
            </w:r>
          </w:p>
        </w:tc>
        <w:tc>
          <w:tcPr>
            <w:tcW w:w="2215"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PDF阅读器</w:t>
            </w:r>
          </w:p>
        </w:tc>
        <w:tc>
          <w:tcPr>
            <w:tcW w:w="3969"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Adobe Reader X1 11及以上</w:t>
            </w:r>
          </w:p>
        </w:tc>
        <w:tc>
          <w:tcPr>
            <w:tcW w:w="1509" w:type="dxa"/>
            <w:vAlign w:val="center"/>
          </w:tcPr>
          <w:p w:rsidR="00210F22" w:rsidRPr="00B95063" w:rsidRDefault="00210F22">
            <w:pPr>
              <w:jc w:val="center"/>
              <w:rPr>
                <w:rFonts w:ascii="仿宋" w:eastAsia="仿宋" w:hAnsi="仿宋" w:cs="仿宋_GB2312"/>
                <w:sz w:val="24"/>
                <w:szCs w:val="24"/>
              </w:rPr>
            </w:pPr>
          </w:p>
        </w:tc>
      </w:tr>
      <w:tr w:rsidR="00B95063" w:rsidRPr="00B95063">
        <w:trPr>
          <w:trHeight w:val="355"/>
        </w:trPr>
        <w:tc>
          <w:tcPr>
            <w:tcW w:w="876"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5</w:t>
            </w:r>
          </w:p>
        </w:tc>
        <w:tc>
          <w:tcPr>
            <w:tcW w:w="2215"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调试工具</w:t>
            </w:r>
          </w:p>
        </w:tc>
        <w:tc>
          <w:tcPr>
            <w:tcW w:w="3969"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SercureCRT8.1及以上</w:t>
            </w:r>
          </w:p>
        </w:tc>
        <w:tc>
          <w:tcPr>
            <w:tcW w:w="1509" w:type="dxa"/>
            <w:vAlign w:val="center"/>
          </w:tcPr>
          <w:p w:rsidR="00210F22" w:rsidRPr="00B95063" w:rsidRDefault="00210F22">
            <w:pPr>
              <w:jc w:val="center"/>
              <w:rPr>
                <w:rFonts w:ascii="仿宋" w:eastAsia="仿宋" w:hAnsi="仿宋" w:cs="仿宋_GB2312"/>
                <w:sz w:val="24"/>
                <w:szCs w:val="24"/>
              </w:rPr>
            </w:pPr>
          </w:p>
        </w:tc>
      </w:tr>
      <w:tr w:rsidR="00B95063" w:rsidRPr="00B95063">
        <w:trPr>
          <w:trHeight w:val="355"/>
        </w:trPr>
        <w:tc>
          <w:tcPr>
            <w:tcW w:w="876"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6</w:t>
            </w:r>
          </w:p>
        </w:tc>
        <w:tc>
          <w:tcPr>
            <w:tcW w:w="2215"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截图工具</w:t>
            </w:r>
          </w:p>
        </w:tc>
        <w:tc>
          <w:tcPr>
            <w:tcW w:w="3969"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FScapture6.5及以上</w:t>
            </w:r>
          </w:p>
        </w:tc>
        <w:tc>
          <w:tcPr>
            <w:tcW w:w="1509" w:type="dxa"/>
            <w:vAlign w:val="center"/>
          </w:tcPr>
          <w:p w:rsidR="00210F22" w:rsidRPr="00B95063" w:rsidRDefault="00210F22">
            <w:pPr>
              <w:jc w:val="center"/>
              <w:rPr>
                <w:rFonts w:ascii="仿宋" w:eastAsia="仿宋" w:hAnsi="仿宋" w:cs="仿宋_GB2312"/>
                <w:sz w:val="24"/>
                <w:szCs w:val="24"/>
              </w:rPr>
            </w:pPr>
          </w:p>
        </w:tc>
      </w:tr>
      <w:tr w:rsidR="00B95063" w:rsidRPr="00B95063">
        <w:trPr>
          <w:trHeight w:val="355"/>
        </w:trPr>
        <w:tc>
          <w:tcPr>
            <w:tcW w:w="876"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7</w:t>
            </w:r>
          </w:p>
        </w:tc>
        <w:tc>
          <w:tcPr>
            <w:tcW w:w="2215"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FTP客户端</w:t>
            </w:r>
          </w:p>
        </w:tc>
        <w:tc>
          <w:tcPr>
            <w:tcW w:w="3969"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FlashFXP5.4及以上</w:t>
            </w:r>
          </w:p>
        </w:tc>
        <w:tc>
          <w:tcPr>
            <w:tcW w:w="1509" w:type="dxa"/>
            <w:vAlign w:val="center"/>
          </w:tcPr>
          <w:p w:rsidR="00210F22" w:rsidRPr="00B95063" w:rsidRDefault="00210F22">
            <w:pPr>
              <w:jc w:val="center"/>
              <w:rPr>
                <w:rFonts w:ascii="仿宋" w:eastAsia="仿宋" w:hAnsi="仿宋" w:cs="仿宋_GB2312"/>
                <w:sz w:val="24"/>
                <w:szCs w:val="24"/>
              </w:rPr>
            </w:pPr>
          </w:p>
        </w:tc>
      </w:tr>
      <w:tr w:rsidR="00B95063" w:rsidRPr="00B95063">
        <w:trPr>
          <w:trHeight w:val="355"/>
        </w:trPr>
        <w:tc>
          <w:tcPr>
            <w:tcW w:w="876"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8</w:t>
            </w:r>
          </w:p>
        </w:tc>
        <w:tc>
          <w:tcPr>
            <w:tcW w:w="2215"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虚拟机</w:t>
            </w:r>
          </w:p>
        </w:tc>
        <w:tc>
          <w:tcPr>
            <w:tcW w:w="3969"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VMware WorkStation 15及以上</w:t>
            </w:r>
          </w:p>
        </w:tc>
        <w:tc>
          <w:tcPr>
            <w:tcW w:w="1509" w:type="dxa"/>
            <w:vAlign w:val="center"/>
          </w:tcPr>
          <w:p w:rsidR="00210F22" w:rsidRPr="00B95063" w:rsidRDefault="00210F22">
            <w:pPr>
              <w:jc w:val="center"/>
              <w:rPr>
                <w:rFonts w:ascii="仿宋" w:eastAsia="仿宋" w:hAnsi="仿宋" w:cs="仿宋_GB2312"/>
                <w:sz w:val="24"/>
                <w:szCs w:val="24"/>
              </w:rPr>
            </w:pPr>
          </w:p>
        </w:tc>
      </w:tr>
      <w:tr w:rsidR="00B95063" w:rsidRPr="00B95063">
        <w:trPr>
          <w:trHeight w:val="355"/>
        </w:trPr>
        <w:tc>
          <w:tcPr>
            <w:tcW w:w="876"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9</w:t>
            </w:r>
          </w:p>
        </w:tc>
        <w:tc>
          <w:tcPr>
            <w:tcW w:w="2215"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sz w:val="24"/>
                <w:szCs w:val="24"/>
              </w:rPr>
              <w:t>Windows Server 2019</w:t>
            </w:r>
          </w:p>
        </w:tc>
        <w:tc>
          <w:tcPr>
            <w:tcW w:w="3969"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sz w:val="24"/>
                <w:szCs w:val="24"/>
              </w:rPr>
              <w:t>Data center</w:t>
            </w:r>
            <w:r w:rsidRPr="00B95063">
              <w:rPr>
                <w:rFonts w:ascii="仿宋" w:eastAsia="仿宋" w:hAnsi="仿宋" w:cs="仿宋_GB2312" w:hint="eastAsia"/>
                <w:sz w:val="24"/>
                <w:szCs w:val="24"/>
              </w:rPr>
              <w:t>中文版</w:t>
            </w:r>
          </w:p>
        </w:tc>
        <w:tc>
          <w:tcPr>
            <w:tcW w:w="1509" w:type="dxa"/>
            <w:vAlign w:val="center"/>
          </w:tcPr>
          <w:p w:rsidR="00210F22" w:rsidRPr="00B95063" w:rsidRDefault="00210F22">
            <w:pPr>
              <w:jc w:val="center"/>
              <w:rPr>
                <w:rFonts w:ascii="仿宋" w:eastAsia="仿宋" w:hAnsi="仿宋" w:cs="仿宋_GB2312"/>
                <w:sz w:val="24"/>
                <w:szCs w:val="24"/>
              </w:rPr>
            </w:pPr>
          </w:p>
        </w:tc>
      </w:tr>
      <w:tr w:rsidR="00B95063" w:rsidRPr="00B95063">
        <w:trPr>
          <w:trHeight w:val="90"/>
        </w:trPr>
        <w:tc>
          <w:tcPr>
            <w:tcW w:w="876"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10</w:t>
            </w:r>
          </w:p>
        </w:tc>
        <w:tc>
          <w:tcPr>
            <w:tcW w:w="2215" w:type="dxa"/>
            <w:vAlign w:val="center"/>
          </w:tcPr>
          <w:p w:rsidR="00210F22" w:rsidRPr="00B95063" w:rsidRDefault="00272989">
            <w:pPr>
              <w:jc w:val="center"/>
              <w:rPr>
                <w:rFonts w:ascii="仿宋" w:eastAsia="仿宋" w:hAnsi="仿宋" w:cs="仿宋_GB2312"/>
                <w:sz w:val="24"/>
                <w:szCs w:val="24"/>
              </w:rPr>
            </w:pPr>
            <w:proofErr w:type="spellStart"/>
            <w:r w:rsidRPr="00B95063">
              <w:rPr>
                <w:rFonts w:ascii="仿宋" w:eastAsia="仿宋" w:hAnsi="仿宋" w:cs="仿宋_GB2312"/>
                <w:sz w:val="24"/>
                <w:szCs w:val="24"/>
              </w:rPr>
              <w:t>CentOS</w:t>
            </w:r>
            <w:proofErr w:type="spellEnd"/>
            <w:r w:rsidRPr="00B95063">
              <w:rPr>
                <w:rFonts w:ascii="仿宋" w:eastAsia="仿宋" w:hAnsi="仿宋" w:cs="仿宋_GB2312"/>
                <w:sz w:val="24"/>
                <w:szCs w:val="24"/>
              </w:rPr>
              <w:t xml:space="preserve"> Linux</w:t>
            </w:r>
          </w:p>
        </w:tc>
        <w:tc>
          <w:tcPr>
            <w:tcW w:w="3969"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sz w:val="24"/>
                <w:szCs w:val="24"/>
              </w:rPr>
              <w:t xml:space="preserve">Version 7 </w:t>
            </w:r>
            <w:r w:rsidRPr="00B95063">
              <w:rPr>
                <w:rFonts w:ascii="仿宋" w:eastAsia="仿宋" w:hAnsi="仿宋" w:cs="仿宋_GB2312" w:hint="eastAsia"/>
                <w:sz w:val="24"/>
                <w:szCs w:val="24"/>
              </w:rPr>
              <w:t>及以上</w:t>
            </w:r>
          </w:p>
        </w:tc>
        <w:tc>
          <w:tcPr>
            <w:tcW w:w="1509" w:type="dxa"/>
            <w:vAlign w:val="center"/>
          </w:tcPr>
          <w:p w:rsidR="00210F22" w:rsidRPr="00B95063" w:rsidRDefault="00210F22">
            <w:pPr>
              <w:jc w:val="center"/>
              <w:rPr>
                <w:rFonts w:ascii="仿宋" w:eastAsia="仿宋" w:hAnsi="仿宋" w:cs="仿宋_GB2312"/>
                <w:sz w:val="24"/>
                <w:szCs w:val="24"/>
              </w:rPr>
            </w:pPr>
          </w:p>
        </w:tc>
      </w:tr>
      <w:tr w:rsidR="00B95063" w:rsidRPr="00B95063">
        <w:trPr>
          <w:trHeight w:val="90"/>
        </w:trPr>
        <w:tc>
          <w:tcPr>
            <w:tcW w:w="876"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11</w:t>
            </w:r>
          </w:p>
        </w:tc>
        <w:tc>
          <w:tcPr>
            <w:tcW w:w="2215"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无线地勘系统</w:t>
            </w:r>
          </w:p>
        </w:tc>
        <w:tc>
          <w:tcPr>
            <w:tcW w:w="3969"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无线地勘系统</w:t>
            </w:r>
          </w:p>
        </w:tc>
        <w:tc>
          <w:tcPr>
            <w:tcW w:w="1509" w:type="dxa"/>
            <w:vAlign w:val="center"/>
          </w:tcPr>
          <w:p w:rsidR="00210F22" w:rsidRPr="00B95063" w:rsidRDefault="00210F22">
            <w:pPr>
              <w:jc w:val="center"/>
              <w:rPr>
                <w:rFonts w:ascii="仿宋" w:eastAsia="仿宋" w:hAnsi="仿宋" w:cs="仿宋_GB2312"/>
                <w:sz w:val="24"/>
                <w:szCs w:val="24"/>
              </w:rPr>
            </w:pPr>
          </w:p>
        </w:tc>
      </w:tr>
      <w:tr w:rsidR="00B95063" w:rsidRPr="00B95063">
        <w:trPr>
          <w:trHeight w:val="90"/>
        </w:trPr>
        <w:tc>
          <w:tcPr>
            <w:tcW w:w="876"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hint="eastAsia"/>
                <w:sz w:val="24"/>
                <w:szCs w:val="24"/>
              </w:rPr>
              <w:t>12</w:t>
            </w:r>
          </w:p>
        </w:tc>
        <w:tc>
          <w:tcPr>
            <w:tcW w:w="2215" w:type="dxa"/>
            <w:vAlign w:val="center"/>
          </w:tcPr>
          <w:p w:rsidR="00210F22" w:rsidRPr="00B95063" w:rsidRDefault="00272989">
            <w:pPr>
              <w:jc w:val="center"/>
              <w:rPr>
                <w:rFonts w:ascii="仿宋" w:eastAsia="仿宋" w:hAnsi="仿宋" w:cs="仿宋_GB2312"/>
                <w:sz w:val="24"/>
                <w:szCs w:val="24"/>
              </w:rPr>
            </w:pPr>
            <w:proofErr w:type="spellStart"/>
            <w:r w:rsidRPr="00B95063">
              <w:rPr>
                <w:rFonts w:ascii="仿宋" w:eastAsia="仿宋" w:hAnsi="仿宋" w:cs="仿宋_GB2312"/>
                <w:sz w:val="24"/>
                <w:szCs w:val="24"/>
              </w:rPr>
              <w:t>Tftpd</w:t>
            </w:r>
            <w:proofErr w:type="spellEnd"/>
            <w:r w:rsidRPr="00B95063">
              <w:rPr>
                <w:rFonts w:ascii="仿宋" w:eastAsia="仿宋" w:hAnsi="仿宋" w:cs="仿宋_GB2312"/>
                <w:sz w:val="24"/>
                <w:szCs w:val="24"/>
              </w:rPr>
              <w:t xml:space="preserve"> </w:t>
            </w:r>
          </w:p>
        </w:tc>
        <w:tc>
          <w:tcPr>
            <w:tcW w:w="3969" w:type="dxa"/>
            <w:vAlign w:val="center"/>
          </w:tcPr>
          <w:p w:rsidR="00210F22" w:rsidRPr="00B95063" w:rsidRDefault="00272989">
            <w:pPr>
              <w:jc w:val="center"/>
              <w:rPr>
                <w:rFonts w:ascii="仿宋" w:eastAsia="仿宋" w:hAnsi="仿宋" w:cs="仿宋_GB2312"/>
                <w:sz w:val="24"/>
                <w:szCs w:val="24"/>
              </w:rPr>
            </w:pPr>
            <w:r w:rsidRPr="00B95063">
              <w:rPr>
                <w:rFonts w:ascii="仿宋" w:eastAsia="仿宋" w:hAnsi="仿宋" w:cs="仿宋_GB2312"/>
                <w:sz w:val="24"/>
                <w:szCs w:val="24"/>
              </w:rPr>
              <w:t xml:space="preserve">Version 4.6 </w:t>
            </w:r>
            <w:r w:rsidRPr="00B95063">
              <w:rPr>
                <w:rFonts w:ascii="仿宋" w:eastAsia="仿宋" w:hAnsi="仿宋" w:cs="仿宋_GB2312" w:hint="eastAsia"/>
                <w:sz w:val="24"/>
                <w:szCs w:val="24"/>
              </w:rPr>
              <w:t>及以上</w:t>
            </w:r>
          </w:p>
        </w:tc>
        <w:tc>
          <w:tcPr>
            <w:tcW w:w="1509" w:type="dxa"/>
            <w:vAlign w:val="center"/>
          </w:tcPr>
          <w:p w:rsidR="00210F22" w:rsidRPr="00B95063" w:rsidRDefault="00210F22">
            <w:pPr>
              <w:jc w:val="center"/>
              <w:rPr>
                <w:rFonts w:ascii="仿宋" w:eastAsia="仿宋" w:hAnsi="仿宋" w:cs="仿宋_GB2312"/>
                <w:sz w:val="24"/>
                <w:szCs w:val="24"/>
              </w:rPr>
            </w:pPr>
          </w:p>
        </w:tc>
      </w:tr>
    </w:tbl>
    <w:p w:rsidR="00210F22" w:rsidRPr="00B95063" w:rsidRDefault="00272989">
      <w:pPr>
        <w:adjustRightInd w:val="0"/>
        <w:snapToGrid w:val="0"/>
        <w:spacing w:line="540" w:lineRule="exact"/>
        <w:ind w:left="562"/>
        <w:rPr>
          <w:rFonts w:ascii="楷体" w:eastAsia="楷体" w:hAnsi="楷体" w:cs="楷体"/>
          <w:sz w:val="32"/>
          <w:szCs w:val="32"/>
        </w:rPr>
      </w:pPr>
      <w:r w:rsidRPr="00B95063">
        <w:rPr>
          <w:rFonts w:ascii="楷体" w:eastAsia="楷体" w:hAnsi="楷体" w:cs="楷体" w:hint="eastAsia"/>
          <w:sz w:val="32"/>
          <w:szCs w:val="32"/>
        </w:rPr>
        <w:t>（二）．竞赛项目使用器材与技术平台</w:t>
      </w:r>
    </w:p>
    <w:p w:rsidR="00210F22" w:rsidRPr="00B95063" w:rsidRDefault="00272989">
      <w:pPr>
        <w:spacing w:line="560" w:lineRule="exact"/>
        <w:ind w:firstLineChars="200" w:firstLine="560"/>
        <w:rPr>
          <w:rFonts w:eastAsia="仿宋_GB2312"/>
          <w:sz w:val="28"/>
        </w:rPr>
      </w:pPr>
      <w:r w:rsidRPr="00B95063">
        <w:rPr>
          <w:rFonts w:eastAsia="仿宋_GB2312" w:hint="eastAsia"/>
          <w:sz w:val="28"/>
        </w:rPr>
        <w:t>1.</w:t>
      </w:r>
      <w:r w:rsidRPr="00B95063">
        <w:rPr>
          <w:rFonts w:eastAsia="仿宋_GB2312" w:hint="eastAsia"/>
          <w:sz w:val="28"/>
        </w:rPr>
        <w:t>个人计算机</w:t>
      </w:r>
    </w:p>
    <w:p w:rsidR="00210F22" w:rsidRPr="00B95063" w:rsidRDefault="00272989">
      <w:pPr>
        <w:spacing w:line="560" w:lineRule="exact"/>
        <w:ind w:firstLineChars="200" w:firstLine="480"/>
        <w:jc w:val="center"/>
        <w:rPr>
          <w:rFonts w:ascii="仿宋" w:eastAsia="仿宋" w:hAnsi="仿宋"/>
          <w:sz w:val="24"/>
          <w:szCs w:val="24"/>
        </w:rPr>
      </w:pPr>
      <w:r w:rsidRPr="00B95063">
        <w:rPr>
          <w:rFonts w:ascii="仿宋" w:eastAsia="仿宋" w:hAnsi="仿宋" w:hint="eastAsia"/>
          <w:sz w:val="24"/>
          <w:szCs w:val="24"/>
        </w:rPr>
        <w:t>表5 个人计算机</w:t>
      </w:r>
    </w:p>
    <w:tbl>
      <w:tblPr>
        <w:tblW w:w="9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993"/>
        <w:gridCol w:w="1417"/>
        <w:gridCol w:w="1283"/>
        <w:gridCol w:w="3949"/>
        <w:gridCol w:w="709"/>
      </w:tblGrid>
      <w:tr w:rsidR="00B95063" w:rsidRPr="00B95063">
        <w:trPr>
          <w:trHeight w:val="90"/>
          <w:jc w:val="center"/>
        </w:trPr>
        <w:tc>
          <w:tcPr>
            <w:tcW w:w="851" w:type="dxa"/>
            <w:shd w:val="clear" w:color="auto" w:fill="FFFFFF"/>
          </w:tcPr>
          <w:p w:rsidR="00210F22" w:rsidRPr="00B95063" w:rsidRDefault="00272989">
            <w:pPr>
              <w:pStyle w:val="afa"/>
              <w:rPr>
                <w:rFonts w:ascii="仿宋_GB2312" w:eastAsia="仿宋_GB2312" w:hAnsi="仿宋_GB2312" w:cs="仿宋_GB2312"/>
                <w:b/>
                <w:sz w:val="24"/>
                <w:szCs w:val="24"/>
              </w:rPr>
            </w:pPr>
            <w:r w:rsidRPr="00B95063">
              <w:rPr>
                <w:rFonts w:ascii="仿宋_GB2312" w:eastAsia="仿宋_GB2312" w:hAnsi="仿宋_GB2312" w:cs="仿宋_GB2312" w:hint="eastAsia"/>
                <w:b/>
                <w:sz w:val="24"/>
                <w:szCs w:val="24"/>
              </w:rPr>
              <w:t>序号</w:t>
            </w:r>
          </w:p>
        </w:tc>
        <w:tc>
          <w:tcPr>
            <w:tcW w:w="993" w:type="dxa"/>
            <w:shd w:val="clear" w:color="auto" w:fill="FFFFFF"/>
          </w:tcPr>
          <w:p w:rsidR="00210F22" w:rsidRPr="00B95063" w:rsidRDefault="00272989">
            <w:pPr>
              <w:pStyle w:val="afa"/>
              <w:rPr>
                <w:rFonts w:ascii="仿宋_GB2312" w:eastAsia="仿宋_GB2312" w:hAnsi="仿宋_GB2312" w:cs="仿宋_GB2312"/>
                <w:b/>
                <w:sz w:val="24"/>
                <w:szCs w:val="24"/>
              </w:rPr>
            </w:pPr>
            <w:r w:rsidRPr="00B95063">
              <w:rPr>
                <w:rFonts w:ascii="仿宋_GB2312" w:eastAsia="仿宋_GB2312" w:hAnsi="仿宋_GB2312" w:cs="仿宋_GB2312" w:hint="eastAsia"/>
                <w:b/>
                <w:sz w:val="24"/>
                <w:szCs w:val="24"/>
              </w:rPr>
              <w:t>类别</w:t>
            </w:r>
          </w:p>
        </w:tc>
        <w:tc>
          <w:tcPr>
            <w:tcW w:w="1417" w:type="dxa"/>
            <w:shd w:val="clear" w:color="auto" w:fill="FFFFFF"/>
            <w:vAlign w:val="center"/>
          </w:tcPr>
          <w:p w:rsidR="00210F22" w:rsidRPr="00B95063" w:rsidRDefault="00272989">
            <w:pPr>
              <w:pStyle w:val="afa"/>
              <w:rPr>
                <w:rFonts w:ascii="仿宋_GB2312" w:eastAsia="仿宋_GB2312" w:hAnsi="仿宋_GB2312" w:cs="仿宋_GB2312"/>
                <w:b/>
                <w:sz w:val="24"/>
                <w:szCs w:val="24"/>
              </w:rPr>
            </w:pPr>
            <w:r w:rsidRPr="00B95063">
              <w:rPr>
                <w:rFonts w:ascii="仿宋_GB2312" w:eastAsia="仿宋_GB2312" w:hAnsi="仿宋_GB2312" w:cs="仿宋_GB2312" w:hint="eastAsia"/>
                <w:b/>
                <w:sz w:val="24"/>
                <w:szCs w:val="24"/>
              </w:rPr>
              <w:t>设备</w:t>
            </w:r>
          </w:p>
        </w:tc>
        <w:tc>
          <w:tcPr>
            <w:tcW w:w="1283" w:type="dxa"/>
            <w:shd w:val="clear" w:color="auto" w:fill="FFFFFF"/>
          </w:tcPr>
          <w:p w:rsidR="00210F22" w:rsidRPr="00B95063" w:rsidRDefault="00272989">
            <w:pPr>
              <w:pStyle w:val="afa"/>
              <w:rPr>
                <w:rFonts w:ascii="仿宋_GB2312" w:eastAsia="仿宋_GB2312" w:hAnsi="仿宋_GB2312" w:cs="仿宋_GB2312"/>
                <w:b/>
                <w:sz w:val="24"/>
                <w:szCs w:val="24"/>
              </w:rPr>
            </w:pPr>
            <w:r w:rsidRPr="00B95063">
              <w:rPr>
                <w:rFonts w:ascii="仿宋_GB2312" w:eastAsia="仿宋_GB2312" w:hAnsi="仿宋_GB2312" w:cs="仿宋_GB2312" w:hint="eastAsia"/>
                <w:b/>
                <w:sz w:val="24"/>
                <w:szCs w:val="24"/>
              </w:rPr>
              <w:t>厂商</w:t>
            </w:r>
          </w:p>
        </w:tc>
        <w:tc>
          <w:tcPr>
            <w:tcW w:w="3949" w:type="dxa"/>
            <w:shd w:val="clear" w:color="auto" w:fill="FFFFFF"/>
          </w:tcPr>
          <w:p w:rsidR="00210F22" w:rsidRPr="00B95063" w:rsidRDefault="00272989">
            <w:pPr>
              <w:pStyle w:val="afa"/>
              <w:rPr>
                <w:rFonts w:ascii="仿宋_GB2312" w:eastAsia="仿宋_GB2312" w:hAnsi="仿宋_GB2312" w:cs="仿宋_GB2312"/>
                <w:b/>
                <w:sz w:val="24"/>
                <w:szCs w:val="24"/>
              </w:rPr>
            </w:pPr>
            <w:r w:rsidRPr="00B95063">
              <w:rPr>
                <w:rFonts w:ascii="仿宋_GB2312" w:eastAsia="仿宋_GB2312" w:hAnsi="仿宋_GB2312" w:cs="仿宋_GB2312" w:hint="eastAsia"/>
                <w:b/>
                <w:sz w:val="24"/>
                <w:szCs w:val="24"/>
              </w:rPr>
              <w:t>配置要求</w:t>
            </w:r>
          </w:p>
        </w:tc>
        <w:tc>
          <w:tcPr>
            <w:tcW w:w="709" w:type="dxa"/>
            <w:shd w:val="clear" w:color="auto" w:fill="FFFFFF"/>
          </w:tcPr>
          <w:p w:rsidR="00210F22" w:rsidRPr="00B95063" w:rsidRDefault="00272989">
            <w:pPr>
              <w:pStyle w:val="afa"/>
              <w:rPr>
                <w:rFonts w:ascii="仿宋_GB2312" w:eastAsia="仿宋_GB2312" w:hAnsi="仿宋_GB2312" w:cs="仿宋_GB2312"/>
                <w:b/>
                <w:sz w:val="24"/>
                <w:szCs w:val="24"/>
              </w:rPr>
            </w:pPr>
            <w:r w:rsidRPr="00B95063">
              <w:rPr>
                <w:rFonts w:ascii="仿宋_GB2312" w:eastAsia="仿宋_GB2312" w:hAnsi="仿宋_GB2312" w:cs="仿宋_GB2312" w:hint="eastAsia"/>
                <w:b/>
                <w:sz w:val="24"/>
                <w:szCs w:val="24"/>
              </w:rPr>
              <w:t>数量</w:t>
            </w:r>
          </w:p>
        </w:tc>
      </w:tr>
      <w:tr w:rsidR="00B95063" w:rsidRPr="00B95063">
        <w:trPr>
          <w:jc w:val="center"/>
        </w:trPr>
        <w:tc>
          <w:tcPr>
            <w:tcW w:w="851" w:type="dxa"/>
            <w:vAlign w:val="center"/>
          </w:tcPr>
          <w:p w:rsidR="00210F22" w:rsidRPr="00B95063" w:rsidRDefault="00272989">
            <w:pPr>
              <w:pStyle w:val="afa"/>
              <w:rPr>
                <w:rFonts w:ascii="仿宋_GB2312" w:eastAsia="仿宋_GB2312" w:hAnsi="仿宋_GB2312" w:cs="仿宋_GB2312"/>
                <w:sz w:val="24"/>
                <w:szCs w:val="24"/>
              </w:rPr>
            </w:pPr>
            <w:r w:rsidRPr="00B95063">
              <w:rPr>
                <w:rFonts w:ascii="仿宋_GB2312" w:eastAsia="仿宋_GB2312" w:hAnsi="仿宋_GB2312" w:cs="仿宋_GB2312" w:hint="eastAsia"/>
                <w:sz w:val="24"/>
                <w:szCs w:val="24"/>
              </w:rPr>
              <w:t>1</w:t>
            </w:r>
          </w:p>
        </w:tc>
        <w:tc>
          <w:tcPr>
            <w:tcW w:w="993" w:type="dxa"/>
            <w:vAlign w:val="center"/>
          </w:tcPr>
          <w:p w:rsidR="00210F22" w:rsidRPr="00B95063" w:rsidRDefault="00272989">
            <w:pPr>
              <w:pStyle w:val="afa"/>
              <w:rPr>
                <w:rFonts w:ascii="仿宋_GB2312" w:eastAsia="仿宋_GB2312" w:hAnsi="仿宋_GB2312" w:cs="仿宋_GB2312"/>
                <w:sz w:val="24"/>
                <w:szCs w:val="24"/>
              </w:rPr>
            </w:pPr>
            <w:r w:rsidRPr="00B95063">
              <w:rPr>
                <w:rFonts w:ascii="仿宋_GB2312" w:eastAsia="仿宋_GB2312" w:hAnsi="仿宋_GB2312" w:cs="仿宋_GB2312" w:hint="eastAsia"/>
                <w:sz w:val="24"/>
                <w:szCs w:val="24"/>
              </w:rPr>
              <w:t>硬件</w:t>
            </w:r>
          </w:p>
        </w:tc>
        <w:tc>
          <w:tcPr>
            <w:tcW w:w="1417" w:type="dxa"/>
            <w:vAlign w:val="center"/>
          </w:tcPr>
          <w:p w:rsidR="00210F22" w:rsidRPr="00B95063" w:rsidRDefault="00272989">
            <w:pPr>
              <w:pStyle w:val="afa"/>
              <w:rPr>
                <w:rFonts w:ascii="仿宋_GB2312" w:eastAsia="仿宋_GB2312" w:hAnsi="仿宋_GB2312" w:cs="仿宋_GB2312"/>
                <w:sz w:val="24"/>
                <w:szCs w:val="24"/>
              </w:rPr>
            </w:pPr>
            <w:r w:rsidRPr="00B95063">
              <w:rPr>
                <w:rFonts w:ascii="仿宋_GB2312" w:eastAsia="仿宋_GB2312" w:hAnsi="仿宋_GB2312" w:cs="仿宋_GB2312" w:hint="eastAsia"/>
                <w:sz w:val="24"/>
                <w:szCs w:val="24"/>
              </w:rPr>
              <w:t>个人计算机</w:t>
            </w:r>
          </w:p>
        </w:tc>
        <w:tc>
          <w:tcPr>
            <w:tcW w:w="1283" w:type="dxa"/>
            <w:vAlign w:val="center"/>
          </w:tcPr>
          <w:p w:rsidR="00210F22" w:rsidRPr="00B95063" w:rsidRDefault="00272989">
            <w:pPr>
              <w:pStyle w:val="afa"/>
              <w:rPr>
                <w:rFonts w:ascii="仿宋_GB2312" w:eastAsia="仿宋_GB2312" w:hAnsi="仿宋_GB2312" w:cs="仿宋_GB2312"/>
                <w:sz w:val="24"/>
                <w:szCs w:val="24"/>
              </w:rPr>
            </w:pPr>
            <w:r w:rsidRPr="00B95063">
              <w:rPr>
                <w:rFonts w:ascii="仿宋_GB2312" w:eastAsia="仿宋_GB2312" w:hAnsi="仿宋_GB2312" w:cs="仿宋_GB2312" w:hint="eastAsia"/>
                <w:sz w:val="24"/>
                <w:szCs w:val="24"/>
              </w:rPr>
              <w:t>国产</w:t>
            </w:r>
          </w:p>
        </w:tc>
        <w:tc>
          <w:tcPr>
            <w:tcW w:w="3949" w:type="dxa"/>
            <w:vAlign w:val="center"/>
          </w:tcPr>
          <w:p w:rsidR="00210F22" w:rsidRPr="00B95063" w:rsidRDefault="00272989">
            <w:pPr>
              <w:pStyle w:val="afa"/>
              <w:rPr>
                <w:rFonts w:ascii="仿宋_GB2312" w:eastAsia="仿宋_GB2312" w:hAnsi="仿宋_GB2312" w:cs="仿宋_GB2312"/>
                <w:sz w:val="24"/>
                <w:szCs w:val="24"/>
              </w:rPr>
            </w:pPr>
            <w:r w:rsidRPr="00B95063">
              <w:rPr>
                <w:rFonts w:ascii="仿宋_GB2312" w:eastAsia="仿宋_GB2312" w:hAnsi="仿宋_GB2312" w:cs="仿宋_GB2312" w:hint="eastAsia"/>
                <w:sz w:val="24"/>
                <w:szCs w:val="24"/>
              </w:rPr>
              <w:t xml:space="preserve">操作系统：Windows </w:t>
            </w:r>
            <w:r w:rsidRPr="00B95063">
              <w:rPr>
                <w:rFonts w:ascii="仿宋_GB2312" w:eastAsia="仿宋_GB2312" w:hAnsi="仿宋_GB2312" w:cs="仿宋_GB2312"/>
                <w:sz w:val="24"/>
                <w:szCs w:val="24"/>
              </w:rPr>
              <w:t>10</w:t>
            </w:r>
            <w:r w:rsidRPr="00B95063">
              <w:rPr>
                <w:rFonts w:ascii="仿宋_GB2312" w:eastAsia="仿宋_GB2312" w:hAnsi="仿宋_GB2312" w:cs="仿宋_GB2312" w:hint="eastAsia"/>
                <w:sz w:val="24"/>
                <w:szCs w:val="24"/>
              </w:rPr>
              <w:t>或更新版本</w:t>
            </w:r>
          </w:p>
          <w:p w:rsidR="00210F22" w:rsidRPr="00B95063" w:rsidRDefault="00272989">
            <w:pPr>
              <w:pStyle w:val="afa"/>
              <w:rPr>
                <w:rFonts w:ascii="仿宋_GB2312" w:eastAsia="仿宋_GB2312" w:hAnsi="仿宋_GB2312" w:cs="仿宋_GB2312"/>
                <w:sz w:val="24"/>
                <w:szCs w:val="24"/>
              </w:rPr>
            </w:pPr>
            <w:r w:rsidRPr="00B95063">
              <w:rPr>
                <w:rFonts w:ascii="仿宋_GB2312" w:eastAsia="仿宋_GB2312" w:hAnsi="仿宋_GB2312" w:cs="仿宋_GB2312" w:hint="eastAsia"/>
                <w:sz w:val="24"/>
                <w:szCs w:val="24"/>
              </w:rPr>
              <w:t>处理器：2.2GHz及以上</w:t>
            </w:r>
          </w:p>
          <w:p w:rsidR="00210F22" w:rsidRPr="00B95063" w:rsidRDefault="00272989">
            <w:pPr>
              <w:pStyle w:val="afa"/>
              <w:rPr>
                <w:rFonts w:ascii="仿宋_GB2312" w:eastAsia="仿宋_GB2312" w:hAnsi="仿宋_GB2312" w:cs="仿宋_GB2312"/>
                <w:sz w:val="24"/>
                <w:szCs w:val="24"/>
              </w:rPr>
            </w:pPr>
            <w:r w:rsidRPr="00B95063">
              <w:rPr>
                <w:rFonts w:ascii="仿宋_GB2312" w:eastAsia="仿宋_GB2312" w:hAnsi="仿宋_GB2312" w:cs="仿宋_GB2312" w:hint="eastAsia"/>
                <w:sz w:val="24"/>
                <w:szCs w:val="24"/>
              </w:rPr>
              <w:t>内存：8GB及以上</w:t>
            </w:r>
          </w:p>
          <w:p w:rsidR="00210F22" w:rsidRPr="00B95063" w:rsidRDefault="00272989">
            <w:pPr>
              <w:pStyle w:val="afa"/>
              <w:rPr>
                <w:rFonts w:ascii="仿宋_GB2312" w:eastAsia="仿宋_GB2312" w:hAnsi="仿宋_GB2312" w:cs="仿宋_GB2312"/>
                <w:sz w:val="24"/>
                <w:szCs w:val="24"/>
              </w:rPr>
            </w:pPr>
            <w:r w:rsidRPr="00B95063">
              <w:rPr>
                <w:rFonts w:ascii="仿宋_GB2312" w:eastAsia="仿宋_GB2312" w:hAnsi="仿宋_GB2312" w:cs="仿宋_GB2312" w:hint="eastAsia"/>
                <w:sz w:val="24"/>
                <w:szCs w:val="24"/>
              </w:rPr>
              <w:t>硬盘：500GB及以上</w:t>
            </w:r>
          </w:p>
          <w:p w:rsidR="00210F22" w:rsidRPr="00B95063" w:rsidRDefault="00272989">
            <w:pPr>
              <w:pStyle w:val="afa"/>
              <w:rPr>
                <w:rFonts w:ascii="仿宋_GB2312" w:eastAsia="仿宋_GB2312" w:hAnsi="仿宋_GB2312" w:cs="仿宋_GB2312"/>
                <w:sz w:val="24"/>
                <w:szCs w:val="24"/>
              </w:rPr>
            </w:pPr>
            <w:r w:rsidRPr="00B95063">
              <w:rPr>
                <w:rFonts w:ascii="仿宋_GB2312" w:eastAsia="仿宋_GB2312" w:hAnsi="仿宋_GB2312" w:cs="仿宋_GB2312" w:hint="eastAsia"/>
                <w:sz w:val="24"/>
                <w:szCs w:val="24"/>
              </w:rPr>
              <w:t>外设：U口不少于4个，自带串口用于连接调试线缆</w:t>
            </w:r>
          </w:p>
          <w:p w:rsidR="00210F22" w:rsidRPr="00B95063" w:rsidRDefault="00272989">
            <w:pPr>
              <w:pStyle w:val="afa"/>
              <w:rPr>
                <w:rFonts w:ascii="仿宋_GB2312" w:eastAsia="仿宋_GB2312" w:hAnsi="仿宋_GB2312" w:cs="仿宋_GB2312"/>
                <w:sz w:val="24"/>
                <w:szCs w:val="24"/>
              </w:rPr>
            </w:pPr>
            <w:r w:rsidRPr="00B95063">
              <w:rPr>
                <w:rFonts w:ascii="仿宋_GB2312" w:eastAsia="仿宋_GB2312" w:hAnsi="仿宋_GB2312" w:cs="仿宋_GB2312" w:hint="eastAsia"/>
                <w:sz w:val="24"/>
                <w:szCs w:val="24"/>
              </w:rPr>
              <w:t>网卡：有限千兆以太网1个，无线网络适配器1个</w:t>
            </w:r>
          </w:p>
          <w:p w:rsidR="00210F22" w:rsidRPr="00B95063" w:rsidRDefault="00272989">
            <w:pPr>
              <w:pStyle w:val="afa"/>
              <w:rPr>
                <w:rFonts w:ascii="仿宋_GB2312" w:eastAsia="仿宋_GB2312" w:hAnsi="仿宋_GB2312" w:cs="仿宋_GB2312"/>
                <w:sz w:val="24"/>
                <w:szCs w:val="24"/>
              </w:rPr>
            </w:pPr>
            <w:r w:rsidRPr="00B95063">
              <w:rPr>
                <w:rFonts w:ascii="仿宋_GB2312" w:eastAsia="仿宋_GB2312" w:hAnsi="仿宋_GB2312" w:cs="仿宋_GB2312" w:hint="eastAsia"/>
                <w:sz w:val="24"/>
                <w:szCs w:val="24"/>
              </w:rPr>
              <w:t>显示器：分辨率1024x768像素或以上</w:t>
            </w:r>
          </w:p>
        </w:tc>
        <w:tc>
          <w:tcPr>
            <w:tcW w:w="709" w:type="dxa"/>
            <w:vAlign w:val="center"/>
          </w:tcPr>
          <w:p w:rsidR="00210F22" w:rsidRPr="00B95063" w:rsidRDefault="00272989">
            <w:pPr>
              <w:pStyle w:val="afa"/>
              <w:rPr>
                <w:rFonts w:ascii="仿宋_GB2312" w:eastAsia="仿宋_GB2312" w:hAnsi="仿宋_GB2312" w:cs="仿宋_GB2312"/>
                <w:sz w:val="24"/>
                <w:szCs w:val="24"/>
              </w:rPr>
            </w:pPr>
            <w:r w:rsidRPr="00B95063">
              <w:rPr>
                <w:rFonts w:ascii="仿宋_GB2312" w:eastAsia="仿宋_GB2312" w:hAnsi="仿宋_GB2312" w:cs="仿宋_GB2312" w:hint="eastAsia"/>
                <w:sz w:val="24"/>
                <w:szCs w:val="24"/>
              </w:rPr>
              <w:t>2台</w:t>
            </w:r>
          </w:p>
        </w:tc>
      </w:tr>
    </w:tbl>
    <w:p w:rsidR="00210F22" w:rsidRPr="00B95063" w:rsidRDefault="00272989">
      <w:pPr>
        <w:spacing w:line="560" w:lineRule="exact"/>
        <w:ind w:firstLineChars="200" w:firstLine="560"/>
        <w:rPr>
          <w:rFonts w:eastAsia="仿宋_GB2312"/>
          <w:sz w:val="28"/>
        </w:rPr>
      </w:pPr>
      <w:r w:rsidRPr="00B95063">
        <w:rPr>
          <w:rFonts w:eastAsia="仿宋_GB2312" w:hint="eastAsia"/>
          <w:sz w:val="28"/>
        </w:rPr>
        <w:t>2.</w:t>
      </w:r>
      <w:r w:rsidRPr="00B95063">
        <w:rPr>
          <w:rFonts w:eastAsia="仿宋_GB2312" w:hint="eastAsia"/>
          <w:sz w:val="28"/>
        </w:rPr>
        <w:t>网络设备技术平台</w:t>
      </w:r>
    </w:p>
    <w:p w:rsidR="00210F22" w:rsidRPr="00B95063" w:rsidRDefault="00272989">
      <w:pPr>
        <w:spacing w:line="560" w:lineRule="exact"/>
        <w:ind w:firstLineChars="200" w:firstLine="480"/>
        <w:jc w:val="center"/>
        <w:rPr>
          <w:rFonts w:ascii="仿宋" w:eastAsia="仿宋" w:hAnsi="仿宋"/>
          <w:sz w:val="24"/>
          <w:szCs w:val="24"/>
        </w:rPr>
      </w:pPr>
      <w:r w:rsidRPr="00B95063">
        <w:rPr>
          <w:rFonts w:ascii="仿宋" w:eastAsia="仿宋" w:hAnsi="仿宋" w:hint="eastAsia"/>
          <w:sz w:val="24"/>
          <w:szCs w:val="24"/>
        </w:rPr>
        <w:t>表6 网络设备</w:t>
      </w:r>
    </w:p>
    <w:tbl>
      <w:tblPr>
        <w:tblW w:w="9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992"/>
        <w:gridCol w:w="1916"/>
        <w:gridCol w:w="804"/>
        <w:gridCol w:w="4110"/>
        <w:gridCol w:w="851"/>
      </w:tblGrid>
      <w:tr w:rsidR="00B95063" w:rsidRPr="00B95063">
        <w:trPr>
          <w:jc w:val="center"/>
        </w:trPr>
        <w:tc>
          <w:tcPr>
            <w:tcW w:w="709" w:type="dxa"/>
            <w:shd w:val="clear" w:color="auto" w:fill="FFFFFF"/>
          </w:tcPr>
          <w:p w:rsidR="00210F22" w:rsidRPr="00B95063" w:rsidRDefault="00272989">
            <w:pPr>
              <w:pStyle w:val="afa"/>
              <w:rPr>
                <w:rFonts w:ascii="仿宋_GB2312" w:eastAsia="仿宋_GB2312" w:hAnsi="仿宋_GB2312" w:cs="仿宋_GB2312"/>
                <w:b/>
                <w:sz w:val="24"/>
                <w:szCs w:val="24"/>
              </w:rPr>
            </w:pPr>
            <w:r w:rsidRPr="00B95063">
              <w:rPr>
                <w:rFonts w:ascii="仿宋_GB2312" w:eastAsia="仿宋_GB2312" w:hAnsi="仿宋_GB2312" w:cs="仿宋_GB2312" w:hint="eastAsia"/>
                <w:b/>
                <w:sz w:val="24"/>
                <w:szCs w:val="24"/>
              </w:rPr>
              <w:t>序号</w:t>
            </w:r>
          </w:p>
        </w:tc>
        <w:tc>
          <w:tcPr>
            <w:tcW w:w="992" w:type="dxa"/>
            <w:shd w:val="clear" w:color="auto" w:fill="FFFFFF"/>
          </w:tcPr>
          <w:p w:rsidR="00210F22" w:rsidRPr="00B95063" w:rsidRDefault="00272989">
            <w:pPr>
              <w:pStyle w:val="afa"/>
              <w:rPr>
                <w:rFonts w:ascii="仿宋_GB2312" w:eastAsia="仿宋_GB2312" w:hAnsi="仿宋_GB2312" w:cs="仿宋_GB2312"/>
                <w:b/>
                <w:sz w:val="24"/>
                <w:szCs w:val="24"/>
              </w:rPr>
            </w:pPr>
            <w:r w:rsidRPr="00B95063">
              <w:rPr>
                <w:rFonts w:ascii="仿宋_GB2312" w:eastAsia="仿宋_GB2312" w:hAnsi="仿宋_GB2312" w:cs="仿宋_GB2312" w:hint="eastAsia"/>
                <w:b/>
                <w:sz w:val="24"/>
                <w:szCs w:val="24"/>
              </w:rPr>
              <w:t>类别</w:t>
            </w:r>
          </w:p>
        </w:tc>
        <w:tc>
          <w:tcPr>
            <w:tcW w:w="1916" w:type="dxa"/>
            <w:shd w:val="clear" w:color="auto" w:fill="FFFFFF"/>
            <w:vAlign w:val="center"/>
          </w:tcPr>
          <w:p w:rsidR="00210F22" w:rsidRPr="00B95063" w:rsidRDefault="00272989">
            <w:pPr>
              <w:pStyle w:val="afa"/>
              <w:rPr>
                <w:rFonts w:ascii="仿宋_GB2312" w:eastAsia="仿宋_GB2312" w:hAnsi="仿宋_GB2312" w:cs="仿宋_GB2312"/>
                <w:b/>
                <w:sz w:val="24"/>
                <w:szCs w:val="24"/>
              </w:rPr>
            </w:pPr>
            <w:r w:rsidRPr="00B95063">
              <w:rPr>
                <w:rFonts w:ascii="仿宋_GB2312" w:eastAsia="仿宋_GB2312" w:hAnsi="仿宋_GB2312" w:cs="仿宋_GB2312" w:hint="eastAsia"/>
                <w:b/>
                <w:sz w:val="24"/>
                <w:szCs w:val="24"/>
              </w:rPr>
              <w:t>设备</w:t>
            </w:r>
          </w:p>
        </w:tc>
        <w:tc>
          <w:tcPr>
            <w:tcW w:w="804" w:type="dxa"/>
            <w:shd w:val="clear" w:color="auto" w:fill="FFFFFF"/>
          </w:tcPr>
          <w:p w:rsidR="00210F22" w:rsidRPr="00B95063" w:rsidRDefault="00272989">
            <w:pPr>
              <w:pStyle w:val="afa"/>
              <w:rPr>
                <w:rFonts w:ascii="仿宋_GB2312" w:eastAsia="仿宋_GB2312" w:hAnsi="仿宋_GB2312" w:cs="仿宋_GB2312"/>
                <w:b/>
                <w:sz w:val="24"/>
                <w:szCs w:val="24"/>
              </w:rPr>
            </w:pPr>
            <w:r w:rsidRPr="00B95063">
              <w:rPr>
                <w:rFonts w:ascii="仿宋_GB2312" w:eastAsia="仿宋_GB2312" w:hAnsi="仿宋_GB2312" w:cs="仿宋_GB2312" w:hint="eastAsia"/>
                <w:b/>
                <w:sz w:val="24"/>
                <w:szCs w:val="24"/>
              </w:rPr>
              <w:t>厂商</w:t>
            </w:r>
          </w:p>
        </w:tc>
        <w:tc>
          <w:tcPr>
            <w:tcW w:w="4110" w:type="dxa"/>
            <w:shd w:val="clear" w:color="auto" w:fill="FFFFFF"/>
          </w:tcPr>
          <w:p w:rsidR="00210F22" w:rsidRPr="00B95063" w:rsidRDefault="00272989">
            <w:pPr>
              <w:pStyle w:val="afa"/>
              <w:rPr>
                <w:rFonts w:ascii="仿宋_GB2312" w:eastAsia="仿宋_GB2312" w:hAnsi="仿宋_GB2312" w:cs="仿宋_GB2312"/>
                <w:b/>
                <w:sz w:val="24"/>
                <w:szCs w:val="24"/>
              </w:rPr>
            </w:pPr>
            <w:r w:rsidRPr="00B95063">
              <w:rPr>
                <w:rFonts w:ascii="仿宋_GB2312" w:eastAsia="仿宋_GB2312" w:hAnsi="仿宋_GB2312" w:cs="仿宋_GB2312" w:hint="eastAsia"/>
                <w:b/>
                <w:sz w:val="24"/>
                <w:szCs w:val="24"/>
              </w:rPr>
              <w:t>型号</w:t>
            </w:r>
          </w:p>
        </w:tc>
        <w:tc>
          <w:tcPr>
            <w:tcW w:w="851" w:type="dxa"/>
            <w:shd w:val="clear" w:color="auto" w:fill="FFFFFF"/>
          </w:tcPr>
          <w:p w:rsidR="00210F22" w:rsidRPr="00B95063" w:rsidRDefault="00272989">
            <w:pPr>
              <w:pStyle w:val="afa"/>
              <w:rPr>
                <w:rFonts w:ascii="仿宋_GB2312" w:eastAsia="仿宋_GB2312" w:hAnsi="仿宋_GB2312" w:cs="仿宋_GB2312"/>
                <w:b/>
                <w:sz w:val="24"/>
                <w:szCs w:val="24"/>
              </w:rPr>
            </w:pPr>
            <w:r w:rsidRPr="00B95063">
              <w:rPr>
                <w:rFonts w:ascii="仿宋_GB2312" w:eastAsia="仿宋_GB2312" w:hAnsi="仿宋_GB2312" w:cs="仿宋_GB2312" w:hint="eastAsia"/>
                <w:b/>
                <w:sz w:val="24"/>
                <w:szCs w:val="24"/>
              </w:rPr>
              <w:t>数量</w:t>
            </w:r>
          </w:p>
        </w:tc>
      </w:tr>
      <w:tr w:rsidR="00B95063" w:rsidRPr="00B95063">
        <w:trPr>
          <w:jc w:val="center"/>
        </w:trPr>
        <w:tc>
          <w:tcPr>
            <w:tcW w:w="709" w:type="dxa"/>
            <w:vAlign w:val="center"/>
          </w:tcPr>
          <w:p w:rsidR="00210F22" w:rsidRPr="00B95063" w:rsidRDefault="00272989">
            <w:pPr>
              <w:pStyle w:val="afa"/>
              <w:rPr>
                <w:rFonts w:cs="仿宋_GB2312"/>
                <w:szCs w:val="21"/>
              </w:rPr>
            </w:pPr>
            <w:r w:rsidRPr="00B95063">
              <w:rPr>
                <w:rFonts w:cs="仿宋_GB2312" w:hint="eastAsia"/>
                <w:szCs w:val="21"/>
              </w:rPr>
              <w:t>1</w:t>
            </w:r>
          </w:p>
        </w:tc>
        <w:tc>
          <w:tcPr>
            <w:tcW w:w="992" w:type="dxa"/>
            <w:vAlign w:val="center"/>
          </w:tcPr>
          <w:p w:rsidR="00210F22" w:rsidRPr="00B95063" w:rsidRDefault="00272989">
            <w:pPr>
              <w:pStyle w:val="afa"/>
              <w:rPr>
                <w:rFonts w:cs="仿宋_GB2312"/>
                <w:szCs w:val="21"/>
              </w:rPr>
            </w:pPr>
            <w:r w:rsidRPr="00B95063">
              <w:rPr>
                <w:rFonts w:cs="仿宋_GB2312" w:hint="eastAsia"/>
                <w:szCs w:val="21"/>
              </w:rPr>
              <w:t>硬件</w:t>
            </w:r>
          </w:p>
        </w:tc>
        <w:tc>
          <w:tcPr>
            <w:tcW w:w="1916" w:type="dxa"/>
            <w:vAlign w:val="center"/>
          </w:tcPr>
          <w:p w:rsidR="00210F22" w:rsidRPr="00B95063" w:rsidRDefault="00272989">
            <w:pPr>
              <w:pStyle w:val="afa"/>
              <w:rPr>
                <w:rFonts w:cs="仿宋_GB2312"/>
                <w:szCs w:val="21"/>
              </w:rPr>
            </w:pPr>
            <w:r w:rsidRPr="00B95063">
              <w:rPr>
                <w:rFonts w:cs="仿宋_GB2312" w:hint="eastAsia"/>
                <w:szCs w:val="21"/>
              </w:rPr>
              <w:t>出口网关</w:t>
            </w:r>
          </w:p>
        </w:tc>
        <w:tc>
          <w:tcPr>
            <w:tcW w:w="804" w:type="dxa"/>
          </w:tcPr>
          <w:p w:rsidR="00210F22" w:rsidRPr="00B95063" w:rsidRDefault="00272989">
            <w:pPr>
              <w:pStyle w:val="afa"/>
              <w:rPr>
                <w:rFonts w:cs="仿宋_GB2312"/>
                <w:szCs w:val="21"/>
              </w:rPr>
            </w:pPr>
            <w:r w:rsidRPr="00B95063">
              <w:rPr>
                <w:rFonts w:cs="仿宋_GB2312" w:hint="eastAsia"/>
                <w:szCs w:val="21"/>
              </w:rPr>
              <w:t>锐捷</w:t>
            </w:r>
          </w:p>
        </w:tc>
        <w:tc>
          <w:tcPr>
            <w:tcW w:w="4110" w:type="dxa"/>
            <w:vAlign w:val="center"/>
          </w:tcPr>
          <w:p w:rsidR="00210F22" w:rsidRPr="00B95063" w:rsidRDefault="00272989">
            <w:pPr>
              <w:pStyle w:val="afa"/>
              <w:rPr>
                <w:rFonts w:cs="仿宋_GB2312"/>
                <w:szCs w:val="21"/>
              </w:rPr>
            </w:pPr>
            <w:r w:rsidRPr="00B95063">
              <w:rPr>
                <w:rFonts w:cs="仿宋_GB2312" w:hint="eastAsia"/>
                <w:szCs w:val="21"/>
              </w:rPr>
              <w:t>RG-EG2000/EG3210</w:t>
            </w:r>
          </w:p>
        </w:tc>
        <w:tc>
          <w:tcPr>
            <w:tcW w:w="851" w:type="dxa"/>
            <w:vAlign w:val="center"/>
          </w:tcPr>
          <w:p w:rsidR="00210F22" w:rsidRPr="00B95063" w:rsidRDefault="00272989">
            <w:pPr>
              <w:pStyle w:val="afa"/>
              <w:rPr>
                <w:rFonts w:cs="仿宋_GB2312"/>
                <w:szCs w:val="21"/>
              </w:rPr>
            </w:pPr>
            <w:r w:rsidRPr="00B95063">
              <w:rPr>
                <w:rFonts w:cs="仿宋_GB2312" w:hint="eastAsia"/>
                <w:szCs w:val="21"/>
              </w:rPr>
              <w:t>1台</w:t>
            </w:r>
          </w:p>
        </w:tc>
      </w:tr>
      <w:tr w:rsidR="00B95063" w:rsidRPr="00B95063">
        <w:trPr>
          <w:jc w:val="center"/>
        </w:trPr>
        <w:tc>
          <w:tcPr>
            <w:tcW w:w="709" w:type="dxa"/>
            <w:vAlign w:val="center"/>
          </w:tcPr>
          <w:p w:rsidR="00210F22" w:rsidRPr="00B95063" w:rsidRDefault="00272989">
            <w:pPr>
              <w:pStyle w:val="afa"/>
              <w:rPr>
                <w:rFonts w:cs="仿宋_GB2312"/>
                <w:szCs w:val="21"/>
              </w:rPr>
            </w:pPr>
            <w:r w:rsidRPr="00B95063">
              <w:rPr>
                <w:rFonts w:cs="仿宋_GB2312" w:hint="eastAsia"/>
                <w:szCs w:val="21"/>
              </w:rPr>
              <w:t>2</w:t>
            </w:r>
          </w:p>
        </w:tc>
        <w:tc>
          <w:tcPr>
            <w:tcW w:w="992" w:type="dxa"/>
            <w:vAlign w:val="center"/>
          </w:tcPr>
          <w:p w:rsidR="00210F22" w:rsidRPr="00B95063" w:rsidRDefault="00272989">
            <w:pPr>
              <w:pStyle w:val="afa"/>
              <w:rPr>
                <w:rFonts w:cs="仿宋_GB2312"/>
                <w:szCs w:val="21"/>
              </w:rPr>
            </w:pPr>
            <w:r w:rsidRPr="00B95063">
              <w:rPr>
                <w:rFonts w:cs="仿宋_GB2312" w:hint="eastAsia"/>
                <w:szCs w:val="21"/>
              </w:rPr>
              <w:t>硬件</w:t>
            </w:r>
          </w:p>
        </w:tc>
        <w:tc>
          <w:tcPr>
            <w:tcW w:w="1916" w:type="dxa"/>
            <w:vAlign w:val="center"/>
          </w:tcPr>
          <w:p w:rsidR="00210F22" w:rsidRPr="00B95063" w:rsidRDefault="00272989">
            <w:pPr>
              <w:pStyle w:val="afa"/>
              <w:rPr>
                <w:rFonts w:cs="仿宋_GB2312"/>
                <w:szCs w:val="21"/>
              </w:rPr>
            </w:pPr>
            <w:r w:rsidRPr="00B95063">
              <w:rPr>
                <w:rFonts w:cs="仿宋_GB2312" w:hint="eastAsia"/>
                <w:szCs w:val="21"/>
              </w:rPr>
              <w:t>路由器</w:t>
            </w:r>
          </w:p>
        </w:tc>
        <w:tc>
          <w:tcPr>
            <w:tcW w:w="804" w:type="dxa"/>
          </w:tcPr>
          <w:p w:rsidR="00210F22" w:rsidRPr="00B95063" w:rsidRDefault="00272989">
            <w:pPr>
              <w:pStyle w:val="afa"/>
              <w:rPr>
                <w:rFonts w:cs="仿宋_GB2312"/>
                <w:szCs w:val="21"/>
              </w:rPr>
            </w:pPr>
            <w:r w:rsidRPr="00B95063">
              <w:rPr>
                <w:rFonts w:cs="仿宋_GB2312" w:hint="eastAsia"/>
                <w:szCs w:val="21"/>
              </w:rPr>
              <w:t>锐捷</w:t>
            </w:r>
          </w:p>
        </w:tc>
        <w:tc>
          <w:tcPr>
            <w:tcW w:w="4110" w:type="dxa"/>
            <w:vAlign w:val="center"/>
          </w:tcPr>
          <w:p w:rsidR="00210F22" w:rsidRPr="00B95063" w:rsidRDefault="00272989">
            <w:pPr>
              <w:pStyle w:val="afa"/>
              <w:rPr>
                <w:rFonts w:cs="仿宋_GB2312"/>
                <w:szCs w:val="21"/>
              </w:rPr>
            </w:pPr>
            <w:r w:rsidRPr="00B95063">
              <w:rPr>
                <w:rFonts w:cs="仿宋_GB2312" w:hint="eastAsia"/>
                <w:szCs w:val="21"/>
              </w:rPr>
              <w:t>RG-RSR20-14E（LAB）/RSR20-X-28</w:t>
            </w:r>
          </w:p>
        </w:tc>
        <w:tc>
          <w:tcPr>
            <w:tcW w:w="851" w:type="dxa"/>
            <w:vAlign w:val="center"/>
          </w:tcPr>
          <w:p w:rsidR="00210F22" w:rsidRPr="00B95063" w:rsidRDefault="00272989">
            <w:pPr>
              <w:pStyle w:val="afa"/>
              <w:rPr>
                <w:rFonts w:cs="仿宋_GB2312"/>
                <w:szCs w:val="21"/>
              </w:rPr>
            </w:pPr>
            <w:r w:rsidRPr="00B95063">
              <w:rPr>
                <w:rFonts w:cs="仿宋_GB2312" w:hint="eastAsia"/>
                <w:szCs w:val="21"/>
              </w:rPr>
              <w:t>2台</w:t>
            </w:r>
          </w:p>
        </w:tc>
      </w:tr>
      <w:tr w:rsidR="00B95063" w:rsidRPr="00B95063">
        <w:trPr>
          <w:jc w:val="center"/>
        </w:trPr>
        <w:tc>
          <w:tcPr>
            <w:tcW w:w="709" w:type="dxa"/>
            <w:vAlign w:val="center"/>
          </w:tcPr>
          <w:p w:rsidR="00210F22" w:rsidRPr="00B95063" w:rsidRDefault="00E13C74">
            <w:pPr>
              <w:pStyle w:val="afa"/>
              <w:rPr>
                <w:rFonts w:cs="仿宋_GB2312"/>
                <w:szCs w:val="21"/>
              </w:rPr>
            </w:pPr>
            <w:r>
              <w:rPr>
                <w:rFonts w:cs="仿宋_GB2312" w:hint="eastAsia"/>
                <w:szCs w:val="21"/>
              </w:rPr>
              <w:t>3</w:t>
            </w:r>
          </w:p>
        </w:tc>
        <w:tc>
          <w:tcPr>
            <w:tcW w:w="992" w:type="dxa"/>
            <w:vAlign w:val="center"/>
          </w:tcPr>
          <w:p w:rsidR="00210F22" w:rsidRPr="00B95063" w:rsidRDefault="00272989">
            <w:pPr>
              <w:pStyle w:val="afa"/>
              <w:rPr>
                <w:rFonts w:cs="仿宋_GB2312"/>
                <w:szCs w:val="21"/>
              </w:rPr>
            </w:pPr>
            <w:r w:rsidRPr="00B95063">
              <w:rPr>
                <w:rFonts w:cs="仿宋_GB2312" w:hint="eastAsia"/>
                <w:szCs w:val="21"/>
              </w:rPr>
              <w:t>硬件</w:t>
            </w:r>
          </w:p>
        </w:tc>
        <w:tc>
          <w:tcPr>
            <w:tcW w:w="1916" w:type="dxa"/>
            <w:vAlign w:val="center"/>
          </w:tcPr>
          <w:p w:rsidR="00210F22" w:rsidRPr="00B95063" w:rsidRDefault="00272989">
            <w:pPr>
              <w:pStyle w:val="afa"/>
              <w:rPr>
                <w:rFonts w:cs="仿宋_GB2312"/>
                <w:szCs w:val="21"/>
              </w:rPr>
            </w:pPr>
            <w:r w:rsidRPr="00B95063">
              <w:rPr>
                <w:rFonts w:cs="仿宋_GB2312" w:hint="eastAsia"/>
                <w:szCs w:val="21"/>
              </w:rPr>
              <w:t>三层交换机</w:t>
            </w:r>
          </w:p>
        </w:tc>
        <w:tc>
          <w:tcPr>
            <w:tcW w:w="804" w:type="dxa"/>
          </w:tcPr>
          <w:p w:rsidR="00210F22" w:rsidRPr="00B95063" w:rsidRDefault="00272989">
            <w:pPr>
              <w:pStyle w:val="afa"/>
              <w:rPr>
                <w:rFonts w:cs="仿宋_GB2312"/>
                <w:szCs w:val="21"/>
              </w:rPr>
            </w:pPr>
            <w:r w:rsidRPr="00B95063">
              <w:rPr>
                <w:rFonts w:cs="仿宋_GB2312" w:hint="eastAsia"/>
                <w:szCs w:val="21"/>
              </w:rPr>
              <w:t>锐捷</w:t>
            </w:r>
          </w:p>
        </w:tc>
        <w:tc>
          <w:tcPr>
            <w:tcW w:w="4110" w:type="dxa"/>
            <w:vAlign w:val="center"/>
          </w:tcPr>
          <w:p w:rsidR="00210F22" w:rsidRPr="00B95063" w:rsidRDefault="00272989">
            <w:pPr>
              <w:pStyle w:val="afa"/>
              <w:rPr>
                <w:rFonts w:cs="仿宋_GB2312"/>
                <w:szCs w:val="21"/>
              </w:rPr>
            </w:pPr>
            <w:r w:rsidRPr="00B95063">
              <w:rPr>
                <w:rFonts w:cs="仿宋_GB2312" w:hint="eastAsia"/>
                <w:szCs w:val="21"/>
              </w:rPr>
              <w:t>RG-S5750-24GT4XS-L/</w:t>
            </w:r>
            <w:r w:rsidRPr="00B95063">
              <w:rPr>
                <w:rFonts w:cs="仿宋_GB2312"/>
                <w:szCs w:val="21"/>
              </w:rPr>
              <w:t>RG-S5310-24GT4XS</w:t>
            </w:r>
          </w:p>
        </w:tc>
        <w:tc>
          <w:tcPr>
            <w:tcW w:w="851" w:type="dxa"/>
            <w:vAlign w:val="center"/>
          </w:tcPr>
          <w:p w:rsidR="00210F22" w:rsidRPr="00B95063" w:rsidRDefault="00272989">
            <w:pPr>
              <w:pStyle w:val="afa"/>
              <w:rPr>
                <w:rFonts w:cs="仿宋_GB2312"/>
                <w:szCs w:val="21"/>
              </w:rPr>
            </w:pPr>
            <w:r w:rsidRPr="00B95063">
              <w:rPr>
                <w:rFonts w:cs="仿宋_GB2312" w:hint="eastAsia"/>
                <w:szCs w:val="21"/>
              </w:rPr>
              <w:t>2台</w:t>
            </w:r>
          </w:p>
        </w:tc>
      </w:tr>
      <w:tr w:rsidR="00B95063" w:rsidRPr="00B95063">
        <w:trPr>
          <w:jc w:val="center"/>
        </w:trPr>
        <w:tc>
          <w:tcPr>
            <w:tcW w:w="709" w:type="dxa"/>
            <w:vAlign w:val="center"/>
          </w:tcPr>
          <w:p w:rsidR="00210F22" w:rsidRPr="00B95063" w:rsidRDefault="00E13C74">
            <w:pPr>
              <w:pStyle w:val="afa"/>
              <w:rPr>
                <w:rFonts w:cs="仿宋_GB2312"/>
                <w:szCs w:val="21"/>
              </w:rPr>
            </w:pPr>
            <w:r>
              <w:rPr>
                <w:rFonts w:cs="仿宋_GB2312" w:hint="eastAsia"/>
                <w:szCs w:val="21"/>
              </w:rPr>
              <w:t>4</w:t>
            </w:r>
          </w:p>
        </w:tc>
        <w:tc>
          <w:tcPr>
            <w:tcW w:w="992" w:type="dxa"/>
            <w:vAlign w:val="center"/>
          </w:tcPr>
          <w:p w:rsidR="00210F22" w:rsidRPr="00B95063" w:rsidRDefault="00272989">
            <w:pPr>
              <w:pStyle w:val="afa"/>
              <w:rPr>
                <w:rFonts w:cs="仿宋_GB2312"/>
                <w:szCs w:val="21"/>
              </w:rPr>
            </w:pPr>
            <w:r w:rsidRPr="00B95063">
              <w:rPr>
                <w:rFonts w:cs="仿宋_GB2312" w:hint="eastAsia"/>
                <w:szCs w:val="21"/>
              </w:rPr>
              <w:t>硬件</w:t>
            </w:r>
          </w:p>
        </w:tc>
        <w:tc>
          <w:tcPr>
            <w:tcW w:w="1916" w:type="dxa"/>
            <w:vAlign w:val="center"/>
          </w:tcPr>
          <w:p w:rsidR="00210F22" w:rsidRPr="00B95063" w:rsidRDefault="00272989">
            <w:pPr>
              <w:pStyle w:val="afa"/>
              <w:rPr>
                <w:rFonts w:cs="仿宋_GB2312"/>
                <w:szCs w:val="21"/>
              </w:rPr>
            </w:pPr>
            <w:r w:rsidRPr="00B95063">
              <w:rPr>
                <w:rFonts w:cs="仿宋_GB2312" w:hint="eastAsia"/>
                <w:szCs w:val="21"/>
              </w:rPr>
              <w:t>二层接入交换机</w:t>
            </w:r>
          </w:p>
        </w:tc>
        <w:tc>
          <w:tcPr>
            <w:tcW w:w="804" w:type="dxa"/>
          </w:tcPr>
          <w:p w:rsidR="00210F22" w:rsidRPr="00B95063" w:rsidRDefault="00272989">
            <w:pPr>
              <w:pStyle w:val="afa"/>
              <w:rPr>
                <w:rFonts w:cs="仿宋_GB2312"/>
                <w:szCs w:val="21"/>
              </w:rPr>
            </w:pPr>
            <w:r w:rsidRPr="00B95063">
              <w:rPr>
                <w:rFonts w:cs="仿宋_GB2312" w:hint="eastAsia"/>
                <w:szCs w:val="21"/>
              </w:rPr>
              <w:t>锐捷</w:t>
            </w:r>
          </w:p>
        </w:tc>
        <w:tc>
          <w:tcPr>
            <w:tcW w:w="4110" w:type="dxa"/>
            <w:vAlign w:val="center"/>
          </w:tcPr>
          <w:p w:rsidR="00210F22" w:rsidRPr="00B95063" w:rsidRDefault="00272989">
            <w:pPr>
              <w:pStyle w:val="afa"/>
              <w:rPr>
                <w:rFonts w:cs="仿宋_GB2312"/>
                <w:szCs w:val="21"/>
              </w:rPr>
            </w:pPr>
            <w:r w:rsidRPr="00B95063">
              <w:rPr>
                <w:rFonts w:cs="仿宋_GB2312" w:hint="eastAsia"/>
                <w:szCs w:val="21"/>
              </w:rPr>
              <w:t>RG-S2910-24GT4XS-E</w:t>
            </w:r>
          </w:p>
        </w:tc>
        <w:tc>
          <w:tcPr>
            <w:tcW w:w="851" w:type="dxa"/>
            <w:vAlign w:val="center"/>
          </w:tcPr>
          <w:p w:rsidR="00210F22" w:rsidRPr="00B95063" w:rsidRDefault="00272989">
            <w:pPr>
              <w:pStyle w:val="afa"/>
              <w:rPr>
                <w:rFonts w:cs="仿宋_GB2312"/>
                <w:szCs w:val="21"/>
              </w:rPr>
            </w:pPr>
            <w:r w:rsidRPr="00B95063">
              <w:rPr>
                <w:rFonts w:cs="仿宋_GB2312" w:hint="eastAsia"/>
                <w:szCs w:val="21"/>
              </w:rPr>
              <w:t>2台</w:t>
            </w:r>
          </w:p>
        </w:tc>
      </w:tr>
      <w:tr w:rsidR="00B95063" w:rsidRPr="00B95063">
        <w:trPr>
          <w:jc w:val="center"/>
        </w:trPr>
        <w:tc>
          <w:tcPr>
            <w:tcW w:w="709" w:type="dxa"/>
            <w:vAlign w:val="center"/>
          </w:tcPr>
          <w:p w:rsidR="00210F22" w:rsidRPr="00B95063" w:rsidRDefault="00E13C74">
            <w:pPr>
              <w:pStyle w:val="afa"/>
              <w:rPr>
                <w:rFonts w:cs="仿宋_GB2312"/>
                <w:szCs w:val="21"/>
              </w:rPr>
            </w:pPr>
            <w:r>
              <w:rPr>
                <w:rFonts w:cs="仿宋_GB2312" w:hint="eastAsia"/>
                <w:szCs w:val="21"/>
              </w:rPr>
              <w:t>5</w:t>
            </w:r>
          </w:p>
        </w:tc>
        <w:tc>
          <w:tcPr>
            <w:tcW w:w="992" w:type="dxa"/>
            <w:vAlign w:val="center"/>
          </w:tcPr>
          <w:p w:rsidR="00210F22" w:rsidRPr="00B95063" w:rsidRDefault="00272989">
            <w:pPr>
              <w:pStyle w:val="afa"/>
              <w:rPr>
                <w:rFonts w:cs="仿宋_GB2312"/>
                <w:szCs w:val="21"/>
              </w:rPr>
            </w:pPr>
            <w:r w:rsidRPr="00B95063">
              <w:rPr>
                <w:rFonts w:cs="仿宋_GB2312" w:hint="eastAsia"/>
                <w:szCs w:val="21"/>
              </w:rPr>
              <w:t>硬件</w:t>
            </w:r>
          </w:p>
        </w:tc>
        <w:tc>
          <w:tcPr>
            <w:tcW w:w="1916" w:type="dxa"/>
            <w:vAlign w:val="center"/>
          </w:tcPr>
          <w:p w:rsidR="00210F22" w:rsidRPr="00B95063" w:rsidRDefault="00272989">
            <w:pPr>
              <w:pStyle w:val="afa"/>
              <w:rPr>
                <w:rFonts w:cs="仿宋_GB2312"/>
                <w:szCs w:val="21"/>
              </w:rPr>
            </w:pPr>
            <w:r w:rsidRPr="00B95063">
              <w:rPr>
                <w:rFonts w:cs="仿宋_GB2312" w:hint="eastAsia"/>
                <w:szCs w:val="21"/>
              </w:rPr>
              <w:t>无线控制器</w:t>
            </w:r>
          </w:p>
        </w:tc>
        <w:tc>
          <w:tcPr>
            <w:tcW w:w="804" w:type="dxa"/>
          </w:tcPr>
          <w:p w:rsidR="00210F22" w:rsidRPr="00B95063" w:rsidRDefault="00272989">
            <w:pPr>
              <w:pStyle w:val="afa"/>
              <w:rPr>
                <w:rFonts w:cs="仿宋_GB2312"/>
                <w:szCs w:val="21"/>
              </w:rPr>
            </w:pPr>
            <w:r w:rsidRPr="00B95063">
              <w:rPr>
                <w:rFonts w:cs="仿宋_GB2312" w:hint="eastAsia"/>
                <w:szCs w:val="21"/>
              </w:rPr>
              <w:t>锐捷</w:t>
            </w:r>
          </w:p>
        </w:tc>
        <w:tc>
          <w:tcPr>
            <w:tcW w:w="4110" w:type="dxa"/>
            <w:vAlign w:val="center"/>
          </w:tcPr>
          <w:p w:rsidR="00210F22" w:rsidRPr="00B95063" w:rsidRDefault="00272989">
            <w:pPr>
              <w:pStyle w:val="afa"/>
              <w:rPr>
                <w:rFonts w:cs="仿宋_GB2312"/>
                <w:szCs w:val="21"/>
              </w:rPr>
            </w:pPr>
            <w:r w:rsidRPr="00B95063">
              <w:rPr>
                <w:rFonts w:cs="仿宋_GB2312" w:hint="eastAsia"/>
                <w:szCs w:val="21"/>
              </w:rPr>
              <w:t>RG-WS6008</w:t>
            </w:r>
          </w:p>
        </w:tc>
        <w:tc>
          <w:tcPr>
            <w:tcW w:w="851" w:type="dxa"/>
            <w:vAlign w:val="center"/>
          </w:tcPr>
          <w:p w:rsidR="00210F22" w:rsidRPr="00B95063" w:rsidRDefault="00272989">
            <w:pPr>
              <w:pStyle w:val="afa"/>
              <w:rPr>
                <w:rFonts w:cs="仿宋_GB2312"/>
                <w:szCs w:val="21"/>
              </w:rPr>
            </w:pPr>
            <w:r w:rsidRPr="00B95063">
              <w:rPr>
                <w:rFonts w:cs="仿宋_GB2312" w:hint="eastAsia"/>
                <w:szCs w:val="21"/>
              </w:rPr>
              <w:t>1台</w:t>
            </w:r>
          </w:p>
        </w:tc>
      </w:tr>
      <w:tr w:rsidR="00B95063" w:rsidRPr="00B95063">
        <w:trPr>
          <w:jc w:val="center"/>
        </w:trPr>
        <w:tc>
          <w:tcPr>
            <w:tcW w:w="709" w:type="dxa"/>
            <w:vAlign w:val="center"/>
          </w:tcPr>
          <w:p w:rsidR="00210F22" w:rsidRPr="00B95063" w:rsidRDefault="00E13C74">
            <w:pPr>
              <w:pStyle w:val="afa"/>
              <w:rPr>
                <w:rFonts w:cs="仿宋_GB2312"/>
                <w:szCs w:val="21"/>
              </w:rPr>
            </w:pPr>
            <w:r>
              <w:rPr>
                <w:rFonts w:cs="仿宋_GB2312" w:hint="eastAsia"/>
                <w:szCs w:val="21"/>
              </w:rPr>
              <w:t>6</w:t>
            </w:r>
          </w:p>
        </w:tc>
        <w:tc>
          <w:tcPr>
            <w:tcW w:w="992" w:type="dxa"/>
            <w:vAlign w:val="center"/>
          </w:tcPr>
          <w:p w:rsidR="00210F22" w:rsidRPr="00B95063" w:rsidRDefault="00272989">
            <w:pPr>
              <w:pStyle w:val="afa"/>
              <w:rPr>
                <w:rFonts w:cs="仿宋_GB2312"/>
                <w:szCs w:val="21"/>
              </w:rPr>
            </w:pPr>
            <w:r w:rsidRPr="00B95063">
              <w:rPr>
                <w:rFonts w:cs="仿宋_GB2312" w:hint="eastAsia"/>
                <w:szCs w:val="21"/>
              </w:rPr>
              <w:t>硬件</w:t>
            </w:r>
          </w:p>
        </w:tc>
        <w:tc>
          <w:tcPr>
            <w:tcW w:w="1916" w:type="dxa"/>
            <w:vAlign w:val="center"/>
          </w:tcPr>
          <w:p w:rsidR="00210F22" w:rsidRPr="00B95063" w:rsidRDefault="00272989">
            <w:pPr>
              <w:pStyle w:val="afa"/>
              <w:rPr>
                <w:rFonts w:cs="仿宋_GB2312"/>
                <w:szCs w:val="21"/>
              </w:rPr>
            </w:pPr>
            <w:r w:rsidRPr="00B95063">
              <w:rPr>
                <w:rFonts w:cs="仿宋_GB2312" w:hint="eastAsia"/>
                <w:szCs w:val="21"/>
              </w:rPr>
              <w:t>无线AP</w:t>
            </w:r>
          </w:p>
        </w:tc>
        <w:tc>
          <w:tcPr>
            <w:tcW w:w="804" w:type="dxa"/>
          </w:tcPr>
          <w:p w:rsidR="00210F22" w:rsidRPr="00B95063" w:rsidRDefault="00272989">
            <w:pPr>
              <w:pStyle w:val="afa"/>
              <w:rPr>
                <w:rFonts w:cs="仿宋_GB2312"/>
                <w:szCs w:val="21"/>
              </w:rPr>
            </w:pPr>
            <w:r w:rsidRPr="00B95063">
              <w:rPr>
                <w:rFonts w:cs="仿宋_GB2312" w:hint="eastAsia"/>
                <w:szCs w:val="21"/>
              </w:rPr>
              <w:t>锐捷</w:t>
            </w:r>
          </w:p>
        </w:tc>
        <w:tc>
          <w:tcPr>
            <w:tcW w:w="4110" w:type="dxa"/>
            <w:vAlign w:val="center"/>
          </w:tcPr>
          <w:p w:rsidR="00210F22" w:rsidRPr="00B95063" w:rsidRDefault="005D6D77">
            <w:pPr>
              <w:pStyle w:val="afa"/>
              <w:rPr>
                <w:rFonts w:cs="仿宋_GB2312"/>
                <w:szCs w:val="21"/>
              </w:rPr>
            </w:pPr>
            <w:r>
              <w:rPr>
                <w:rFonts w:cs="仿宋_GB2312" w:hint="eastAsia"/>
                <w:szCs w:val="21"/>
              </w:rPr>
              <w:t>RG-AP520/</w:t>
            </w:r>
            <w:r w:rsidR="00272989" w:rsidRPr="00B95063">
              <w:rPr>
                <w:rFonts w:cs="仿宋_GB2312" w:hint="eastAsia"/>
                <w:szCs w:val="21"/>
              </w:rPr>
              <w:t>RG-AP720</w:t>
            </w:r>
          </w:p>
        </w:tc>
        <w:tc>
          <w:tcPr>
            <w:tcW w:w="851" w:type="dxa"/>
            <w:vAlign w:val="center"/>
          </w:tcPr>
          <w:p w:rsidR="00210F22" w:rsidRPr="00B95063" w:rsidRDefault="00272989">
            <w:pPr>
              <w:pStyle w:val="afa"/>
              <w:rPr>
                <w:rFonts w:cs="仿宋_GB2312"/>
                <w:szCs w:val="21"/>
              </w:rPr>
            </w:pPr>
            <w:r w:rsidRPr="00B95063">
              <w:rPr>
                <w:rFonts w:cs="仿宋_GB2312" w:hint="eastAsia"/>
                <w:szCs w:val="21"/>
              </w:rPr>
              <w:t>2台</w:t>
            </w:r>
          </w:p>
        </w:tc>
      </w:tr>
      <w:tr w:rsidR="00B95063" w:rsidRPr="00B95063">
        <w:trPr>
          <w:jc w:val="center"/>
        </w:trPr>
        <w:tc>
          <w:tcPr>
            <w:tcW w:w="709" w:type="dxa"/>
            <w:vAlign w:val="center"/>
          </w:tcPr>
          <w:p w:rsidR="00210F22" w:rsidRPr="00B95063" w:rsidRDefault="00E13C74">
            <w:pPr>
              <w:pStyle w:val="afa"/>
              <w:rPr>
                <w:rFonts w:cs="仿宋_GB2312"/>
                <w:szCs w:val="21"/>
              </w:rPr>
            </w:pPr>
            <w:r>
              <w:rPr>
                <w:rFonts w:cs="仿宋_GB2312" w:hint="eastAsia"/>
                <w:szCs w:val="21"/>
              </w:rPr>
              <w:lastRenderedPageBreak/>
              <w:t>7</w:t>
            </w:r>
          </w:p>
        </w:tc>
        <w:tc>
          <w:tcPr>
            <w:tcW w:w="992" w:type="dxa"/>
            <w:vAlign w:val="center"/>
          </w:tcPr>
          <w:p w:rsidR="00210F22" w:rsidRPr="00B95063" w:rsidRDefault="00272989">
            <w:pPr>
              <w:pStyle w:val="afa"/>
              <w:rPr>
                <w:rFonts w:cs="仿宋_GB2312"/>
                <w:szCs w:val="21"/>
              </w:rPr>
            </w:pPr>
            <w:r w:rsidRPr="00B95063">
              <w:rPr>
                <w:rFonts w:cs="仿宋_GB2312" w:hint="eastAsia"/>
                <w:szCs w:val="21"/>
              </w:rPr>
              <w:t>硬件</w:t>
            </w:r>
          </w:p>
        </w:tc>
        <w:tc>
          <w:tcPr>
            <w:tcW w:w="1916" w:type="dxa"/>
            <w:vAlign w:val="center"/>
          </w:tcPr>
          <w:p w:rsidR="00210F22" w:rsidRPr="00B95063" w:rsidRDefault="00272989">
            <w:pPr>
              <w:pStyle w:val="afa"/>
              <w:rPr>
                <w:rFonts w:cs="仿宋_GB2312"/>
                <w:szCs w:val="21"/>
              </w:rPr>
            </w:pPr>
            <w:r w:rsidRPr="00B95063">
              <w:rPr>
                <w:rFonts w:cs="仿宋_GB2312" w:hint="eastAsia"/>
                <w:szCs w:val="21"/>
              </w:rPr>
              <w:t>电源适配器</w:t>
            </w:r>
          </w:p>
        </w:tc>
        <w:tc>
          <w:tcPr>
            <w:tcW w:w="804" w:type="dxa"/>
          </w:tcPr>
          <w:p w:rsidR="00210F22" w:rsidRPr="00B95063" w:rsidRDefault="00272989">
            <w:pPr>
              <w:pStyle w:val="afa"/>
              <w:rPr>
                <w:rFonts w:cs="仿宋_GB2312"/>
                <w:szCs w:val="21"/>
              </w:rPr>
            </w:pPr>
            <w:r w:rsidRPr="00B95063">
              <w:rPr>
                <w:rFonts w:cs="仿宋_GB2312" w:hint="eastAsia"/>
                <w:szCs w:val="21"/>
              </w:rPr>
              <w:t>锐捷</w:t>
            </w:r>
          </w:p>
        </w:tc>
        <w:tc>
          <w:tcPr>
            <w:tcW w:w="4110" w:type="dxa"/>
            <w:vAlign w:val="center"/>
          </w:tcPr>
          <w:p w:rsidR="00210F22" w:rsidRPr="00B95063" w:rsidRDefault="00272989">
            <w:pPr>
              <w:pStyle w:val="afa"/>
              <w:rPr>
                <w:rFonts w:cs="仿宋_GB2312"/>
                <w:szCs w:val="21"/>
              </w:rPr>
            </w:pPr>
            <w:r w:rsidRPr="00B95063">
              <w:rPr>
                <w:rFonts w:cs="仿宋_GB2312" w:hint="eastAsia"/>
                <w:szCs w:val="21"/>
              </w:rPr>
              <w:t>RG-E-120</w:t>
            </w:r>
          </w:p>
        </w:tc>
        <w:tc>
          <w:tcPr>
            <w:tcW w:w="851" w:type="dxa"/>
            <w:vAlign w:val="center"/>
          </w:tcPr>
          <w:p w:rsidR="00210F22" w:rsidRPr="00B95063" w:rsidRDefault="00272989">
            <w:pPr>
              <w:pStyle w:val="afa"/>
              <w:rPr>
                <w:rFonts w:cs="仿宋_GB2312"/>
                <w:szCs w:val="21"/>
              </w:rPr>
            </w:pPr>
            <w:r w:rsidRPr="00B95063">
              <w:rPr>
                <w:rFonts w:cs="仿宋_GB2312" w:hint="eastAsia"/>
                <w:szCs w:val="21"/>
              </w:rPr>
              <w:t>2个</w:t>
            </w:r>
          </w:p>
        </w:tc>
      </w:tr>
      <w:tr w:rsidR="00B95063" w:rsidRPr="00B95063">
        <w:trPr>
          <w:jc w:val="center"/>
        </w:trPr>
        <w:tc>
          <w:tcPr>
            <w:tcW w:w="709" w:type="dxa"/>
            <w:vMerge w:val="restart"/>
            <w:vAlign w:val="center"/>
          </w:tcPr>
          <w:p w:rsidR="00210F22" w:rsidRPr="00B95063" w:rsidRDefault="00E13C74">
            <w:pPr>
              <w:pStyle w:val="afa"/>
              <w:rPr>
                <w:rFonts w:cs="仿宋_GB2312"/>
                <w:szCs w:val="21"/>
              </w:rPr>
            </w:pPr>
            <w:r>
              <w:rPr>
                <w:rFonts w:cs="仿宋_GB2312" w:hint="eastAsia"/>
                <w:szCs w:val="21"/>
              </w:rPr>
              <w:t>8</w:t>
            </w:r>
          </w:p>
        </w:tc>
        <w:tc>
          <w:tcPr>
            <w:tcW w:w="992" w:type="dxa"/>
            <w:vAlign w:val="center"/>
          </w:tcPr>
          <w:p w:rsidR="00210F22" w:rsidRPr="00B95063" w:rsidRDefault="00272989">
            <w:pPr>
              <w:pStyle w:val="afa"/>
              <w:rPr>
                <w:rFonts w:cs="仿宋_GB2312"/>
                <w:szCs w:val="21"/>
              </w:rPr>
            </w:pPr>
            <w:r w:rsidRPr="00B95063">
              <w:rPr>
                <w:rFonts w:cs="仿宋_GB2312" w:hint="eastAsia"/>
                <w:szCs w:val="21"/>
              </w:rPr>
              <w:t>配件（2）</w:t>
            </w:r>
          </w:p>
        </w:tc>
        <w:tc>
          <w:tcPr>
            <w:tcW w:w="1916" w:type="dxa"/>
            <w:vAlign w:val="center"/>
          </w:tcPr>
          <w:p w:rsidR="00210F22" w:rsidRPr="00B95063" w:rsidRDefault="00272989">
            <w:pPr>
              <w:pStyle w:val="afa"/>
              <w:rPr>
                <w:rFonts w:cs="仿宋_GB2312"/>
                <w:szCs w:val="21"/>
              </w:rPr>
            </w:pPr>
            <w:r w:rsidRPr="00B95063">
              <w:rPr>
                <w:rFonts w:cs="仿宋_GB2312" w:hint="eastAsia"/>
                <w:szCs w:val="21"/>
              </w:rPr>
              <w:t>串口接口模块</w:t>
            </w:r>
          </w:p>
        </w:tc>
        <w:tc>
          <w:tcPr>
            <w:tcW w:w="804" w:type="dxa"/>
          </w:tcPr>
          <w:p w:rsidR="00210F22" w:rsidRPr="00B95063" w:rsidRDefault="00272989">
            <w:pPr>
              <w:pStyle w:val="afa"/>
              <w:rPr>
                <w:rFonts w:cs="仿宋_GB2312"/>
                <w:szCs w:val="21"/>
              </w:rPr>
            </w:pPr>
            <w:r w:rsidRPr="00B95063">
              <w:rPr>
                <w:rFonts w:cs="仿宋_GB2312" w:hint="eastAsia"/>
                <w:szCs w:val="21"/>
              </w:rPr>
              <w:t>锐捷</w:t>
            </w:r>
          </w:p>
        </w:tc>
        <w:tc>
          <w:tcPr>
            <w:tcW w:w="4110" w:type="dxa"/>
            <w:vAlign w:val="center"/>
          </w:tcPr>
          <w:p w:rsidR="00210F22" w:rsidRPr="00B95063" w:rsidRDefault="00210F22">
            <w:pPr>
              <w:pStyle w:val="afa"/>
              <w:rPr>
                <w:rFonts w:cs="仿宋_GB2312"/>
                <w:szCs w:val="21"/>
              </w:rPr>
            </w:pPr>
          </w:p>
        </w:tc>
        <w:tc>
          <w:tcPr>
            <w:tcW w:w="851" w:type="dxa"/>
            <w:vAlign w:val="center"/>
          </w:tcPr>
          <w:p w:rsidR="00210F22" w:rsidRPr="00B95063" w:rsidRDefault="00272989">
            <w:pPr>
              <w:pStyle w:val="afa"/>
              <w:rPr>
                <w:rFonts w:cs="仿宋_GB2312"/>
                <w:szCs w:val="21"/>
              </w:rPr>
            </w:pPr>
            <w:r w:rsidRPr="00B95063">
              <w:rPr>
                <w:rFonts w:cs="仿宋_GB2312" w:hint="eastAsia"/>
                <w:szCs w:val="21"/>
              </w:rPr>
              <w:t>2块</w:t>
            </w:r>
          </w:p>
        </w:tc>
      </w:tr>
      <w:tr w:rsidR="00B95063" w:rsidRPr="00B95063">
        <w:trPr>
          <w:jc w:val="center"/>
        </w:trPr>
        <w:tc>
          <w:tcPr>
            <w:tcW w:w="709" w:type="dxa"/>
            <w:vMerge/>
            <w:vAlign w:val="center"/>
          </w:tcPr>
          <w:p w:rsidR="00210F22" w:rsidRPr="00B95063" w:rsidRDefault="00210F22">
            <w:pPr>
              <w:pStyle w:val="afa"/>
              <w:rPr>
                <w:rFonts w:cs="仿宋_GB2312"/>
                <w:szCs w:val="21"/>
              </w:rPr>
            </w:pPr>
          </w:p>
        </w:tc>
        <w:tc>
          <w:tcPr>
            <w:tcW w:w="992" w:type="dxa"/>
            <w:vAlign w:val="center"/>
          </w:tcPr>
          <w:p w:rsidR="00210F22" w:rsidRPr="00B95063" w:rsidRDefault="00272989">
            <w:pPr>
              <w:pStyle w:val="afa"/>
              <w:rPr>
                <w:rFonts w:cs="仿宋_GB2312"/>
                <w:szCs w:val="21"/>
              </w:rPr>
            </w:pPr>
            <w:r w:rsidRPr="00B95063">
              <w:rPr>
                <w:rFonts w:cs="仿宋_GB2312" w:hint="eastAsia"/>
                <w:szCs w:val="21"/>
              </w:rPr>
              <w:t>配件（3）</w:t>
            </w:r>
          </w:p>
        </w:tc>
        <w:tc>
          <w:tcPr>
            <w:tcW w:w="1916" w:type="dxa"/>
            <w:vAlign w:val="center"/>
          </w:tcPr>
          <w:p w:rsidR="00210F22" w:rsidRPr="00B95063" w:rsidRDefault="00272989">
            <w:pPr>
              <w:pStyle w:val="afa"/>
              <w:rPr>
                <w:rFonts w:cs="仿宋_GB2312"/>
                <w:szCs w:val="21"/>
              </w:rPr>
            </w:pPr>
            <w:r w:rsidRPr="00B95063">
              <w:rPr>
                <w:rFonts w:cs="仿宋_GB2312" w:hint="eastAsia"/>
                <w:szCs w:val="21"/>
              </w:rPr>
              <w:t>串口线缆对</w:t>
            </w:r>
          </w:p>
        </w:tc>
        <w:tc>
          <w:tcPr>
            <w:tcW w:w="804" w:type="dxa"/>
          </w:tcPr>
          <w:p w:rsidR="00210F22" w:rsidRPr="00B95063" w:rsidRDefault="00272989">
            <w:pPr>
              <w:pStyle w:val="afa"/>
              <w:rPr>
                <w:rFonts w:cs="仿宋_GB2312"/>
                <w:szCs w:val="21"/>
              </w:rPr>
            </w:pPr>
            <w:r w:rsidRPr="00B95063">
              <w:rPr>
                <w:rFonts w:cs="仿宋_GB2312" w:hint="eastAsia"/>
                <w:szCs w:val="21"/>
              </w:rPr>
              <w:t>锐捷</w:t>
            </w:r>
          </w:p>
        </w:tc>
        <w:tc>
          <w:tcPr>
            <w:tcW w:w="4110" w:type="dxa"/>
            <w:vAlign w:val="center"/>
          </w:tcPr>
          <w:p w:rsidR="00210F22" w:rsidRPr="00B95063" w:rsidRDefault="00210F22">
            <w:pPr>
              <w:pStyle w:val="afa"/>
              <w:rPr>
                <w:rFonts w:cs="仿宋_GB2312"/>
                <w:szCs w:val="21"/>
              </w:rPr>
            </w:pPr>
          </w:p>
        </w:tc>
        <w:tc>
          <w:tcPr>
            <w:tcW w:w="851" w:type="dxa"/>
            <w:vAlign w:val="center"/>
          </w:tcPr>
          <w:p w:rsidR="00210F22" w:rsidRPr="00B95063" w:rsidRDefault="00272989">
            <w:pPr>
              <w:pStyle w:val="afa"/>
              <w:rPr>
                <w:rFonts w:cs="仿宋_GB2312"/>
                <w:szCs w:val="21"/>
              </w:rPr>
            </w:pPr>
            <w:r w:rsidRPr="00B95063">
              <w:rPr>
                <w:rFonts w:cs="仿宋_GB2312" w:hint="eastAsia"/>
                <w:szCs w:val="21"/>
              </w:rPr>
              <w:t>1对</w:t>
            </w:r>
          </w:p>
        </w:tc>
      </w:tr>
      <w:tr w:rsidR="00210F22" w:rsidRPr="00B95063">
        <w:trPr>
          <w:jc w:val="center"/>
        </w:trPr>
        <w:tc>
          <w:tcPr>
            <w:tcW w:w="709" w:type="dxa"/>
            <w:vMerge/>
            <w:vAlign w:val="center"/>
          </w:tcPr>
          <w:p w:rsidR="00210F22" w:rsidRPr="00B95063" w:rsidRDefault="00210F22">
            <w:pPr>
              <w:pStyle w:val="afa"/>
              <w:rPr>
                <w:rFonts w:cs="仿宋_GB2312"/>
                <w:szCs w:val="21"/>
              </w:rPr>
            </w:pPr>
          </w:p>
        </w:tc>
        <w:tc>
          <w:tcPr>
            <w:tcW w:w="992" w:type="dxa"/>
            <w:vAlign w:val="center"/>
          </w:tcPr>
          <w:p w:rsidR="00210F22" w:rsidRPr="00B95063" w:rsidRDefault="00272989">
            <w:pPr>
              <w:pStyle w:val="afa"/>
              <w:rPr>
                <w:rFonts w:cs="仿宋_GB2312"/>
                <w:szCs w:val="21"/>
              </w:rPr>
            </w:pPr>
            <w:r w:rsidRPr="00B95063">
              <w:rPr>
                <w:rFonts w:cs="仿宋_GB2312" w:hint="eastAsia"/>
                <w:szCs w:val="21"/>
              </w:rPr>
              <w:t>配件（4）</w:t>
            </w:r>
          </w:p>
        </w:tc>
        <w:tc>
          <w:tcPr>
            <w:tcW w:w="1916" w:type="dxa"/>
            <w:vAlign w:val="center"/>
          </w:tcPr>
          <w:p w:rsidR="00210F22" w:rsidRPr="00B95063" w:rsidRDefault="00272989">
            <w:pPr>
              <w:pStyle w:val="afa"/>
              <w:rPr>
                <w:rFonts w:cs="仿宋_GB2312"/>
                <w:szCs w:val="21"/>
              </w:rPr>
            </w:pPr>
            <w:r w:rsidRPr="00B95063">
              <w:rPr>
                <w:rFonts w:cs="仿宋_GB2312" w:hint="eastAsia"/>
                <w:szCs w:val="21"/>
              </w:rPr>
              <w:t>配置线缆</w:t>
            </w:r>
          </w:p>
        </w:tc>
        <w:tc>
          <w:tcPr>
            <w:tcW w:w="804" w:type="dxa"/>
          </w:tcPr>
          <w:p w:rsidR="00210F22" w:rsidRPr="00B95063" w:rsidRDefault="00272989">
            <w:pPr>
              <w:pStyle w:val="afa"/>
              <w:rPr>
                <w:rFonts w:cs="仿宋_GB2312"/>
                <w:szCs w:val="21"/>
              </w:rPr>
            </w:pPr>
            <w:r w:rsidRPr="00B95063">
              <w:rPr>
                <w:rFonts w:cs="仿宋_GB2312" w:hint="eastAsia"/>
                <w:szCs w:val="21"/>
              </w:rPr>
              <w:t>锐捷</w:t>
            </w:r>
          </w:p>
        </w:tc>
        <w:tc>
          <w:tcPr>
            <w:tcW w:w="4110" w:type="dxa"/>
            <w:vAlign w:val="center"/>
          </w:tcPr>
          <w:p w:rsidR="00210F22" w:rsidRPr="00B95063" w:rsidRDefault="00210F22">
            <w:pPr>
              <w:pStyle w:val="afa"/>
              <w:rPr>
                <w:rFonts w:cs="仿宋_GB2312"/>
                <w:szCs w:val="21"/>
              </w:rPr>
            </w:pPr>
          </w:p>
        </w:tc>
        <w:tc>
          <w:tcPr>
            <w:tcW w:w="851" w:type="dxa"/>
            <w:vAlign w:val="center"/>
          </w:tcPr>
          <w:p w:rsidR="00210F22" w:rsidRPr="00B95063" w:rsidRDefault="00272989">
            <w:pPr>
              <w:pStyle w:val="afa"/>
              <w:rPr>
                <w:rFonts w:cs="仿宋_GB2312"/>
                <w:szCs w:val="21"/>
              </w:rPr>
            </w:pPr>
            <w:r w:rsidRPr="00B95063">
              <w:rPr>
                <w:rFonts w:cs="仿宋_GB2312" w:hint="eastAsia"/>
                <w:szCs w:val="21"/>
              </w:rPr>
              <w:t>1条</w:t>
            </w:r>
          </w:p>
        </w:tc>
      </w:tr>
    </w:tbl>
    <w:p w:rsidR="00210F22" w:rsidRPr="00B95063" w:rsidRDefault="00210F22">
      <w:pPr>
        <w:autoSpaceDE w:val="0"/>
        <w:autoSpaceDN w:val="0"/>
        <w:adjustRightInd w:val="0"/>
        <w:jc w:val="left"/>
        <w:rPr>
          <w:rFonts w:asciiTheme="minorEastAsia" w:hAnsiTheme="minorEastAsia" w:cs="仿宋"/>
          <w:kern w:val="0"/>
          <w:szCs w:val="21"/>
        </w:rPr>
      </w:pPr>
    </w:p>
    <w:p w:rsidR="00210F22" w:rsidRPr="00B95063" w:rsidRDefault="00272989">
      <w:pPr>
        <w:pStyle w:val="3"/>
        <w:keepNext w:val="0"/>
        <w:keepLines w:val="0"/>
        <w:adjustRightInd w:val="0"/>
        <w:snapToGrid w:val="0"/>
        <w:spacing w:before="0" w:after="0" w:line="580" w:lineRule="exact"/>
        <w:jc w:val="left"/>
        <w:rPr>
          <w:rFonts w:ascii="黑体" w:eastAsia="黑体" w:hAnsi="黑体" w:cs="黑体"/>
          <w:b w:val="0"/>
          <w:kern w:val="0"/>
        </w:rPr>
      </w:pPr>
      <w:r w:rsidRPr="00B95063">
        <w:rPr>
          <w:rFonts w:ascii="黑体" w:eastAsia="黑体" w:hAnsi="黑体" w:cs="黑体" w:hint="eastAsia"/>
          <w:b w:val="0"/>
          <w:kern w:val="0"/>
        </w:rPr>
        <w:t>十一、评分标准</w:t>
      </w:r>
    </w:p>
    <w:p w:rsidR="00210F22" w:rsidRPr="00B95063" w:rsidRDefault="00272989">
      <w:pPr>
        <w:spacing w:line="500" w:lineRule="exact"/>
        <w:ind w:firstLineChars="200" w:firstLine="560"/>
        <w:rPr>
          <w:rFonts w:ascii="仿宋" w:eastAsia="仿宋" w:hAnsi="仿宋"/>
          <w:sz w:val="28"/>
          <w:szCs w:val="28"/>
        </w:rPr>
      </w:pPr>
      <w:r w:rsidRPr="00B95063">
        <w:rPr>
          <w:rFonts w:ascii="仿宋" w:eastAsia="仿宋" w:hAnsi="仿宋" w:hint="eastAsia"/>
          <w:sz w:val="28"/>
          <w:szCs w:val="28"/>
        </w:rPr>
        <w:t>1.客观性结果评分原则。采用与行业真实工程项目验收标准相对接，不看命令和过程配置，只看功能点是否实现，依据设备功能实现的show状态信息或web截图状态信息，深入考察学生对重要功能的理解是否深入，规避死记硬背，以此更能突显赛项过程与真实工作接轨的目的。</w:t>
      </w:r>
    </w:p>
    <w:p w:rsidR="00210F22" w:rsidRPr="00B95063" w:rsidRDefault="00272989">
      <w:pPr>
        <w:spacing w:line="500" w:lineRule="exact"/>
        <w:ind w:firstLineChars="200" w:firstLine="560"/>
        <w:rPr>
          <w:rFonts w:ascii="仿宋" w:eastAsia="仿宋" w:hAnsi="仿宋"/>
          <w:sz w:val="28"/>
          <w:szCs w:val="28"/>
        </w:rPr>
      </w:pPr>
      <w:r w:rsidRPr="00B95063">
        <w:rPr>
          <w:rFonts w:ascii="仿宋" w:eastAsia="仿宋" w:hAnsi="仿宋" w:hint="eastAsia"/>
          <w:sz w:val="28"/>
          <w:szCs w:val="28"/>
        </w:rPr>
        <w:t>2.三层加密原则。比赛过程采取三层加密，通过抽取参赛编号、</w:t>
      </w:r>
      <w:proofErr w:type="gramStart"/>
      <w:r w:rsidRPr="00B95063">
        <w:rPr>
          <w:rFonts w:ascii="仿宋" w:eastAsia="仿宋" w:hAnsi="仿宋" w:hint="eastAsia"/>
          <w:sz w:val="28"/>
          <w:szCs w:val="28"/>
        </w:rPr>
        <w:t>工位号</w:t>
      </w:r>
      <w:proofErr w:type="gramEnd"/>
      <w:r w:rsidRPr="00B95063">
        <w:rPr>
          <w:rFonts w:ascii="仿宋" w:eastAsia="仿宋" w:hAnsi="仿宋" w:hint="eastAsia"/>
          <w:sz w:val="28"/>
          <w:szCs w:val="28"/>
        </w:rPr>
        <w:t>和竞赛成果号，屏蔽参赛队信息，每个环节设置一名独立裁判，每个环节结束后，数据立即封存于裁判长，加密裁判直接隔离，确保成绩评定公平、公正。</w:t>
      </w:r>
    </w:p>
    <w:p w:rsidR="00210F22" w:rsidRPr="00B95063" w:rsidRDefault="00272989">
      <w:pPr>
        <w:spacing w:line="500" w:lineRule="exact"/>
        <w:ind w:firstLineChars="200" w:firstLine="560"/>
        <w:rPr>
          <w:rFonts w:ascii="仿宋" w:eastAsia="仿宋" w:hAnsi="仿宋"/>
          <w:sz w:val="28"/>
          <w:szCs w:val="28"/>
        </w:rPr>
      </w:pPr>
      <w:r w:rsidRPr="00B95063">
        <w:rPr>
          <w:rFonts w:ascii="仿宋" w:eastAsia="仿宋" w:hAnsi="仿宋" w:hint="eastAsia"/>
          <w:sz w:val="28"/>
          <w:szCs w:val="28"/>
        </w:rPr>
        <w:t>3.独立评分原则。根据裁判分工，负责相同模块评分工作的不同裁判采取随机抽签独立评分，确保成绩评定严谨、客观、准确。裁判进行随机抽签分组，各自完全独立评分，裁判员间互不干涉，比赛监督人员可随机监督。</w:t>
      </w:r>
    </w:p>
    <w:p w:rsidR="00210F22" w:rsidRPr="00B95063" w:rsidRDefault="00272989">
      <w:pPr>
        <w:spacing w:line="500" w:lineRule="exact"/>
        <w:ind w:firstLineChars="200" w:firstLine="560"/>
        <w:rPr>
          <w:rFonts w:ascii="仿宋" w:eastAsia="仿宋" w:hAnsi="仿宋"/>
          <w:sz w:val="28"/>
          <w:szCs w:val="28"/>
        </w:rPr>
      </w:pPr>
      <w:r w:rsidRPr="00B95063">
        <w:rPr>
          <w:rFonts w:ascii="仿宋" w:eastAsia="仿宋" w:hAnsi="仿宋" w:hint="eastAsia"/>
          <w:sz w:val="28"/>
          <w:szCs w:val="28"/>
        </w:rPr>
        <w:t>4.错误不传递原则。各环节分别计算得分，错误不传递，按规定比例计入总分。</w:t>
      </w:r>
    </w:p>
    <w:p w:rsidR="00210F22" w:rsidRPr="00B95063" w:rsidRDefault="00272989">
      <w:pPr>
        <w:spacing w:line="500" w:lineRule="exact"/>
        <w:ind w:firstLineChars="200" w:firstLine="560"/>
        <w:rPr>
          <w:rFonts w:ascii="仿宋" w:eastAsia="仿宋" w:hAnsi="仿宋"/>
          <w:sz w:val="28"/>
          <w:szCs w:val="28"/>
        </w:rPr>
      </w:pPr>
      <w:r w:rsidRPr="00B95063">
        <w:rPr>
          <w:rFonts w:ascii="仿宋" w:eastAsia="仿宋" w:hAnsi="仿宋" w:hint="eastAsia"/>
          <w:sz w:val="28"/>
          <w:szCs w:val="28"/>
        </w:rPr>
        <w:t>5.抽查复核原则。</w:t>
      </w:r>
    </w:p>
    <w:p w:rsidR="00210F22" w:rsidRPr="00B95063" w:rsidRDefault="00272989">
      <w:pPr>
        <w:spacing w:line="500" w:lineRule="exact"/>
        <w:ind w:firstLineChars="150" w:firstLine="420"/>
        <w:rPr>
          <w:rFonts w:ascii="仿宋" w:eastAsia="仿宋" w:hAnsi="仿宋"/>
          <w:sz w:val="28"/>
          <w:szCs w:val="28"/>
        </w:rPr>
      </w:pPr>
      <w:r w:rsidRPr="00B95063">
        <w:rPr>
          <w:rFonts w:ascii="仿宋" w:eastAsia="仿宋" w:hAnsi="仿宋" w:hint="eastAsia"/>
          <w:sz w:val="28"/>
          <w:szCs w:val="28"/>
        </w:rPr>
        <w:t>（1）为保障成绩评判的准确性，监督组对赛项总成绩排名前30%的所有参赛选手的成绩进行复核；对其余成绩进行抽检复核，抽检覆盖率不得低于15%。</w:t>
      </w:r>
    </w:p>
    <w:p w:rsidR="00210F22" w:rsidRPr="00B95063" w:rsidRDefault="00272989">
      <w:pPr>
        <w:spacing w:line="500" w:lineRule="exact"/>
        <w:ind w:firstLineChars="150" w:firstLine="420"/>
        <w:rPr>
          <w:rFonts w:ascii="仿宋" w:eastAsia="仿宋" w:hAnsi="仿宋"/>
          <w:sz w:val="28"/>
          <w:szCs w:val="28"/>
        </w:rPr>
      </w:pPr>
      <w:r w:rsidRPr="00B95063">
        <w:rPr>
          <w:rFonts w:ascii="仿宋" w:eastAsia="仿宋" w:hAnsi="仿宋" w:hint="eastAsia"/>
          <w:sz w:val="28"/>
          <w:szCs w:val="28"/>
        </w:rPr>
        <w:t>（2）</w:t>
      </w:r>
      <w:proofErr w:type="gramStart"/>
      <w:r w:rsidRPr="00B95063">
        <w:rPr>
          <w:rFonts w:ascii="仿宋" w:eastAsia="仿宋" w:hAnsi="仿宋" w:hint="eastAsia"/>
          <w:sz w:val="28"/>
          <w:szCs w:val="28"/>
        </w:rPr>
        <w:t>监督组需将</w:t>
      </w:r>
      <w:proofErr w:type="gramEnd"/>
      <w:r w:rsidRPr="00B95063">
        <w:rPr>
          <w:rFonts w:ascii="仿宋" w:eastAsia="仿宋" w:hAnsi="仿宋" w:hint="eastAsia"/>
          <w:sz w:val="28"/>
          <w:szCs w:val="28"/>
        </w:rPr>
        <w:t>复检中发现的错误以书面方式及时告知裁判长，由裁判长更正成绩并签字确认。</w:t>
      </w:r>
    </w:p>
    <w:p w:rsidR="00210F22" w:rsidRPr="00B95063" w:rsidRDefault="00272989">
      <w:pPr>
        <w:spacing w:line="500" w:lineRule="exact"/>
        <w:ind w:firstLineChars="150" w:firstLine="420"/>
        <w:rPr>
          <w:rFonts w:ascii="仿宋" w:eastAsia="仿宋" w:hAnsi="仿宋"/>
          <w:sz w:val="28"/>
          <w:szCs w:val="28"/>
        </w:rPr>
      </w:pPr>
      <w:r w:rsidRPr="00B95063">
        <w:rPr>
          <w:rFonts w:ascii="仿宋" w:eastAsia="仿宋" w:hAnsi="仿宋" w:hint="eastAsia"/>
          <w:sz w:val="28"/>
          <w:szCs w:val="28"/>
        </w:rPr>
        <w:t>（3）复核、抽检错误率超过5%的，则认定为非小概率事件，裁判组需对所有成绩进行复核。</w:t>
      </w:r>
    </w:p>
    <w:p w:rsidR="00210F22" w:rsidRPr="00B95063" w:rsidRDefault="00272989">
      <w:pPr>
        <w:pStyle w:val="3"/>
        <w:keepNext w:val="0"/>
        <w:keepLines w:val="0"/>
        <w:adjustRightInd w:val="0"/>
        <w:snapToGrid w:val="0"/>
        <w:spacing w:before="0" w:after="0" w:line="580" w:lineRule="exact"/>
        <w:jc w:val="left"/>
        <w:rPr>
          <w:rFonts w:ascii="黑体" w:eastAsia="黑体" w:hAnsi="黑体" w:cs="黑体"/>
          <w:b w:val="0"/>
          <w:kern w:val="0"/>
        </w:rPr>
      </w:pPr>
      <w:r w:rsidRPr="00B95063">
        <w:rPr>
          <w:rFonts w:ascii="黑体" w:eastAsia="黑体" w:hAnsi="黑体" w:cs="黑体" w:hint="eastAsia"/>
          <w:b w:val="0"/>
          <w:kern w:val="0"/>
        </w:rPr>
        <w:lastRenderedPageBreak/>
        <w:t>十二、评分方法</w:t>
      </w:r>
      <w:r w:rsidR="007942ED" w:rsidRPr="00B95063">
        <w:rPr>
          <w:rFonts w:ascii="黑体" w:eastAsia="黑体" w:hAnsi="黑体" w:cs="黑体" w:hint="eastAsia"/>
          <w:b w:val="0"/>
          <w:kern w:val="0"/>
        </w:rPr>
        <w:t>和奖项设置</w:t>
      </w:r>
    </w:p>
    <w:p w:rsidR="00210F22" w:rsidRPr="00B95063" w:rsidRDefault="00272989">
      <w:pPr>
        <w:adjustRightInd w:val="0"/>
        <w:snapToGrid w:val="0"/>
        <w:spacing w:line="500" w:lineRule="exact"/>
        <w:ind w:firstLineChars="200" w:firstLine="562"/>
        <w:rPr>
          <w:rFonts w:ascii="仿宋" w:eastAsia="仿宋" w:hAnsi="仿宋" w:cs="仿宋"/>
          <w:b/>
          <w:sz w:val="28"/>
          <w:szCs w:val="28"/>
        </w:rPr>
      </w:pPr>
      <w:r w:rsidRPr="00B95063">
        <w:rPr>
          <w:rFonts w:ascii="仿宋" w:eastAsia="仿宋" w:hAnsi="仿宋" w:cs="仿宋" w:hint="eastAsia"/>
          <w:b/>
          <w:sz w:val="28"/>
          <w:szCs w:val="28"/>
        </w:rPr>
        <w:t>1</w:t>
      </w:r>
      <w:r w:rsidR="002653D1" w:rsidRPr="00B95063">
        <w:rPr>
          <w:rFonts w:eastAsia="仿宋_GB2312" w:hint="eastAsia"/>
          <w:sz w:val="28"/>
          <w:szCs w:val="28"/>
        </w:rPr>
        <w:t>.</w:t>
      </w:r>
      <w:r w:rsidRPr="00B95063">
        <w:rPr>
          <w:rFonts w:ascii="仿宋" w:eastAsia="仿宋" w:hAnsi="仿宋" w:cs="仿宋" w:hint="eastAsia"/>
          <w:b/>
          <w:sz w:val="28"/>
          <w:szCs w:val="28"/>
        </w:rPr>
        <w:t>评分方法</w:t>
      </w:r>
    </w:p>
    <w:p w:rsidR="00210F22" w:rsidRPr="00B95063" w:rsidRDefault="00272989">
      <w:pPr>
        <w:autoSpaceDE w:val="0"/>
        <w:autoSpaceDN w:val="0"/>
        <w:adjustRightInd w:val="0"/>
        <w:spacing w:line="500" w:lineRule="exact"/>
        <w:ind w:firstLineChars="150" w:firstLine="420"/>
        <w:jc w:val="left"/>
        <w:rPr>
          <w:rFonts w:ascii="仿宋" w:eastAsia="仿宋" w:hAnsi="仿宋" w:cs="仿宋_GB2312"/>
          <w:kern w:val="0"/>
          <w:sz w:val="28"/>
          <w:szCs w:val="28"/>
        </w:rPr>
      </w:pPr>
      <w:r w:rsidRPr="00B95063">
        <w:rPr>
          <w:rFonts w:ascii="TimesNewRomanPSMT" w:eastAsia="TimesNewRomanPSMT" w:cs="TimesNewRomanPSMT" w:hint="eastAsia"/>
          <w:kern w:val="0"/>
          <w:sz w:val="28"/>
          <w:szCs w:val="28"/>
        </w:rPr>
        <w:t>（</w:t>
      </w:r>
      <w:r w:rsidRPr="00B95063">
        <w:rPr>
          <w:rFonts w:ascii="仿宋" w:eastAsia="仿宋" w:hAnsi="仿宋" w:cs="TimesNewRomanPSMT"/>
          <w:kern w:val="0"/>
          <w:sz w:val="28"/>
          <w:szCs w:val="28"/>
        </w:rPr>
        <w:t>1</w:t>
      </w:r>
      <w:r w:rsidRPr="00B95063">
        <w:rPr>
          <w:rFonts w:ascii="仿宋" w:eastAsia="仿宋" w:hAnsi="仿宋" w:cs="宋体" w:hint="eastAsia"/>
          <w:kern w:val="0"/>
          <w:sz w:val="28"/>
          <w:szCs w:val="28"/>
        </w:rPr>
        <w:t>）</w:t>
      </w:r>
      <w:r w:rsidRPr="00B95063">
        <w:rPr>
          <w:rFonts w:ascii="仿宋" w:eastAsia="仿宋" w:hAnsi="仿宋" w:cs="仿宋_GB2312" w:hint="eastAsia"/>
          <w:kern w:val="0"/>
          <w:sz w:val="28"/>
          <w:szCs w:val="28"/>
        </w:rPr>
        <w:t>竞赛满分为</w:t>
      </w:r>
      <w:r w:rsidRPr="00B95063">
        <w:rPr>
          <w:rFonts w:ascii="仿宋" w:eastAsia="仿宋" w:hAnsi="仿宋" w:cs="TimesNewRomanPSMT"/>
          <w:kern w:val="0"/>
          <w:sz w:val="28"/>
          <w:szCs w:val="28"/>
        </w:rPr>
        <w:t>1000</w:t>
      </w:r>
      <w:r w:rsidRPr="00B95063">
        <w:rPr>
          <w:rFonts w:ascii="仿宋" w:eastAsia="仿宋" w:hAnsi="仿宋" w:cs="仿宋_GB2312" w:hint="eastAsia"/>
          <w:kern w:val="0"/>
          <w:sz w:val="28"/>
          <w:szCs w:val="28"/>
        </w:rPr>
        <w:t>分。最终成绩换算为</w:t>
      </w:r>
      <w:r w:rsidRPr="00B95063">
        <w:rPr>
          <w:rFonts w:ascii="仿宋" w:eastAsia="仿宋" w:hAnsi="仿宋" w:cs="TimesNewRomanPSMT"/>
          <w:kern w:val="0"/>
          <w:sz w:val="28"/>
          <w:szCs w:val="28"/>
        </w:rPr>
        <w:t>100</w:t>
      </w:r>
      <w:r w:rsidRPr="00B95063">
        <w:rPr>
          <w:rFonts w:ascii="仿宋" w:eastAsia="仿宋" w:hAnsi="仿宋" w:cs="仿宋_GB2312" w:hint="eastAsia"/>
          <w:kern w:val="0"/>
          <w:sz w:val="28"/>
          <w:szCs w:val="28"/>
        </w:rPr>
        <w:t>分制进行排名。</w:t>
      </w:r>
    </w:p>
    <w:p w:rsidR="00210F22" w:rsidRPr="00B95063" w:rsidRDefault="00272989">
      <w:pPr>
        <w:autoSpaceDE w:val="0"/>
        <w:autoSpaceDN w:val="0"/>
        <w:adjustRightInd w:val="0"/>
        <w:spacing w:line="500" w:lineRule="exact"/>
        <w:ind w:firstLineChars="150" w:firstLine="420"/>
        <w:jc w:val="left"/>
        <w:rPr>
          <w:rFonts w:ascii="仿宋" w:eastAsia="仿宋" w:hAnsi="仿宋" w:cs="仿宋_GB2312"/>
          <w:kern w:val="0"/>
          <w:sz w:val="28"/>
          <w:szCs w:val="28"/>
        </w:rPr>
      </w:pPr>
      <w:r w:rsidRPr="00B95063">
        <w:rPr>
          <w:rFonts w:ascii="仿宋" w:eastAsia="仿宋" w:hAnsi="仿宋" w:cs="TimesNewRomanPSMT" w:hint="eastAsia"/>
          <w:kern w:val="0"/>
          <w:sz w:val="28"/>
          <w:szCs w:val="28"/>
        </w:rPr>
        <w:t>（</w:t>
      </w:r>
      <w:r w:rsidRPr="00B95063">
        <w:rPr>
          <w:rFonts w:ascii="仿宋" w:eastAsia="仿宋" w:hAnsi="仿宋" w:cs="TimesNewRomanPSMT"/>
          <w:kern w:val="0"/>
          <w:sz w:val="28"/>
          <w:szCs w:val="28"/>
        </w:rPr>
        <w:t>2</w:t>
      </w:r>
      <w:r w:rsidRPr="00B95063">
        <w:rPr>
          <w:rFonts w:ascii="仿宋" w:eastAsia="仿宋" w:hAnsi="仿宋" w:cs="宋体" w:hint="eastAsia"/>
          <w:kern w:val="0"/>
          <w:sz w:val="28"/>
          <w:szCs w:val="28"/>
        </w:rPr>
        <w:t>）</w:t>
      </w:r>
      <w:r w:rsidRPr="00B95063">
        <w:rPr>
          <w:rFonts w:ascii="仿宋" w:eastAsia="仿宋" w:hAnsi="仿宋" w:cs="仿宋_GB2312" w:hint="eastAsia"/>
          <w:kern w:val="0"/>
          <w:sz w:val="28"/>
          <w:szCs w:val="28"/>
        </w:rPr>
        <w:t>评分成绩</w:t>
      </w:r>
      <w:r w:rsidRPr="00B95063">
        <w:rPr>
          <w:rFonts w:ascii="仿宋" w:eastAsia="仿宋" w:hAnsi="仿宋" w:cs="TimesNewRomanPSMT"/>
          <w:kern w:val="0"/>
          <w:sz w:val="28"/>
          <w:szCs w:val="28"/>
        </w:rPr>
        <w:t>=</w:t>
      </w:r>
      <w:r w:rsidRPr="00B95063">
        <w:rPr>
          <w:rFonts w:ascii="仿宋" w:eastAsia="仿宋" w:hAnsi="仿宋" w:cs="仿宋_GB2312" w:hint="eastAsia"/>
          <w:kern w:val="0"/>
          <w:sz w:val="28"/>
          <w:szCs w:val="28"/>
        </w:rPr>
        <w:t>设备基础信息配置</w:t>
      </w:r>
      <w:r w:rsidRPr="00B95063">
        <w:rPr>
          <w:rFonts w:ascii="仿宋" w:eastAsia="仿宋" w:hAnsi="仿宋" w:cs="TimesNewRomanPSMT"/>
          <w:kern w:val="0"/>
          <w:sz w:val="28"/>
          <w:szCs w:val="28"/>
        </w:rPr>
        <w:t>+</w:t>
      </w:r>
      <w:r w:rsidRPr="00B95063">
        <w:rPr>
          <w:rFonts w:ascii="仿宋" w:eastAsia="仿宋" w:hAnsi="仿宋" w:cs="仿宋_GB2312" w:hint="eastAsia"/>
          <w:kern w:val="0"/>
          <w:sz w:val="28"/>
          <w:szCs w:val="28"/>
        </w:rPr>
        <w:t>网络搭建与信息化系统的方案</w:t>
      </w:r>
    </w:p>
    <w:p w:rsidR="00210F22" w:rsidRPr="00B95063" w:rsidRDefault="00272989">
      <w:pPr>
        <w:autoSpaceDE w:val="0"/>
        <w:autoSpaceDN w:val="0"/>
        <w:adjustRightInd w:val="0"/>
        <w:spacing w:line="500" w:lineRule="exact"/>
        <w:jc w:val="left"/>
        <w:rPr>
          <w:rFonts w:ascii="仿宋" w:eastAsia="仿宋" w:hAnsi="仿宋" w:cs="仿宋_GB2312"/>
          <w:kern w:val="0"/>
          <w:sz w:val="28"/>
          <w:szCs w:val="28"/>
        </w:rPr>
      </w:pPr>
      <w:r w:rsidRPr="00B95063">
        <w:rPr>
          <w:rFonts w:ascii="仿宋" w:eastAsia="仿宋" w:hAnsi="仿宋" w:cs="仿宋_GB2312" w:hint="eastAsia"/>
          <w:kern w:val="0"/>
          <w:sz w:val="28"/>
          <w:szCs w:val="28"/>
        </w:rPr>
        <w:t>部署</w:t>
      </w:r>
      <w:r w:rsidRPr="00B95063">
        <w:rPr>
          <w:rFonts w:ascii="仿宋" w:eastAsia="仿宋" w:hAnsi="仿宋" w:cs="TimesNewRomanPSMT"/>
          <w:kern w:val="0"/>
          <w:sz w:val="28"/>
          <w:szCs w:val="28"/>
        </w:rPr>
        <w:t>+</w:t>
      </w:r>
      <w:r w:rsidRPr="00B95063">
        <w:rPr>
          <w:rFonts w:ascii="仿宋" w:eastAsia="仿宋" w:hAnsi="仿宋" w:cs="仿宋_GB2312" w:hint="eastAsia"/>
          <w:kern w:val="0"/>
          <w:sz w:val="28"/>
          <w:szCs w:val="28"/>
        </w:rPr>
        <w:t>移动互联网搭建与无线网络优化</w:t>
      </w:r>
      <w:r w:rsidRPr="00B95063">
        <w:rPr>
          <w:rFonts w:ascii="仿宋" w:eastAsia="仿宋" w:hAnsi="仿宋" w:cs="TimesNewRomanPSMT"/>
          <w:kern w:val="0"/>
          <w:sz w:val="28"/>
          <w:szCs w:val="28"/>
        </w:rPr>
        <w:t>+</w:t>
      </w:r>
      <w:r w:rsidRPr="00B95063">
        <w:rPr>
          <w:rFonts w:ascii="仿宋" w:eastAsia="仿宋" w:hAnsi="仿宋" w:cs="仿宋_GB2312" w:hint="eastAsia"/>
          <w:kern w:val="0"/>
          <w:sz w:val="28"/>
          <w:szCs w:val="28"/>
        </w:rPr>
        <w:t>安全防护与远程接入</w:t>
      </w:r>
      <w:r w:rsidRPr="00B95063">
        <w:rPr>
          <w:rFonts w:ascii="仿宋" w:eastAsia="仿宋" w:hAnsi="仿宋" w:cs="TimesNewRomanPSMT"/>
          <w:kern w:val="0"/>
          <w:sz w:val="28"/>
          <w:szCs w:val="28"/>
        </w:rPr>
        <w:t>+</w:t>
      </w:r>
      <w:r w:rsidRPr="00B95063">
        <w:rPr>
          <w:rFonts w:ascii="仿宋" w:eastAsia="仿宋" w:hAnsi="仿宋" w:cs="仿宋_GB2312" w:hint="eastAsia"/>
          <w:kern w:val="0"/>
          <w:sz w:val="28"/>
          <w:szCs w:val="28"/>
        </w:rPr>
        <w:t>无线</w:t>
      </w:r>
    </w:p>
    <w:p w:rsidR="00210F22" w:rsidRPr="00B95063" w:rsidRDefault="00272989">
      <w:pPr>
        <w:autoSpaceDE w:val="0"/>
        <w:autoSpaceDN w:val="0"/>
        <w:adjustRightInd w:val="0"/>
        <w:spacing w:line="500" w:lineRule="exact"/>
        <w:jc w:val="left"/>
        <w:rPr>
          <w:rFonts w:ascii="仿宋" w:eastAsia="仿宋" w:hAnsi="仿宋" w:cs="仿宋_GB2312"/>
          <w:kern w:val="0"/>
          <w:sz w:val="28"/>
          <w:szCs w:val="28"/>
        </w:rPr>
      </w:pPr>
      <w:r w:rsidRPr="00B95063">
        <w:rPr>
          <w:rFonts w:ascii="仿宋" w:eastAsia="仿宋" w:hAnsi="仿宋" w:cs="仿宋_GB2312" w:hint="eastAsia"/>
          <w:kern w:val="0"/>
          <w:sz w:val="28"/>
          <w:szCs w:val="28"/>
        </w:rPr>
        <w:t>网络规划与实施</w:t>
      </w:r>
      <w:r w:rsidRPr="00B95063">
        <w:rPr>
          <w:rFonts w:ascii="仿宋" w:eastAsia="仿宋" w:hAnsi="仿宋" w:cs="TimesNewRomanPSMT"/>
          <w:kern w:val="0"/>
          <w:sz w:val="28"/>
          <w:szCs w:val="28"/>
        </w:rPr>
        <w:t>+</w:t>
      </w:r>
      <w:r w:rsidRPr="00B95063">
        <w:rPr>
          <w:rFonts w:ascii="仿宋" w:eastAsia="仿宋" w:hAnsi="仿宋" w:cs="仿宋_GB2312" w:hint="eastAsia"/>
          <w:kern w:val="0"/>
          <w:sz w:val="28"/>
          <w:szCs w:val="28"/>
        </w:rPr>
        <w:t>网络服务搭建与企业应用</w:t>
      </w:r>
      <w:r w:rsidRPr="00B95063">
        <w:rPr>
          <w:rFonts w:ascii="仿宋" w:eastAsia="仿宋" w:hAnsi="仿宋" w:cs="TimesNewRomanPSMT"/>
          <w:kern w:val="0"/>
          <w:sz w:val="28"/>
          <w:szCs w:val="28"/>
        </w:rPr>
        <w:t>+</w:t>
      </w:r>
      <w:r w:rsidRPr="00B95063">
        <w:rPr>
          <w:rFonts w:ascii="仿宋" w:eastAsia="仿宋" w:hAnsi="仿宋" w:cs="仿宋_GB2312" w:hint="eastAsia"/>
          <w:kern w:val="0"/>
          <w:sz w:val="28"/>
          <w:szCs w:val="28"/>
        </w:rPr>
        <w:t>竞赛提交文档规范。</w:t>
      </w:r>
    </w:p>
    <w:p w:rsidR="00210F22" w:rsidRPr="00B95063" w:rsidRDefault="00272989">
      <w:pPr>
        <w:autoSpaceDE w:val="0"/>
        <w:autoSpaceDN w:val="0"/>
        <w:adjustRightInd w:val="0"/>
        <w:spacing w:line="500" w:lineRule="exact"/>
        <w:ind w:firstLineChars="150" w:firstLine="420"/>
        <w:jc w:val="left"/>
        <w:rPr>
          <w:rFonts w:ascii="仿宋" w:eastAsia="仿宋" w:hAnsi="仿宋" w:cs="仿宋_GB2312"/>
          <w:kern w:val="0"/>
          <w:sz w:val="28"/>
          <w:szCs w:val="28"/>
        </w:rPr>
      </w:pPr>
      <w:r w:rsidRPr="00B95063">
        <w:rPr>
          <w:rFonts w:ascii="仿宋" w:eastAsia="仿宋" w:hAnsi="仿宋" w:cs="仿宋_GB2312" w:hint="eastAsia"/>
          <w:kern w:val="0"/>
          <w:sz w:val="28"/>
          <w:szCs w:val="28"/>
        </w:rPr>
        <w:t>（3）竞赛对参赛选手提交的结果采取客观性结果评分。采取分步得分、累计总分的计分方式。各环节分别计算得分，错误不传递，按规定得分计入总分。根据赛题情况划分模块，每三名裁判负责一个模块进行独立评分。裁判长在竞赛结束</w:t>
      </w:r>
      <w:r w:rsidRPr="00B95063">
        <w:rPr>
          <w:rFonts w:ascii="仿宋" w:eastAsia="仿宋" w:hAnsi="仿宋" w:cs="TimesNewRomanPSMT"/>
          <w:kern w:val="0"/>
          <w:sz w:val="28"/>
          <w:szCs w:val="28"/>
        </w:rPr>
        <w:t>18</w:t>
      </w:r>
      <w:r w:rsidRPr="00B95063">
        <w:rPr>
          <w:rFonts w:ascii="仿宋" w:eastAsia="仿宋" w:hAnsi="仿宋" w:cs="仿宋_GB2312" w:hint="eastAsia"/>
          <w:kern w:val="0"/>
          <w:sz w:val="28"/>
          <w:szCs w:val="28"/>
        </w:rPr>
        <w:t>小时内提交评分结果，经复核无误，由裁判长、监督</w:t>
      </w:r>
      <w:proofErr w:type="gramStart"/>
      <w:r w:rsidRPr="00B95063">
        <w:rPr>
          <w:rFonts w:ascii="仿宋" w:eastAsia="仿宋" w:hAnsi="仿宋" w:cs="仿宋_GB2312" w:hint="eastAsia"/>
          <w:kern w:val="0"/>
          <w:sz w:val="28"/>
          <w:szCs w:val="28"/>
        </w:rPr>
        <w:t>仲裁组签字</w:t>
      </w:r>
      <w:proofErr w:type="gramEnd"/>
      <w:r w:rsidRPr="00B95063">
        <w:rPr>
          <w:rFonts w:ascii="仿宋" w:eastAsia="仿宋" w:hAnsi="仿宋" w:cs="仿宋_GB2312" w:hint="eastAsia"/>
          <w:kern w:val="0"/>
          <w:sz w:val="28"/>
          <w:szCs w:val="28"/>
        </w:rPr>
        <w:t>确认后公布。</w:t>
      </w:r>
    </w:p>
    <w:p w:rsidR="00210F22" w:rsidRPr="00B95063" w:rsidRDefault="00272989">
      <w:pPr>
        <w:adjustRightInd w:val="0"/>
        <w:snapToGrid w:val="0"/>
        <w:spacing w:line="500" w:lineRule="exact"/>
        <w:ind w:firstLineChars="150" w:firstLine="420"/>
        <w:rPr>
          <w:rFonts w:ascii="仿宋" w:eastAsia="仿宋" w:hAnsi="仿宋" w:cs="仿宋"/>
          <w:sz w:val="28"/>
          <w:szCs w:val="28"/>
        </w:rPr>
      </w:pPr>
      <w:r w:rsidRPr="00B95063">
        <w:rPr>
          <w:rFonts w:ascii="仿宋" w:eastAsia="仿宋" w:hAnsi="仿宋" w:cs="仿宋" w:hint="eastAsia"/>
          <w:sz w:val="28"/>
          <w:szCs w:val="28"/>
        </w:rPr>
        <w:t>（4）在竞赛过程中，参赛选手如有不服从裁判裁决、扰乱赛场秩序、舞弊等行为的，由裁判长按照规定扣减相应分数，情节严重的取消竞赛资格，竞赛成绩记0分。</w:t>
      </w:r>
    </w:p>
    <w:p w:rsidR="007942ED" w:rsidRPr="00B95063" w:rsidRDefault="007942ED" w:rsidP="008118AC">
      <w:pPr>
        <w:adjustRightInd w:val="0"/>
        <w:snapToGrid w:val="0"/>
        <w:spacing w:line="500" w:lineRule="exact"/>
        <w:ind w:firstLineChars="200" w:firstLine="562"/>
        <w:rPr>
          <w:rFonts w:ascii="仿宋" w:eastAsia="仿宋" w:hAnsi="仿宋" w:cs="仿宋"/>
          <w:b/>
          <w:sz w:val="28"/>
          <w:szCs w:val="28"/>
        </w:rPr>
      </w:pPr>
      <w:r w:rsidRPr="00B95063">
        <w:rPr>
          <w:rFonts w:ascii="仿宋" w:eastAsia="仿宋" w:hAnsi="仿宋" w:cs="仿宋" w:hint="eastAsia"/>
          <w:b/>
          <w:sz w:val="28"/>
          <w:szCs w:val="28"/>
        </w:rPr>
        <w:t>2</w:t>
      </w:r>
      <w:r w:rsidR="00D25004">
        <w:rPr>
          <w:rFonts w:ascii="仿宋" w:eastAsia="仿宋" w:hAnsi="仿宋" w:cs="仿宋" w:hint="eastAsia"/>
          <w:b/>
          <w:sz w:val="28"/>
          <w:szCs w:val="28"/>
        </w:rPr>
        <w:t>.</w:t>
      </w:r>
      <w:r w:rsidRPr="00B95063">
        <w:rPr>
          <w:rFonts w:ascii="仿宋" w:eastAsia="仿宋" w:hAnsi="仿宋" w:cs="仿宋" w:hint="eastAsia"/>
          <w:b/>
          <w:sz w:val="28"/>
          <w:szCs w:val="28"/>
        </w:rPr>
        <w:t>奖项设置</w:t>
      </w:r>
    </w:p>
    <w:p w:rsidR="007942ED" w:rsidRPr="00B95063" w:rsidRDefault="007942ED" w:rsidP="008118AC">
      <w:pPr>
        <w:pStyle w:val="a1"/>
        <w:spacing w:before="0" w:line="500" w:lineRule="exact"/>
        <w:ind w:leftChars="48" w:left="101" w:firstLineChars="150"/>
        <w:rPr>
          <w:rFonts w:ascii="仿宋" w:eastAsia="仿宋" w:hAnsi="仿宋" w:cs="仿宋_GB2312"/>
          <w:sz w:val="28"/>
          <w:szCs w:val="28"/>
          <w:lang w:eastAsia="zh-CN"/>
        </w:rPr>
      </w:pPr>
      <w:r w:rsidRPr="00B95063">
        <w:rPr>
          <w:rFonts w:ascii="仿宋" w:eastAsia="仿宋" w:hAnsi="仿宋" w:cs="仿宋_GB2312" w:hint="eastAsia"/>
          <w:sz w:val="28"/>
          <w:szCs w:val="28"/>
          <w:lang w:eastAsia="zh-CN"/>
        </w:rPr>
        <w:t>参照</w:t>
      </w:r>
      <w:r w:rsidR="00B561A2" w:rsidRPr="00B95063">
        <w:rPr>
          <w:rFonts w:ascii="仿宋" w:eastAsia="仿宋" w:hAnsi="仿宋" w:cs="仿宋_GB2312" w:hint="eastAsia"/>
          <w:sz w:val="28"/>
          <w:szCs w:val="28"/>
          <w:lang w:eastAsia="zh-CN"/>
        </w:rPr>
        <w:t>海南</w:t>
      </w:r>
      <w:r w:rsidRPr="00B95063">
        <w:rPr>
          <w:rFonts w:ascii="仿宋" w:eastAsia="仿宋" w:hAnsi="仿宋" w:cs="仿宋_GB2312" w:hint="eastAsia"/>
          <w:sz w:val="28"/>
          <w:szCs w:val="28"/>
          <w:lang w:eastAsia="zh-CN"/>
        </w:rPr>
        <w:t>省教育厅技能大赛文件</w:t>
      </w:r>
      <w:r w:rsidR="005F28B6">
        <w:rPr>
          <w:rFonts w:ascii="仿宋" w:eastAsia="仿宋" w:hAnsi="仿宋" w:cs="仿宋_GB2312" w:hint="eastAsia"/>
          <w:sz w:val="28"/>
          <w:szCs w:val="28"/>
          <w:lang w:eastAsia="zh-CN"/>
        </w:rPr>
        <w:t>执行</w:t>
      </w:r>
      <w:r w:rsidR="00B561A2" w:rsidRPr="00B95063">
        <w:rPr>
          <w:rFonts w:ascii="仿宋" w:eastAsia="仿宋" w:hAnsi="仿宋" w:cs="仿宋_GB2312" w:hint="eastAsia"/>
          <w:sz w:val="28"/>
          <w:szCs w:val="28"/>
          <w:lang w:eastAsia="zh-CN"/>
        </w:rPr>
        <w:t>。</w:t>
      </w:r>
    </w:p>
    <w:p w:rsidR="00210F22" w:rsidRPr="00B95063" w:rsidRDefault="00925597">
      <w:pPr>
        <w:pStyle w:val="3"/>
        <w:keepNext w:val="0"/>
        <w:keepLines w:val="0"/>
        <w:adjustRightInd w:val="0"/>
        <w:snapToGrid w:val="0"/>
        <w:spacing w:before="0" w:after="0" w:line="580" w:lineRule="exact"/>
        <w:jc w:val="left"/>
        <w:rPr>
          <w:rFonts w:ascii="黑体" w:eastAsia="黑体" w:hAnsi="黑体" w:cs="黑体"/>
          <w:b w:val="0"/>
          <w:kern w:val="0"/>
        </w:rPr>
      </w:pPr>
      <w:r w:rsidRPr="00B95063">
        <w:rPr>
          <w:rFonts w:ascii="黑体" w:eastAsia="黑体" w:hAnsi="黑体" w:cs="黑体" w:hint="eastAsia"/>
          <w:b w:val="0"/>
          <w:kern w:val="0"/>
        </w:rPr>
        <w:t>十三</w:t>
      </w:r>
      <w:r w:rsidR="00272989" w:rsidRPr="00B95063">
        <w:rPr>
          <w:rFonts w:ascii="黑体" w:eastAsia="黑体" w:hAnsi="黑体" w:cs="黑体" w:hint="eastAsia"/>
          <w:b w:val="0"/>
          <w:kern w:val="0"/>
        </w:rPr>
        <w:t>、申诉与仲裁</w:t>
      </w:r>
    </w:p>
    <w:p w:rsidR="00210F22" w:rsidRPr="00B95063" w:rsidRDefault="00272989">
      <w:pPr>
        <w:spacing w:line="500" w:lineRule="exact"/>
        <w:ind w:firstLineChars="200" w:firstLine="560"/>
        <w:jc w:val="left"/>
        <w:rPr>
          <w:rFonts w:ascii="仿宋" w:eastAsia="仿宋" w:hAnsi="仿宋"/>
          <w:sz w:val="28"/>
          <w:szCs w:val="28"/>
        </w:rPr>
      </w:pPr>
      <w:r w:rsidRPr="00B95063">
        <w:rPr>
          <w:rFonts w:ascii="仿宋" w:eastAsia="仿宋" w:hAnsi="仿宋" w:hint="eastAsia"/>
          <w:sz w:val="28"/>
          <w:szCs w:val="28"/>
        </w:rPr>
        <w:t>本赛项在比赛过程中若出现有失公正或有关人员违规等现象，代表队领队可在比赛结束后2小时之内向赛项</w:t>
      </w:r>
      <w:proofErr w:type="gramStart"/>
      <w:r w:rsidRPr="00B95063">
        <w:rPr>
          <w:rFonts w:ascii="仿宋" w:eastAsia="仿宋" w:hAnsi="仿宋" w:hint="eastAsia"/>
          <w:sz w:val="28"/>
          <w:szCs w:val="28"/>
        </w:rPr>
        <w:t>仲裁组</w:t>
      </w:r>
      <w:proofErr w:type="gramEnd"/>
      <w:r w:rsidRPr="00B95063">
        <w:rPr>
          <w:rFonts w:ascii="仿宋" w:eastAsia="仿宋" w:hAnsi="仿宋" w:hint="eastAsia"/>
          <w:sz w:val="28"/>
          <w:szCs w:val="28"/>
        </w:rPr>
        <w:t>提出申诉。大赛采取两级仲裁机制。赛项设仲裁工作组；大赛组委会设仲裁委员会，分别由中</w:t>
      </w:r>
      <w:proofErr w:type="gramStart"/>
      <w:r w:rsidRPr="00B95063">
        <w:rPr>
          <w:rFonts w:ascii="仿宋" w:eastAsia="仿宋" w:hAnsi="仿宋" w:hint="eastAsia"/>
          <w:sz w:val="28"/>
          <w:szCs w:val="28"/>
        </w:rPr>
        <w:t>职仲裁组</w:t>
      </w:r>
      <w:proofErr w:type="gramEnd"/>
      <w:r w:rsidRPr="00B95063">
        <w:rPr>
          <w:rFonts w:ascii="仿宋" w:eastAsia="仿宋" w:hAnsi="仿宋" w:hint="eastAsia"/>
          <w:sz w:val="28"/>
          <w:szCs w:val="28"/>
        </w:rPr>
        <w:t>、高职</w:t>
      </w:r>
      <w:proofErr w:type="gramStart"/>
      <w:r w:rsidRPr="00B95063">
        <w:rPr>
          <w:rFonts w:ascii="仿宋" w:eastAsia="仿宋" w:hAnsi="仿宋" w:hint="eastAsia"/>
          <w:sz w:val="28"/>
          <w:szCs w:val="28"/>
        </w:rPr>
        <w:t>仲裁组</w:t>
      </w:r>
      <w:proofErr w:type="gramEnd"/>
      <w:r w:rsidRPr="00B95063">
        <w:rPr>
          <w:rFonts w:ascii="仿宋" w:eastAsia="仿宋" w:hAnsi="仿宋" w:hint="eastAsia"/>
          <w:sz w:val="28"/>
          <w:szCs w:val="28"/>
        </w:rPr>
        <w:t>执行。赛项仲裁工作组在接到申诉后的2小时内组织复议，并及时反馈复议结果。申诉方对复议结果仍有异议，可由参赛院校领队向大赛组委会仲裁委员会提出申诉。大赛组委会仲裁委员会的仲裁结果为最终结果。</w:t>
      </w:r>
    </w:p>
    <w:p w:rsidR="00210F22" w:rsidRPr="00B95063" w:rsidRDefault="00925597">
      <w:pPr>
        <w:pStyle w:val="3"/>
        <w:keepNext w:val="0"/>
        <w:keepLines w:val="0"/>
        <w:adjustRightInd w:val="0"/>
        <w:snapToGrid w:val="0"/>
        <w:spacing w:before="0" w:after="0" w:line="580" w:lineRule="exact"/>
        <w:jc w:val="left"/>
        <w:rPr>
          <w:rFonts w:ascii="黑体" w:eastAsia="黑体" w:hAnsi="黑体" w:cs="黑体"/>
          <w:b w:val="0"/>
          <w:kern w:val="0"/>
        </w:rPr>
      </w:pPr>
      <w:r w:rsidRPr="00B95063">
        <w:rPr>
          <w:rFonts w:ascii="黑体" w:eastAsia="黑体" w:hAnsi="黑体" w:cs="黑体" w:hint="eastAsia"/>
          <w:b w:val="0"/>
          <w:kern w:val="0"/>
        </w:rPr>
        <w:t>十四</w:t>
      </w:r>
      <w:r w:rsidR="00272989" w:rsidRPr="00B95063">
        <w:rPr>
          <w:rFonts w:ascii="黑体" w:eastAsia="黑体" w:hAnsi="黑体" w:cs="黑体" w:hint="eastAsia"/>
          <w:b w:val="0"/>
          <w:kern w:val="0"/>
        </w:rPr>
        <w:t>、竞赛观摩</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竞赛环境依据竞赛需求和职业特点设计，在竞赛不被干扰的前提下赛场全面开放。欢迎各界人员沿指定路线、在指定区域内到现场观</w:t>
      </w:r>
      <w:r w:rsidRPr="00B95063">
        <w:rPr>
          <w:rFonts w:eastAsia="仿宋_GB2312" w:hint="eastAsia"/>
          <w:sz w:val="28"/>
          <w:szCs w:val="28"/>
        </w:rPr>
        <w:lastRenderedPageBreak/>
        <w:t>赛。</w:t>
      </w:r>
    </w:p>
    <w:p w:rsidR="00210F22" w:rsidRPr="00B95063" w:rsidRDefault="00925597">
      <w:pPr>
        <w:pStyle w:val="3"/>
        <w:keepNext w:val="0"/>
        <w:keepLines w:val="0"/>
        <w:adjustRightInd w:val="0"/>
        <w:snapToGrid w:val="0"/>
        <w:spacing w:before="0" w:after="0" w:line="580" w:lineRule="exact"/>
        <w:jc w:val="left"/>
        <w:rPr>
          <w:rFonts w:ascii="黑体" w:eastAsia="黑体" w:hAnsi="黑体" w:cs="黑体"/>
          <w:b w:val="0"/>
          <w:kern w:val="0"/>
        </w:rPr>
      </w:pPr>
      <w:r w:rsidRPr="00B95063">
        <w:rPr>
          <w:rFonts w:ascii="黑体" w:eastAsia="黑体" w:hAnsi="黑体" w:cs="黑体" w:hint="eastAsia"/>
          <w:b w:val="0"/>
          <w:kern w:val="0"/>
        </w:rPr>
        <w:t>十五</w:t>
      </w:r>
      <w:r w:rsidR="00272989" w:rsidRPr="00B95063">
        <w:rPr>
          <w:rFonts w:ascii="黑体" w:eastAsia="黑体" w:hAnsi="黑体" w:cs="黑体" w:hint="eastAsia"/>
          <w:b w:val="0"/>
          <w:kern w:val="0"/>
        </w:rPr>
        <w:t>、竞赛须知</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（一）参赛队（选手）须知。</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1</w:t>
      </w:r>
      <w:r w:rsidR="00D12473" w:rsidRPr="00B95063">
        <w:rPr>
          <w:rFonts w:eastAsia="仿宋_GB2312" w:hint="eastAsia"/>
          <w:sz w:val="28"/>
          <w:szCs w:val="28"/>
        </w:rPr>
        <w:t>.</w:t>
      </w:r>
      <w:r w:rsidRPr="00B95063">
        <w:rPr>
          <w:rFonts w:eastAsia="仿宋_GB2312" w:hint="eastAsia"/>
          <w:sz w:val="28"/>
          <w:szCs w:val="28"/>
        </w:rPr>
        <w:t>参赛队名称：统一使用规定的学校代表队名称。</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2</w:t>
      </w:r>
      <w:r w:rsidR="00D12473" w:rsidRPr="00B95063">
        <w:rPr>
          <w:rFonts w:eastAsia="仿宋_GB2312" w:hint="eastAsia"/>
          <w:sz w:val="28"/>
          <w:szCs w:val="28"/>
        </w:rPr>
        <w:t>.</w:t>
      </w:r>
      <w:r w:rsidRPr="00B95063">
        <w:rPr>
          <w:rFonts w:eastAsia="仿宋_GB2312" w:hint="eastAsia"/>
          <w:sz w:val="28"/>
          <w:szCs w:val="28"/>
        </w:rPr>
        <w:t>参赛选手组成：以院校为单位报名参赛，参赛选手由</w:t>
      </w:r>
      <w:r w:rsidRPr="00B95063">
        <w:rPr>
          <w:rFonts w:eastAsia="仿宋_GB2312" w:hint="eastAsia"/>
          <w:sz w:val="28"/>
          <w:szCs w:val="28"/>
        </w:rPr>
        <w:t>20</w:t>
      </w:r>
      <w:r w:rsidRPr="00B95063">
        <w:rPr>
          <w:rFonts w:eastAsia="仿宋_GB2312"/>
          <w:sz w:val="28"/>
          <w:szCs w:val="28"/>
        </w:rPr>
        <w:t>2</w:t>
      </w:r>
      <w:r w:rsidRPr="00B95063">
        <w:rPr>
          <w:rFonts w:eastAsia="仿宋_GB2312" w:hint="eastAsia"/>
          <w:sz w:val="28"/>
          <w:szCs w:val="28"/>
        </w:rPr>
        <w:t>2</w:t>
      </w:r>
      <w:r w:rsidRPr="00B95063">
        <w:rPr>
          <w:rFonts w:eastAsia="仿宋_GB2312" w:hint="eastAsia"/>
          <w:sz w:val="28"/>
          <w:szCs w:val="28"/>
        </w:rPr>
        <w:t>年在籍高职学生组成，参赛选手年龄须不超过</w:t>
      </w:r>
      <w:r w:rsidRPr="00B95063">
        <w:rPr>
          <w:rFonts w:eastAsia="仿宋_GB2312" w:hint="eastAsia"/>
          <w:sz w:val="28"/>
          <w:szCs w:val="28"/>
        </w:rPr>
        <w:t>25</w:t>
      </w:r>
      <w:r w:rsidR="00291F6E">
        <w:rPr>
          <w:rFonts w:eastAsia="仿宋_GB2312" w:hint="eastAsia"/>
          <w:sz w:val="28"/>
          <w:szCs w:val="28"/>
        </w:rPr>
        <w:t>周岁（</w:t>
      </w:r>
      <w:bookmarkStart w:id="1" w:name="_GoBack"/>
      <w:bookmarkEnd w:id="1"/>
      <w:r w:rsidR="00291F6E" w:rsidRPr="00291F6E">
        <w:rPr>
          <w:rFonts w:eastAsia="仿宋_GB2312" w:hint="eastAsia"/>
          <w:sz w:val="28"/>
          <w:szCs w:val="28"/>
        </w:rPr>
        <w:t>1998</w:t>
      </w:r>
      <w:r w:rsidR="00291F6E" w:rsidRPr="00291F6E">
        <w:rPr>
          <w:rFonts w:eastAsia="仿宋_GB2312" w:hint="eastAsia"/>
          <w:sz w:val="28"/>
          <w:szCs w:val="28"/>
        </w:rPr>
        <w:t>年</w:t>
      </w:r>
      <w:r w:rsidR="00291F6E" w:rsidRPr="00291F6E">
        <w:rPr>
          <w:rFonts w:eastAsia="仿宋_GB2312" w:hint="eastAsia"/>
          <w:sz w:val="28"/>
          <w:szCs w:val="28"/>
        </w:rPr>
        <w:t>5</w:t>
      </w:r>
      <w:r w:rsidR="00291F6E" w:rsidRPr="00291F6E">
        <w:rPr>
          <w:rFonts w:eastAsia="仿宋_GB2312" w:hint="eastAsia"/>
          <w:sz w:val="28"/>
          <w:szCs w:val="28"/>
        </w:rPr>
        <w:t>月</w:t>
      </w:r>
      <w:r w:rsidR="00291F6E" w:rsidRPr="00291F6E">
        <w:rPr>
          <w:rFonts w:eastAsia="仿宋_GB2312" w:hint="eastAsia"/>
          <w:sz w:val="28"/>
          <w:szCs w:val="28"/>
        </w:rPr>
        <w:t>1</w:t>
      </w:r>
      <w:r w:rsidR="00291F6E" w:rsidRPr="00291F6E">
        <w:rPr>
          <w:rFonts w:eastAsia="仿宋_GB2312" w:hint="eastAsia"/>
          <w:sz w:val="28"/>
          <w:szCs w:val="28"/>
        </w:rPr>
        <w:t>日及以后出生</w:t>
      </w:r>
      <w:r w:rsidRPr="00B95063">
        <w:rPr>
          <w:rFonts w:eastAsia="仿宋_GB2312" w:hint="eastAsia"/>
          <w:sz w:val="28"/>
          <w:szCs w:val="28"/>
        </w:rPr>
        <w:t>）</w:t>
      </w:r>
      <w:r w:rsidRPr="00B95063">
        <w:rPr>
          <w:rFonts w:eastAsia="仿宋_GB2312" w:hint="eastAsia"/>
          <w:sz w:val="28"/>
          <w:szCs w:val="28"/>
        </w:rPr>
        <w:t>,</w:t>
      </w:r>
      <w:r w:rsidRPr="00B95063">
        <w:rPr>
          <w:rFonts w:eastAsia="仿宋_GB2312" w:hint="eastAsia"/>
          <w:sz w:val="28"/>
          <w:szCs w:val="28"/>
        </w:rPr>
        <w:t>性别和年级不限，每院校限报</w:t>
      </w:r>
      <w:r w:rsidRPr="00B95063">
        <w:rPr>
          <w:rFonts w:eastAsia="仿宋_GB2312" w:hint="eastAsia"/>
          <w:sz w:val="28"/>
          <w:szCs w:val="28"/>
        </w:rPr>
        <w:t>2</w:t>
      </w:r>
      <w:r w:rsidRPr="00B95063">
        <w:rPr>
          <w:rFonts w:eastAsia="仿宋_GB2312" w:hint="eastAsia"/>
          <w:sz w:val="28"/>
          <w:szCs w:val="28"/>
        </w:rPr>
        <w:t>队。</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3</w:t>
      </w:r>
      <w:r w:rsidR="00D12473" w:rsidRPr="00B95063">
        <w:rPr>
          <w:rFonts w:eastAsia="仿宋_GB2312" w:hint="eastAsia"/>
          <w:sz w:val="28"/>
          <w:szCs w:val="28"/>
        </w:rPr>
        <w:t>.</w:t>
      </w:r>
      <w:r w:rsidRPr="00B95063">
        <w:rPr>
          <w:rFonts w:eastAsia="仿宋_GB2312" w:hint="eastAsia"/>
          <w:sz w:val="28"/>
          <w:szCs w:val="28"/>
        </w:rPr>
        <w:t>指导教师：每名参赛选手指导教师</w:t>
      </w:r>
      <w:r w:rsidRPr="00B95063">
        <w:rPr>
          <w:rFonts w:eastAsia="仿宋_GB2312" w:hint="eastAsia"/>
          <w:sz w:val="28"/>
          <w:szCs w:val="28"/>
        </w:rPr>
        <w:t>1</w:t>
      </w:r>
      <w:r w:rsidRPr="00B95063">
        <w:rPr>
          <w:rFonts w:eastAsia="仿宋_GB2312" w:hint="eastAsia"/>
          <w:sz w:val="28"/>
          <w:szCs w:val="28"/>
        </w:rPr>
        <w:t>名，指导教师经报名并通过资格审查后确定。</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4</w:t>
      </w:r>
      <w:r w:rsidR="00D12473" w:rsidRPr="00B95063">
        <w:rPr>
          <w:rFonts w:eastAsia="仿宋_GB2312" w:hint="eastAsia"/>
          <w:sz w:val="28"/>
          <w:szCs w:val="28"/>
        </w:rPr>
        <w:t>.</w:t>
      </w:r>
      <w:r w:rsidRPr="00B95063">
        <w:rPr>
          <w:rFonts w:eastAsia="仿宋_GB2312" w:hint="eastAsia"/>
          <w:sz w:val="28"/>
          <w:szCs w:val="28"/>
        </w:rPr>
        <w:t>参赛选手在报名获得确认后，原则上不再更换。如在筹备过程中，选手因故不能参赛，省教育厅主管部门需出具书面说明并按相关参赛选手资格要求补充人员并接受审核；竞赛开始后，参赛人员不得更换参赛选手，允许缺席比赛。不允许更换新的指导教师，允许指导教师缺席。</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（二）指导教师须知。</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 xml:space="preserve"> 1.</w:t>
      </w:r>
      <w:r w:rsidRPr="00B95063">
        <w:rPr>
          <w:rFonts w:eastAsia="仿宋_GB2312" w:hint="eastAsia"/>
          <w:sz w:val="28"/>
          <w:szCs w:val="28"/>
        </w:rPr>
        <w:t>各参赛代表队要发扬良好道德风尚，听从指挥，服从裁判，不弄虚作假。如发现弄虚作假者，取消参赛资格，名次无效。</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 xml:space="preserve"> 2.</w:t>
      </w:r>
      <w:r w:rsidRPr="00B95063">
        <w:rPr>
          <w:rFonts w:eastAsia="仿宋_GB2312" w:hint="eastAsia"/>
          <w:sz w:val="28"/>
          <w:szCs w:val="28"/>
        </w:rPr>
        <w:t>各代表队领队要坚决执行竞赛的各项规定，加强对参赛人员的管理，做好赛前准备工作，督促选手带好证件等竞赛相关材料。</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 xml:space="preserve"> 3.</w:t>
      </w:r>
      <w:r w:rsidRPr="00B95063">
        <w:rPr>
          <w:rFonts w:eastAsia="仿宋_GB2312" w:hint="eastAsia"/>
          <w:sz w:val="28"/>
          <w:szCs w:val="28"/>
        </w:rPr>
        <w:t>竞赛过程中，除参加当场次竞赛的选手、执行裁判员、现场工作人员和经批准的人员外，领队、指导教师及其他人员一律不得进入竞赛现场。</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 xml:space="preserve"> 4.</w:t>
      </w:r>
      <w:r w:rsidRPr="00B95063">
        <w:rPr>
          <w:rFonts w:eastAsia="仿宋_GB2312" w:hint="eastAsia"/>
          <w:sz w:val="28"/>
          <w:szCs w:val="28"/>
        </w:rPr>
        <w:t>参赛代表队若对竞赛过程有异议，在规定的时间内由领队向赛项仲裁工作组提出书面报告。</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 xml:space="preserve"> 5.</w:t>
      </w:r>
      <w:r w:rsidRPr="00B95063">
        <w:rPr>
          <w:rFonts w:eastAsia="仿宋_GB2312" w:hint="eastAsia"/>
          <w:sz w:val="28"/>
          <w:szCs w:val="28"/>
        </w:rPr>
        <w:t>对申诉的仲裁结果，领队要带头服从和执行，并做好选手工作。参赛选手不得因申诉或对处理意见不服而停止竞赛，否则以弃权处理。</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 xml:space="preserve"> 6.</w:t>
      </w:r>
      <w:r w:rsidRPr="00B95063">
        <w:rPr>
          <w:rFonts w:eastAsia="仿宋_GB2312" w:hint="eastAsia"/>
          <w:sz w:val="28"/>
          <w:szCs w:val="28"/>
        </w:rPr>
        <w:t>指导老师应及时查看大赛专用网页有关赛项的通知和内容，认</w:t>
      </w:r>
      <w:r w:rsidRPr="00B95063">
        <w:rPr>
          <w:rFonts w:eastAsia="仿宋_GB2312" w:hint="eastAsia"/>
          <w:sz w:val="28"/>
          <w:szCs w:val="28"/>
        </w:rPr>
        <w:lastRenderedPageBreak/>
        <w:t>真研究和掌握本赛项竞赛的规程、技术规范和赛场要求，指导选手做好赛前的一切技术准备和竞赛准备。</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（三）参赛选手须知。</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1</w:t>
      </w:r>
      <w:r w:rsidR="005179CF" w:rsidRPr="00B95063">
        <w:rPr>
          <w:rFonts w:eastAsia="仿宋_GB2312" w:hint="eastAsia"/>
          <w:sz w:val="28"/>
          <w:szCs w:val="28"/>
        </w:rPr>
        <w:t>.</w:t>
      </w:r>
      <w:r w:rsidRPr="00B95063">
        <w:rPr>
          <w:rFonts w:eastAsia="仿宋_GB2312" w:hint="eastAsia"/>
          <w:sz w:val="28"/>
          <w:szCs w:val="28"/>
        </w:rPr>
        <w:t>参赛选手严格遵守赛场规章、操作规程和工艺准则，保证人身及设备安全，接受裁判员的监督和警示，文明竞赛。</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2</w:t>
      </w:r>
      <w:r w:rsidR="005179CF" w:rsidRPr="00B95063">
        <w:rPr>
          <w:rFonts w:eastAsia="仿宋_GB2312" w:hint="eastAsia"/>
          <w:sz w:val="28"/>
          <w:szCs w:val="28"/>
        </w:rPr>
        <w:t>.</w:t>
      </w:r>
      <w:r w:rsidRPr="00B95063">
        <w:rPr>
          <w:rFonts w:eastAsia="仿宋_GB2312" w:hint="eastAsia"/>
          <w:sz w:val="28"/>
          <w:szCs w:val="28"/>
        </w:rPr>
        <w:t>参赛选手凭证进入赛场，在赛场内操作期间应当始终佩戴参赛凭证以备检查。</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3</w:t>
      </w:r>
      <w:r w:rsidR="005179CF" w:rsidRPr="00B95063">
        <w:rPr>
          <w:rFonts w:eastAsia="仿宋_GB2312" w:hint="eastAsia"/>
          <w:sz w:val="28"/>
          <w:szCs w:val="28"/>
        </w:rPr>
        <w:t>.</w:t>
      </w:r>
      <w:r w:rsidRPr="00B95063">
        <w:rPr>
          <w:rFonts w:eastAsia="仿宋_GB2312" w:hint="eastAsia"/>
          <w:sz w:val="28"/>
          <w:szCs w:val="28"/>
        </w:rPr>
        <w:t>参赛选手进入赛场，不允许携带任何书籍和其他纸质资料（相关技术资料的电子文档由组委会提供），不允许携带通讯工具和存储设备（如</w:t>
      </w:r>
      <w:r w:rsidRPr="00B95063">
        <w:rPr>
          <w:rFonts w:eastAsia="仿宋_GB2312" w:hint="eastAsia"/>
          <w:sz w:val="28"/>
          <w:szCs w:val="28"/>
        </w:rPr>
        <w:t>U</w:t>
      </w:r>
      <w:r w:rsidRPr="00B95063">
        <w:rPr>
          <w:rFonts w:eastAsia="仿宋_GB2312" w:hint="eastAsia"/>
          <w:sz w:val="28"/>
          <w:szCs w:val="28"/>
        </w:rPr>
        <w:t>盘）。竞赛统一提供计算机以及应用软件。</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4</w:t>
      </w:r>
      <w:r w:rsidR="005179CF" w:rsidRPr="00B95063">
        <w:rPr>
          <w:rFonts w:eastAsia="仿宋_GB2312" w:hint="eastAsia"/>
          <w:sz w:val="28"/>
          <w:szCs w:val="28"/>
        </w:rPr>
        <w:t>.</w:t>
      </w:r>
      <w:r w:rsidRPr="00B95063">
        <w:rPr>
          <w:rFonts w:eastAsia="仿宋_GB2312" w:hint="eastAsia"/>
          <w:sz w:val="28"/>
          <w:szCs w:val="28"/>
        </w:rPr>
        <w:t>各参赛选手应在竞赛开始前一天规定的时间段进入赛场熟悉环境。入场后，赛场工作人员与参赛选手共同确认操作条件及设备状况，参赛选手必须确认材料、工具等。</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5</w:t>
      </w:r>
      <w:r w:rsidR="005179CF" w:rsidRPr="00B95063">
        <w:rPr>
          <w:rFonts w:eastAsia="仿宋_GB2312" w:hint="eastAsia"/>
          <w:sz w:val="28"/>
          <w:szCs w:val="28"/>
        </w:rPr>
        <w:t>.</w:t>
      </w:r>
      <w:r w:rsidRPr="00B95063">
        <w:rPr>
          <w:rFonts w:eastAsia="仿宋_GB2312" w:hint="eastAsia"/>
          <w:sz w:val="28"/>
          <w:szCs w:val="28"/>
        </w:rPr>
        <w:t>竞赛时，在收到开赛信号前不得启动操作设备。各参赛选手自行决定工作程序和时间安排。在</w:t>
      </w:r>
      <w:proofErr w:type="gramStart"/>
      <w:r w:rsidRPr="00B95063">
        <w:rPr>
          <w:rFonts w:eastAsia="仿宋_GB2312" w:hint="eastAsia"/>
          <w:sz w:val="28"/>
          <w:szCs w:val="28"/>
        </w:rPr>
        <w:t>指定赛位</w:t>
      </w:r>
      <w:proofErr w:type="gramEnd"/>
      <w:r w:rsidRPr="00B95063">
        <w:rPr>
          <w:rFonts w:eastAsia="仿宋_GB2312" w:hint="eastAsia"/>
          <w:sz w:val="28"/>
          <w:szCs w:val="28"/>
        </w:rPr>
        <w:t>上完成竞赛项目，严禁作弊行为。</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6</w:t>
      </w:r>
      <w:r w:rsidR="005179CF" w:rsidRPr="00B95063">
        <w:rPr>
          <w:rFonts w:eastAsia="仿宋_GB2312" w:hint="eastAsia"/>
          <w:sz w:val="28"/>
          <w:szCs w:val="28"/>
        </w:rPr>
        <w:t>.</w:t>
      </w:r>
      <w:r w:rsidRPr="00B95063">
        <w:rPr>
          <w:rFonts w:eastAsia="仿宋_GB2312" w:hint="eastAsia"/>
          <w:sz w:val="28"/>
          <w:szCs w:val="28"/>
        </w:rPr>
        <w:t>竞赛过程中，因严重操作失误或安全事故不能进行比赛的（例如因综合布线发生短路导致赛场断电、造成设备不能正常工作），现场裁判员有权中止该选手比赛。</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7</w:t>
      </w:r>
      <w:r w:rsidR="005179CF" w:rsidRPr="00B95063">
        <w:rPr>
          <w:rFonts w:eastAsia="仿宋_GB2312" w:hint="eastAsia"/>
          <w:sz w:val="28"/>
          <w:szCs w:val="28"/>
        </w:rPr>
        <w:t>.</w:t>
      </w:r>
      <w:r w:rsidRPr="00B95063">
        <w:rPr>
          <w:rFonts w:eastAsia="仿宋_GB2312" w:hint="eastAsia"/>
          <w:sz w:val="28"/>
          <w:szCs w:val="28"/>
        </w:rPr>
        <w:t>在一天的比赛期间，选手在比赛时间内连续工作，比赛期间不离场，食品、饮水等由赛场统一提供。选手休息、饮食或如厕时间</w:t>
      </w:r>
      <w:proofErr w:type="gramStart"/>
      <w:r w:rsidRPr="00B95063">
        <w:rPr>
          <w:rFonts w:eastAsia="仿宋_GB2312" w:hint="eastAsia"/>
          <w:sz w:val="28"/>
          <w:szCs w:val="28"/>
        </w:rPr>
        <w:t>均计算</w:t>
      </w:r>
      <w:proofErr w:type="gramEnd"/>
      <w:r w:rsidRPr="00B95063">
        <w:rPr>
          <w:rFonts w:eastAsia="仿宋_GB2312" w:hint="eastAsia"/>
          <w:sz w:val="28"/>
          <w:szCs w:val="28"/>
        </w:rPr>
        <w:t>在比赛时间内。</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8</w:t>
      </w:r>
      <w:r w:rsidR="005179CF" w:rsidRPr="00B95063">
        <w:rPr>
          <w:rFonts w:eastAsia="仿宋_GB2312" w:hint="eastAsia"/>
          <w:sz w:val="28"/>
          <w:szCs w:val="28"/>
        </w:rPr>
        <w:t>.</w:t>
      </w:r>
      <w:r w:rsidRPr="00B95063">
        <w:rPr>
          <w:rFonts w:eastAsia="仿宋_GB2312" w:hint="eastAsia"/>
          <w:sz w:val="28"/>
          <w:szCs w:val="28"/>
        </w:rPr>
        <w:t>凡在竞赛期间提前离开的选手，当天不得返回赛场。</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9</w:t>
      </w:r>
      <w:r w:rsidR="005179CF" w:rsidRPr="00B95063">
        <w:rPr>
          <w:rFonts w:eastAsia="仿宋_GB2312" w:hint="eastAsia"/>
          <w:sz w:val="28"/>
          <w:szCs w:val="28"/>
        </w:rPr>
        <w:t>.</w:t>
      </w:r>
      <w:r w:rsidRPr="00B95063">
        <w:rPr>
          <w:rFonts w:eastAsia="仿宋_GB2312" w:hint="eastAsia"/>
          <w:sz w:val="28"/>
          <w:szCs w:val="28"/>
        </w:rPr>
        <w:t>为培养技能型人才的工作风格，在参赛期间，选手应当注意保持工作环境及设备摆放符合企业生产“</w:t>
      </w:r>
      <w:r w:rsidRPr="00B95063">
        <w:rPr>
          <w:rFonts w:eastAsia="仿宋_GB2312" w:hint="eastAsia"/>
          <w:sz w:val="28"/>
          <w:szCs w:val="28"/>
        </w:rPr>
        <w:t>5S</w:t>
      </w:r>
      <w:r w:rsidRPr="00B95063">
        <w:rPr>
          <w:rFonts w:eastAsia="仿宋_GB2312" w:hint="eastAsia"/>
          <w:sz w:val="28"/>
          <w:szCs w:val="28"/>
        </w:rPr>
        <w:t>”（即整理、整顿、清扫、清洁和素养）的原则，如果过于脏乱，裁判员有权酌情扣分。</w:t>
      </w:r>
      <w:r w:rsidRPr="00B95063">
        <w:rPr>
          <w:rFonts w:eastAsia="仿宋_GB2312" w:hint="eastAsia"/>
          <w:sz w:val="28"/>
          <w:szCs w:val="28"/>
        </w:rPr>
        <w:t xml:space="preserve"> </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10</w:t>
      </w:r>
      <w:r w:rsidR="005179CF" w:rsidRPr="00B95063">
        <w:rPr>
          <w:rFonts w:eastAsia="仿宋_GB2312" w:hint="eastAsia"/>
          <w:sz w:val="28"/>
          <w:szCs w:val="28"/>
        </w:rPr>
        <w:t>.</w:t>
      </w:r>
      <w:r w:rsidRPr="00B95063">
        <w:rPr>
          <w:rFonts w:eastAsia="仿宋_GB2312" w:hint="eastAsia"/>
          <w:sz w:val="28"/>
          <w:szCs w:val="28"/>
        </w:rPr>
        <w:t>在竞赛中如遇非人为因素造成的设备故障，经裁判员确认后，</w:t>
      </w:r>
      <w:r w:rsidRPr="00B95063">
        <w:rPr>
          <w:rFonts w:eastAsia="仿宋_GB2312" w:hint="eastAsia"/>
          <w:sz w:val="28"/>
          <w:szCs w:val="28"/>
        </w:rPr>
        <w:lastRenderedPageBreak/>
        <w:t>可向裁判长申请补足排除故障的时间。</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11</w:t>
      </w:r>
      <w:r w:rsidR="005179CF" w:rsidRPr="00B95063">
        <w:rPr>
          <w:rFonts w:eastAsia="仿宋_GB2312" w:hint="eastAsia"/>
          <w:sz w:val="28"/>
          <w:szCs w:val="28"/>
        </w:rPr>
        <w:t>.</w:t>
      </w:r>
      <w:r w:rsidRPr="00B95063">
        <w:rPr>
          <w:rFonts w:eastAsia="仿宋_GB2312" w:hint="eastAsia"/>
          <w:sz w:val="28"/>
          <w:szCs w:val="28"/>
        </w:rPr>
        <w:t>参赛选手欲提前结束比赛，应向现场裁判员举手示意，由裁判员记录竞赛终止时间。竞赛终止后，不得再进行任何与竞赛有关的操作。</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12</w:t>
      </w:r>
      <w:r w:rsidR="005179CF" w:rsidRPr="00B95063">
        <w:rPr>
          <w:rFonts w:eastAsia="仿宋_GB2312" w:hint="eastAsia"/>
          <w:sz w:val="28"/>
          <w:szCs w:val="28"/>
        </w:rPr>
        <w:t>.</w:t>
      </w:r>
      <w:r w:rsidRPr="00B95063">
        <w:rPr>
          <w:rFonts w:eastAsia="仿宋_GB2312" w:hint="eastAsia"/>
          <w:sz w:val="28"/>
          <w:szCs w:val="28"/>
        </w:rPr>
        <w:t>各竞赛选手按照大赛要求和赛题要求提交竞赛成果，禁止在竞赛成果上做任何与竞赛无关的记号。</w:t>
      </w:r>
    </w:p>
    <w:p w:rsidR="00210F22" w:rsidRPr="00B95063" w:rsidRDefault="00272989">
      <w:pPr>
        <w:adjustRightInd w:val="0"/>
        <w:snapToGrid w:val="0"/>
        <w:spacing w:line="500" w:lineRule="exact"/>
        <w:ind w:firstLineChars="200" w:firstLine="560"/>
        <w:rPr>
          <w:rFonts w:eastAsia="仿宋_GB2312"/>
          <w:sz w:val="28"/>
          <w:szCs w:val="28"/>
        </w:rPr>
      </w:pPr>
      <w:r w:rsidRPr="00B95063">
        <w:rPr>
          <w:rFonts w:eastAsia="仿宋_GB2312" w:hint="eastAsia"/>
          <w:sz w:val="28"/>
          <w:szCs w:val="28"/>
        </w:rPr>
        <w:t>13</w:t>
      </w:r>
      <w:r w:rsidR="005179CF" w:rsidRPr="00B95063">
        <w:rPr>
          <w:rFonts w:eastAsia="仿宋_GB2312" w:hint="eastAsia"/>
          <w:sz w:val="28"/>
          <w:szCs w:val="28"/>
        </w:rPr>
        <w:t>.</w:t>
      </w:r>
      <w:r w:rsidRPr="00B95063">
        <w:rPr>
          <w:rFonts w:eastAsia="仿宋_GB2312" w:hint="eastAsia"/>
          <w:sz w:val="28"/>
          <w:szCs w:val="28"/>
        </w:rPr>
        <w:t>竞赛操作结束后，参赛选手要确认成功提交竞赛要求的文件，裁判员在比赛结果的规定位置做标记，并与参赛选手一起签字确认。</w:t>
      </w:r>
    </w:p>
    <w:p w:rsidR="008447B7" w:rsidRPr="00B95063" w:rsidRDefault="00AF072B" w:rsidP="008447B7">
      <w:pPr>
        <w:pStyle w:val="a1"/>
        <w:ind w:left="0" w:firstLineChars="0" w:firstLine="0"/>
        <w:rPr>
          <w:rFonts w:ascii="黑体" w:eastAsia="黑体" w:hAnsi="黑体" w:cs="黑体"/>
          <w:kern w:val="2"/>
          <w:sz w:val="32"/>
          <w:szCs w:val="32"/>
          <w:lang w:eastAsia="zh-CN"/>
        </w:rPr>
      </w:pPr>
      <w:r w:rsidRPr="00B95063">
        <w:rPr>
          <w:rFonts w:ascii="黑体" w:eastAsia="黑体" w:hAnsi="黑体" w:cs="黑体" w:hint="eastAsia"/>
          <w:kern w:val="2"/>
          <w:sz w:val="32"/>
          <w:szCs w:val="32"/>
          <w:lang w:eastAsia="zh-CN"/>
        </w:rPr>
        <w:t>十六</w:t>
      </w:r>
      <w:r w:rsidR="008447B7" w:rsidRPr="00B95063">
        <w:rPr>
          <w:rFonts w:ascii="黑体" w:eastAsia="黑体" w:hAnsi="黑体" w:cs="黑体" w:hint="eastAsia"/>
          <w:kern w:val="2"/>
          <w:sz w:val="32"/>
          <w:szCs w:val="32"/>
          <w:lang w:eastAsia="zh-CN"/>
        </w:rPr>
        <w:t>、大赛人员健康管理要求</w:t>
      </w:r>
    </w:p>
    <w:p w:rsidR="008447B7" w:rsidRPr="00B95063" w:rsidRDefault="00B23615" w:rsidP="001B6398">
      <w:pPr>
        <w:pStyle w:val="a1"/>
        <w:spacing w:before="0" w:line="500" w:lineRule="exact"/>
        <w:ind w:left="0" w:firstLineChars="200" w:firstLine="560"/>
        <w:rPr>
          <w:rFonts w:asciiTheme="minorHAnsi" w:eastAsia="仿宋_GB2312" w:hAnsiTheme="minorHAnsi"/>
          <w:kern w:val="2"/>
          <w:sz w:val="28"/>
          <w:szCs w:val="28"/>
          <w:lang w:eastAsia="zh-CN"/>
        </w:rPr>
      </w:pPr>
      <w:r w:rsidRPr="00B95063">
        <w:rPr>
          <w:rFonts w:asciiTheme="minorHAnsi" w:eastAsia="仿宋_GB2312" w:hAnsiTheme="minorHAnsi" w:hint="eastAsia"/>
          <w:kern w:val="2"/>
          <w:sz w:val="28"/>
          <w:szCs w:val="28"/>
          <w:lang w:eastAsia="zh-CN"/>
        </w:rPr>
        <w:t>该</w:t>
      </w:r>
      <w:r w:rsidR="008447B7" w:rsidRPr="00B95063">
        <w:rPr>
          <w:rFonts w:asciiTheme="minorHAnsi" w:eastAsia="仿宋_GB2312" w:hAnsiTheme="minorHAnsi" w:hint="eastAsia"/>
          <w:kern w:val="2"/>
          <w:sz w:val="28"/>
          <w:szCs w:val="28"/>
          <w:lang w:eastAsia="zh-CN"/>
        </w:rPr>
        <w:t>赛项所有参赛人员</w:t>
      </w:r>
      <w:r w:rsidR="0086244B" w:rsidRPr="00B95063">
        <w:rPr>
          <w:rFonts w:asciiTheme="minorHAnsi" w:eastAsia="仿宋_GB2312" w:hAnsiTheme="minorHAnsi" w:hint="eastAsia"/>
          <w:kern w:val="2"/>
          <w:sz w:val="28"/>
          <w:szCs w:val="28"/>
          <w:lang w:eastAsia="zh-CN"/>
        </w:rPr>
        <w:t>、</w:t>
      </w:r>
      <w:r w:rsidR="00F43D13" w:rsidRPr="00B95063">
        <w:rPr>
          <w:rFonts w:asciiTheme="minorHAnsi" w:eastAsia="仿宋_GB2312" w:hAnsiTheme="minorHAnsi" w:hint="eastAsia"/>
          <w:kern w:val="2"/>
          <w:sz w:val="28"/>
          <w:szCs w:val="28"/>
          <w:lang w:eastAsia="zh-CN"/>
        </w:rPr>
        <w:t>领队、指导教师</w:t>
      </w:r>
      <w:r w:rsidR="0086244B" w:rsidRPr="00B95063">
        <w:rPr>
          <w:rFonts w:asciiTheme="minorHAnsi" w:eastAsia="仿宋_GB2312" w:hAnsiTheme="minorHAnsi" w:hint="eastAsia"/>
          <w:kern w:val="2"/>
          <w:sz w:val="28"/>
          <w:szCs w:val="28"/>
          <w:lang w:eastAsia="zh-CN"/>
        </w:rPr>
        <w:t>、专家、裁判员</w:t>
      </w:r>
      <w:r w:rsidR="008447B7" w:rsidRPr="00B95063">
        <w:rPr>
          <w:rFonts w:asciiTheme="minorHAnsi" w:eastAsia="仿宋_GB2312" w:hAnsiTheme="minorHAnsi" w:hint="eastAsia"/>
          <w:kern w:val="2"/>
          <w:sz w:val="28"/>
          <w:szCs w:val="28"/>
          <w:lang w:eastAsia="zh-CN"/>
        </w:rPr>
        <w:t>、技术支持人员</w:t>
      </w:r>
      <w:r w:rsidR="0086244B" w:rsidRPr="00B95063">
        <w:rPr>
          <w:rFonts w:asciiTheme="minorHAnsi" w:eastAsia="仿宋_GB2312" w:hAnsiTheme="minorHAnsi" w:hint="eastAsia"/>
          <w:kern w:val="2"/>
          <w:sz w:val="28"/>
          <w:szCs w:val="28"/>
          <w:lang w:eastAsia="zh-CN"/>
        </w:rPr>
        <w:t>、</w:t>
      </w:r>
      <w:r w:rsidR="008447B7" w:rsidRPr="00B95063">
        <w:rPr>
          <w:rFonts w:asciiTheme="minorHAnsi" w:eastAsia="仿宋_GB2312" w:hAnsiTheme="minorHAnsi" w:hint="eastAsia"/>
          <w:kern w:val="2"/>
          <w:sz w:val="28"/>
          <w:szCs w:val="28"/>
          <w:lang w:eastAsia="zh-CN"/>
        </w:rPr>
        <w:t>工作人员、志愿者、观摩人员和司乘人员等均纳入大赛人员健康管理。健康管理具体要求如下：</w:t>
      </w:r>
    </w:p>
    <w:p w:rsidR="008447B7" w:rsidRPr="00B95063" w:rsidRDefault="008447B7" w:rsidP="001B6398">
      <w:pPr>
        <w:pStyle w:val="a1"/>
        <w:spacing w:before="0" w:line="500" w:lineRule="exact"/>
        <w:ind w:leftChars="48" w:left="101" w:firstLineChars="200" w:firstLine="560"/>
        <w:rPr>
          <w:rFonts w:asciiTheme="minorHAnsi" w:eastAsia="仿宋_GB2312" w:hAnsiTheme="minorHAnsi"/>
          <w:kern w:val="2"/>
          <w:sz w:val="28"/>
          <w:szCs w:val="28"/>
          <w:lang w:eastAsia="zh-CN"/>
        </w:rPr>
      </w:pPr>
      <w:r w:rsidRPr="00B95063">
        <w:rPr>
          <w:rFonts w:asciiTheme="minorHAnsi" w:eastAsia="仿宋_GB2312" w:hAnsiTheme="minorHAnsi" w:hint="eastAsia"/>
          <w:kern w:val="2"/>
          <w:sz w:val="28"/>
          <w:szCs w:val="28"/>
          <w:lang w:eastAsia="zh-CN"/>
        </w:rPr>
        <w:t>1.</w:t>
      </w:r>
      <w:r w:rsidRPr="00B95063">
        <w:rPr>
          <w:rFonts w:asciiTheme="minorHAnsi" w:eastAsia="仿宋_GB2312" w:hAnsiTheme="minorHAnsi" w:hint="eastAsia"/>
          <w:kern w:val="2"/>
          <w:sz w:val="28"/>
          <w:szCs w:val="28"/>
          <w:lang w:eastAsia="zh-CN"/>
        </w:rPr>
        <w:t>所有纳入大赛健康管理的人员在报到前</w:t>
      </w:r>
      <w:r w:rsidR="00A2204B" w:rsidRPr="00B95063">
        <w:rPr>
          <w:rFonts w:asciiTheme="minorHAnsi" w:eastAsia="仿宋_GB2312" w:hAnsiTheme="minorHAnsi" w:hint="eastAsia"/>
          <w:kern w:val="2"/>
          <w:sz w:val="28"/>
          <w:szCs w:val="28"/>
          <w:lang w:eastAsia="zh-CN"/>
        </w:rPr>
        <w:t>14</w:t>
      </w:r>
      <w:r w:rsidRPr="00B95063">
        <w:rPr>
          <w:rFonts w:asciiTheme="minorHAnsi" w:eastAsia="仿宋_GB2312" w:hAnsiTheme="minorHAnsi" w:hint="eastAsia"/>
          <w:kern w:val="2"/>
          <w:sz w:val="28"/>
          <w:szCs w:val="28"/>
          <w:lang w:eastAsia="zh-CN"/>
        </w:rPr>
        <w:t>天，每天采取自查方式进行健康监测，每日早晚各测一次体温。一旦发现发热、乏力、咳嗽、咽痛、打喷嚏、腹泻、呕吐、黄疸、皮疹、结膜充血、嗅</w:t>
      </w:r>
      <w:r w:rsidRPr="00B95063">
        <w:rPr>
          <w:rFonts w:asciiTheme="minorHAnsi" w:eastAsia="仿宋_GB2312" w:hAnsiTheme="minorHAnsi" w:hint="eastAsia"/>
          <w:kern w:val="2"/>
          <w:sz w:val="28"/>
          <w:szCs w:val="28"/>
          <w:lang w:eastAsia="zh-CN"/>
        </w:rPr>
        <w:t>(</w:t>
      </w:r>
      <w:r w:rsidRPr="00B95063">
        <w:rPr>
          <w:rFonts w:asciiTheme="minorHAnsi" w:eastAsia="仿宋_GB2312" w:hAnsiTheme="minorHAnsi" w:hint="eastAsia"/>
          <w:kern w:val="2"/>
          <w:sz w:val="28"/>
          <w:szCs w:val="28"/>
          <w:lang w:eastAsia="zh-CN"/>
        </w:rPr>
        <w:t>味）觉减退等疑似症状，应及时向所在单位报告，并尽快就诊检查，未排除疑似传染病及身体不适者不得参赛；</w:t>
      </w:r>
    </w:p>
    <w:p w:rsidR="008447B7" w:rsidRPr="00B95063" w:rsidRDefault="00EC2F32" w:rsidP="0005223A">
      <w:pPr>
        <w:pStyle w:val="a1"/>
        <w:spacing w:before="0" w:line="500" w:lineRule="exact"/>
        <w:ind w:leftChars="48" w:left="101" w:firstLineChars="200" w:firstLine="560"/>
        <w:rPr>
          <w:rFonts w:asciiTheme="minorHAnsi" w:eastAsia="仿宋_GB2312" w:hAnsiTheme="minorHAnsi"/>
          <w:kern w:val="2"/>
          <w:sz w:val="28"/>
          <w:szCs w:val="28"/>
          <w:lang w:eastAsia="zh-CN"/>
        </w:rPr>
      </w:pPr>
      <w:r w:rsidRPr="00B95063">
        <w:rPr>
          <w:rFonts w:asciiTheme="minorHAnsi" w:eastAsia="仿宋_GB2312" w:hAnsiTheme="minorHAnsi" w:hint="eastAsia"/>
          <w:kern w:val="2"/>
          <w:sz w:val="28"/>
          <w:szCs w:val="28"/>
          <w:lang w:eastAsia="zh-CN"/>
        </w:rPr>
        <w:t>2</w:t>
      </w:r>
      <w:r w:rsidR="008447B7" w:rsidRPr="00B95063">
        <w:rPr>
          <w:rFonts w:asciiTheme="minorHAnsi" w:eastAsia="仿宋_GB2312" w:hAnsiTheme="minorHAnsi" w:hint="eastAsia"/>
          <w:kern w:val="2"/>
          <w:sz w:val="28"/>
          <w:szCs w:val="28"/>
          <w:lang w:eastAsia="zh-CN"/>
        </w:rPr>
        <w:t>.</w:t>
      </w:r>
      <w:r w:rsidR="00192241" w:rsidRPr="00B95063">
        <w:rPr>
          <w:rFonts w:asciiTheme="minorHAnsi" w:eastAsia="仿宋_GB2312" w:hAnsiTheme="minorHAnsi" w:hint="eastAsia"/>
          <w:kern w:val="2"/>
          <w:sz w:val="28"/>
          <w:szCs w:val="28"/>
          <w:lang w:eastAsia="zh-CN"/>
        </w:rPr>
        <w:t>关于属地在大赛期间疫情防控的动态管理政策</w:t>
      </w:r>
      <w:r w:rsidR="00D819CB" w:rsidRPr="00B95063">
        <w:rPr>
          <w:rFonts w:asciiTheme="minorHAnsi" w:eastAsia="仿宋_GB2312" w:hAnsiTheme="minorHAnsi" w:hint="eastAsia"/>
          <w:kern w:val="2"/>
          <w:sz w:val="28"/>
          <w:szCs w:val="28"/>
          <w:lang w:eastAsia="zh-CN"/>
        </w:rPr>
        <w:t>，</w:t>
      </w:r>
      <w:r w:rsidR="008447B7" w:rsidRPr="00B95063">
        <w:rPr>
          <w:rFonts w:asciiTheme="minorHAnsi" w:eastAsia="仿宋_GB2312" w:hAnsiTheme="minorHAnsi" w:hint="eastAsia"/>
          <w:kern w:val="2"/>
          <w:sz w:val="28"/>
          <w:szCs w:val="28"/>
          <w:lang w:eastAsia="zh-CN"/>
        </w:rPr>
        <w:t>需遵照执行；</w:t>
      </w:r>
    </w:p>
    <w:p w:rsidR="008447B7" w:rsidRPr="00B95063" w:rsidRDefault="00EC2F32" w:rsidP="001B6398">
      <w:pPr>
        <w:pStyle w:val="a1"/>
        <w:spacing w:before="0" w:line="500" w:lineRule="exact"/>
        <w:ind w:leftChars="48" w:left="101" w:firstLineChars="200" w:firstLine="560"/>
        <w:rPr>
          <w:rFonts w:asciiTheme="minorHAnsi" w:eastAsia="仿宋_GB2312" w:hAnsiTheme="minorHAnsi"/>
          <w:kern w:val="2"/>
          <w:sz w:val="28"/>
          <w:szCs w:val="28"/>
          <w:lang w:eastAsia="zh-CN"/>
        </w:rPr>
      </w:pPr>
      <w:r w:rsidRPr="00B95063">
        <w:rPr>
          <w:rFonts w:asciiTheme="minorHAnsi" w:eastAsia="仿宋_GB2312" w:hAnsiTheme="minorHAnsi" w:hint="eastAsia"/>
          <w:kern w:val="2"/>
          <w:sz w:val="28"/>
          <w:szCs w:val="28"/>
          <w:lang w:eastAsia="zh-CN"/>
        </w:rPr>
        <w:t>3</w:t>
      </w:r>
      <w:r w:rsidR="008447B7" w:rsidRPr="00B95063">
        <w:rPr>
          <w:rFonts w:asciiTheme="minorHAnsi" w:eastAsia="仿宋_GB2312" w:hAnsiTheme="minorHAnsi" w:hint="eastAsia"/>
          <w:kern w:val="2"/>
          <w:sz w:val="28"/>
          <w:szCs w:val="28"/>
          <w:lang w:eastAsia="zh-CN"/>
        </w:rPr>
        <w:t>.</w:t>
      </w:r>
      <w:r w:rsidR="008447B7" w:rsidRPr="00B95063">
        <w:rPr>
          <w:rFonts w:asciiTheme="minorHAnsi" w:eastAsia="仿宋_GB2312" w:hAnsiTheme="minorHAnsi" w:hint="eastAsia"/>
          <w:kern w:val="2"/>
          <w:sz w:val="28"/>
          <w:szCs w:val="28"/>
          <w:lang w:eastAsia="zh-CN"/>
        </w:rPr>
        <w:t>所有参赛人员比赛期间做好个人防护，在途中和密闭公共场所应科学合理佩戴口罩并随身携带备用口罩</w:t>
      </w:r>
      <w:r w:rsidR="00AD0BBF" w:rsidRPr="00B95063">
        <w:rPr>
          <w:rFonts w:asciiTheme="minorHAnsi" w:eastAsia="仿宋_GB2312" w:hAnsiTheme="minorHAnsi" w:hint="eastAsia"/>
          <w:kern w:val="2"/>
          <w:sz w:val="28"/>
          <w:szCs w:val="28"/>
          <w:lang w:eastAsia="zh-CN"/>
        </w:rPr>
        <w:t>，</w:t>
      </w:r>
      <w:r w:rsidR="008447B7" w:rsidRPr="00B95063">
        <w:rPr>
          <w:rFonts w:asciiTheme="minorHAnsi" w:eastAsia="仿宋_GB2312" w:hAnsiTheme="minorHAnsi" w:hint="eastAsia"/>
          <w:kern w:val="2"/>
          <w:sz w:val="28"/>
          <w:szCs w:val="28"/>
          <w:lang w:eastAsia="zh-CN"/>
        </w:rPr>
        <w:t>所有纳入大赛健康管理的人员体温若≥</w:t>
      </w:r>
      <w:r w:rsidR="008447B7" w:rsidRPr="00B95063">
        <w:rPr>
          <w:rFonts w:asciiTheme="minorHAnsi" w:eastAsia="仿宋_GB2312" w:hAnsiTheme="minorHAnsi" w:hint="eastAsia"/>
          <w:kern w:val="2"/>
          <w:sz w:val="28"/>
          <w:szCs w:val="28"/>
          <w:lang w:eastAsia="zh-CN"/>
        </w:rPr>
        <w:t>37.3</w:t>
      </w:r>
      <w:r w:rsidR="008447B7" w:rsidRPr="00B95063">
        <w:rPr>
          <w:rFonts w:asciiTheme="minorHAnsi" w:eastAsia="仿宋_GB2312" w:hAnsiTheme="minorHAnsi" w:hint="eastAsia"/>
          <w:kern w:val="2"/>
          <w:sz w:val="28"/>
          <w:szCs w:val="28"/>
          <w:lang w:eastAsia="zh-CN"/>
        </w:rPr>
        <w:t>℃，一律不得进入比赛区域；</w:t>
      </w:r>
    </w:p>
    <w:p w:rsidR="008447B7" w:rsidRPr="00B95063" w:rsidRDefault="00EC2F32" w:rsidP="00EC2F32">
      <w:pPr>
        <w:pStyle w:val="a1"/>
        <w:spacing w:before="0" w:line="500" w:lineRule="exact"/>
        <w:ind w:leftChars="48" w:left="101" w:firstLineChars="200" w:firstLine="560"/>
        <w:rPr>
          <w:rFonts w:asciiTheme="minorHAnsi" w:eastAsia="仿宋_GB2312" w:hAnsiTheme="minorHAnsi"/>
          <w:kern w:val="2"/>
          <w:sz w:val="28"/>
          <w:szCs w:val="28"/>
          <w:lang w:eastAsia="zh-CN"/>
        </w:rPr>
      </w:pPr>
      <w:r w:rsidRPr="00B95063">
        <w:rPr>
          <w:rFonts w:asciiTheme="minorHAnsi" w:eastAsia="仿宋_GB2312" w:hAnsiTheme="minorHAnsi" w:hint="eastAsia"/>
          <w:kern w:val="2"/>
          <w:sz w:val="28"/>
          <w:szCs w:val="28"/>
          <w:lang w:eastAsia="zh-CN"/>
        </w:rPr>
        <w:t>4</w:t>
      </w:r>
      <w:r w:rsidR="008447B7" w:rsidRPr="00B95063">
        <w:rPr>
          <w:rFonts w:asciiTheme="minorHAnsi" w:eastAsia="仿宋_GB2312" w:hAnsiTheme="minorHAnsi" w:hint="eastAsia"/>
          <w:kern w:val="2"/>
          <w:sz w:val="28"/>
          <w:szCs w:val="28"/>
          <w:lang w:eastAsia="zh-CN"/>
        </w:rPr>
        <w:t>.</w:t>
      </w:r>
      <w:r w:rsidR="008447B7" w:rsidRPr="00B95063">
        <w:rPr>
          <w:rFonts w:asciiTheme="minorHAnsi" w:eastAsia="仿宋_GB2312" w:hAnsiTheme="minorHAnsi" w:hint="eastAsia"/>
          <w:kern w:val="2"/>
          <w:sz w:val="28"/>
          <w:szCs w:val="28"/>
          <w:lang w:eastAsia="zh-CN"/>
        </w:rPr>
        <w:t>确诊病例、疑似病例、无症状感染者和尚在隔离观察期的密切接触者及密接的密接，不得参赛；</w:t>
      </w:r>
    </w:p>
    <w:p w:rsidR="008447B7" w:rsidRPr="00B95063" w:rsidRDefault="00EC2F32" w:rsidP="00AB48AA">
      <w:pPr>
        <w:pStyle w:val="a1"/>
        <w:spacing w:before="0" w:line="500" w:lineRule="exact"/>
        <w:ind w:left="0" w:firstLineChars="250" w:firstLine="700"/>
        <w:rPr>
          <w:rFonts w:asciiTheme="minorHAnsi" w:eastAsia="仿宋_GB2312" w:hAnsiTheme="minorHAnsi"/>
          <w:kern w:val="2"/>
          <w:sz w:val="28"/>
          <w:szCs w:val="28"/>
          <w:lang w:eastAsia="zh-CN"/>
        </w:rPr>
      </w:pPr>
      <w:r w:rsidRPr="00B95063">
        <w:rPr>
          <w:rFonts w:asciiTheme="minorHAnsi" w:eastAsia="仿宋_GB2312" w:hAnsiTheme="minorHAnsi" w:hint="eastAsia"/>
          <w:kern w:val="2"/>
          <w:sz w:val="28"/>
          <w:szCs w:val="28"/>
          <w:lang w:eastAsia="zh-CN"/>
        </w:rPr>
        <w:t>5</w:t>
      </w:r>
      <w:r w:rsidR="008447B7" w:rsidRPr="00B95063">
        <w:rPr>
          <w:rFonts w:asciiTheme="minorHAnsi" w:eastAsia="仿宋_GB2312" w:hAnsiTheme="minorHAnsi" w:hint="eastAsia"/>
          <w:kern w:val="2"/>
          <w:sz w:val="28"/>
          <w:szCs w:val="28"/>
          <w:lang w:eastAsia="zh-CN"/>
        </w:rPr>
        <w:t>.</w:t>
      </w:r>
      <w:r w:rsidR="008447B7" w:rsidRPr="00B95063">
        <w:rPr>
          <w:rFonts w:asciiTheme="minorHAnsi" w:eastAsia="仿宋_GB2312" w:hAnsiTheme="minorHAnsi" w:hint="eastAsia"/>
          <w:kern w:val="2"/>
          <w:sz w:val="28"/>
          <w:szCs w:val="28"/>
          <w:lang w:eastAsia="zh-CN"/>
        </w:rPr>
        <w:t>如有变化按当时属地疫情防控政策要求执行</w:t>
      </w:r>
      <w:r w:rsidR="0088166E" w:rsidRPr="00B95063">
        <w:rPr>
          <w:rFonts w:asciiTheme="minorHAnsi" w:eastAsia="仿宋_GB2312" w:hAnsiTheme="minorHAnsi" w:hint="eastAsia"/>
          <w:kern w:val="2"/>
          <w:sz w:val="28"/>
          <w:szCs w:val="28"/>
          <w:lang w:eastAsia="zh-CN"/>
        </w:rPr>
        <w:t>，</w:t>
      </w:r>
      <w:r w:rsidR="00C079B7" w:rsidRPr="00B95063">
        <w:rPr>
          <w:rFonts w:asciiTheme="minorHAnsi" w:eastAsia="仿宋_GB2312" w:hAnsiTheme="minorHAnsi" w:hint="eastAsia"/>
          <w:kern w:val="2"/>
          <w:sz w:val="28"/>
          <w:szCs w:val="28"/>
          <w:lang w:eastAsia="zh-CN"/>
        </w:rPr>
        <w:t>如</w:t>
      </w:r>
      <w:proofErr w:type="gramStart"/>
      <w:r w:rsidR="00C079B7" w:rsidRPr="00B95063">
        <w:rPr>
          <w:rFonts w:asciiTheme="minorHAnsi" w:eastAsia="仿宋_GB2312" w:hAnsiTheme="minorHAnsi" w:hint="eastAsia"/>
          <w:kern w:val="2"/>
          <w:sz w:val="28"/>
          <w:szCs w:val="28"/>
          <w:lang w:eastAsia="zh-CN"/>
        </w:rPr>
        <w:t>需健康码</w:t>
      </w:r>
      <w:r w:rsidR="00852446" w:rsidRPr="00B95063">
        <w:rPr>
          <w:rFonts w:asciiTheme="minorHAnsi" w:eastAsia="仿宋_GB2312" w:hAnsiTheme="minorHAnsi" w:hint="eastAsia"/>
          <w:kern w:val="2"/>
          <w:sz w:val="28"/>
          <w:szCs w:val="28"/>
          <w:lang w:eastAsia="zh-CN"/>
        </w:rPr>
        <w:t>绿码</w:t>
      </w:r>
      <w:proofErr w:type="gramEnd"/>
      <w:r w:rsidR="00852446" w:rsidRPr="00B95063">
        <w:rPr>
          <w:rFonts w:asciiTheme="minorHAnsi" w:eastAsia="仿宋_GB2312" w:hAnsiTheme="minorHAnsi" w:hint="eastAsia"/>
          <w:kern w:val="2"/>
          <w:sz w:val="28"/>
          <w:szCs w:val="28"/>
          <w:lang w:eastAsia="zh-CN"/>
        </w:rPr>
        <w:t>、</w:t>
      </w:r>
      <w:r w:rsidR="00C079B7" w:rsidRPr="00B95063">
        <w:rPr>
          <w:rFonts w:asciiTheme="minorHAnsi" w:eastAsia="仿宋_GB2312" w:hAnsiTheme="minorHAnsi" w:hint="eastAsia"/>
          <w:kern w:val="2"/>
          <w:sz w:val="28"/>
          <w:szCs w:val="28"/>
          <w:lang w:eastAsia="zh-CN"/>
        </w:rPr>
        <w:t>行程码</w:t>
      </w:r>
      <w:r w:rsidR="006232FC" w:rsidRPr="00B95063">
        <w:rPr>
          <w:rFonts w:asciiTheme="minorHAnsi" w:eastAsia="仿宋_GB2312" w:hAnsiTheme="minorHAnsi" w:hint="eastAsia"/>
          <w:kern w:val="2"/>
          <w:sz w:val="28"/>
          <w:szCs w:val="28"/>
          <w:lang w:eastAsia="zh-CN"/>
        </w:rPr>
        <w:t>检测</w:t>
      </w:r>
      <w:r w:rsidR="00C079B7" w:rsidRPr="00B95063">
        <w:rPr>
          <w:rFonts w:asciiTheme="minorHAnsi" w:eastAsia="仿宋_GB2312" w:hAnsiTheme="minorHAnsi" w:hint="eastAsia"/>
          <w:kern w:val="2"/>
          <w:sz w:val="28"/>
          <w:szCs w:val="28"/>
          <w:lang w:eastAsia="zh-CN"/>
        </w:rPr>
        <w:t>、</w:t>
      </w:r>
      <w:r w:rsidR="0002152D" w:rsidRPr="00B95063">
        <w:rPr>
          <w:rFonts w:asciiTheme="minorHAnsi" w:eastAsia="仿宋_GB2312" w:hAnsiTheme="minorHAnsi"/>
          <w:kern w:val="2"/>
          <w:sz w:val="28"/>
          <w:szCs w:val="28"/>
          <w:lang w:eastAsia="zh-CN"/>
        </w:rPr>
        <w:t>48</w:t>
      </w:r>
      <w:r w:rsidR="0002152D" w:rsidRPr="00B95063">
        <w:rPr>
          <w:rFonts w:asciiTheme="minorHAnsi" w:eastAsia="仿宋_GB2312" w:hAnsiTheme="minorHAnsi"/>
          <w:kern w:val="2"/>
          <w:sz w:val="28"/>
          <w:szCs w:val="28"/>
          <w:lang w:eastAsia="zh-CN"/>
        </w:rPr>
        <w:t>小时内</w:t>
      </w:r>
      <w:r w:rsidR="0002152D" w:rsidRPr="00B95063">
        <w:rPr>
          <w:rFonts w:asciiTheme="minorHAnsi" w:eastAsia="仿宋_GB2312" w:hAnsiTheme="minorHAnsi"/>
          <w:kern w:val="2"/>
          <w:sz w:val="28"/>
          <w:szCs w:val="28"/>
          <w:lang w:eastAsia="zh-CN"/>
        </w:rPr>
        <w:t>1</w:t>
      </w:r>
      <w:r w:rsidR="0002152D" w:rsidRPr="00B95063">
        <w:rPr>
          <w:rFonts w:asciiTheme="minorHAnsi" w:eastAsia="仿宋_GB2312" w:hAnsiTheme="minorHAnsi"/>
          <w:kern w:val="2"/>
          <w:sz w:val="28"/>
          <w:szCs w:val="28"/>
          <w:lang w:eastAsia="zh-CN"/>
        </w:rPr>
        <w:t>次核酸检测阴性报告</w:t>
      </w:r>
      <w:r w:rsidR="00C079B7" w:rsidRPr="00B95063">
        <w:rPr>
          <w:rFonts w:asciiTheme="minorHAnsi" w:eastAsia="仿宋_GB2312" w:hAnsiTheme="minorHAnsi" w:hint="eastAsia"/>
          <w:kern w:val="2"/>
          <w:sz w:val="28"/>
          <w:szCs w:val="28"/>
          <w:lang w:eastAsia="zh-CN"/>
        </w:rPr>
        <w:t>等，需遵照执行</w:t>
      </w:r>
      <w:r w:rsidR="008447B7" w:rsidRPr="00B95063">
        <w:rPr>
          <w:rFonts w:asciiTheme="minorHAnsi" w:eastAsia="仿宋_GB2312" w:hAnsiTheme="minorHAnsi" w:hint="eastAsia"/>
          <w:kern w:val="2"/>
          <w:sz w:val="28"/>
          <w:szCs w:val="28"/>
          <w:lang w:eastAsia="zh-CN"/>
        </w:rPr>
        <w:t>。</w:t>
      </w:r>
    </w:p>
    <w:p w:rsidR="00210F22" w:rsidRPr="00B95063" w:rsidRDefault="00AF072B">
      <w:pPr>
        <w:spacing w:line="580" w:lineRule="exact"/>
        <w:jc w:val="left"/>
        <w:rPr>
          <w:rFonts w:ascii="黑体" w:eastAsia="黑体" w:hAnsi="黑体" w:cs="黑体"/>
          <w:sz w:val="32"/>
          <w:szCs w:val="32"/>
        </w:rPr>
      </w:pPr>
      <w:r w:rsidRPr="00B95063">
        <w:rPr>
          <w:rFonts w:ascii="黑体" w:eastAsia="黑体" w:hAnsi="黑体" w:cs="黑体" w:hint="eastAsia"/>
          <w:sz w:val="32"/>
          <w:szCs w:val="32"/>
        </w:rPr>
        <w:t>十七</w:t>
      </w:r>
      <w:r w:rsidR="00272989" w:rsidRPr="00B95063">
        <w:rPr>
          <w:rFonts w:ascii="黑体" w:eastAsia="黑体" w:hAnsi="黑体" w:cs="黑体" w:hint="eastAsia"/>
          <w:sz w:val="32"/>
          <w:szCs w:val="32"/>
        </w:rPr>
        <w:t>、</w:t>
      </w:r>
      <w:proofErr w:type="gramStart"/>
      <w:r w:rsidR="00272989" w:rsidRPr="00B95063">
        <w:rPr>
          <w:rFonts w:ascii="黑体" w:eastAsia="黑体" w:hAnsi="黑体" w:cs="黑体" w:hint="eastAsia"/>
          <w:sz w:val="32"/>
          <w:szCs w:val="32"/>
        </w:rPr>
        <w:t>通讯联络</w:t>
      </w:r>
      <w:proofErr w:type="gramEnd"/>
    </w:p>
    <w:p w:rsidR="00F12262" w:rsidRPr="00B95063" w:rsidRDefault="00272989" w:rsidP="000F104F">
      <w:pPr>
        <w:spacing w:line="500" w:lineRule="exact"/>
        <w:ind w:firstLineChars="200" w:firstLine="560"/>
        <w:jc w:val="left"/>
        <w:rPr>
          <w:rFonts w:ascii="仿宋" w:eastAsia="仿宋" w:hAnsi="仿宋"/>
          <w:sz w:val="28"/>
          <w:szCs w:val="28"/>
        </w:rPr>
      </w:pPr>
      <w:r w:rsidRPr="00B95063">
        <w:rPr>
          <w:rFonts w:ascii="仿宋" w:eastAsia="仿宋" w:hAnsi="仿宋" w:hint="eastAsia"/>
          <w:sz w:val="28"/>
          <w:szCs w:val="28"/>
        </w:rPr>
        <w:t>联系人：彭好佑，13876484797；</w:t>
      </w:r>
    </w:p>
    <w:p w:rsidR="00210F22" w:rsidRPr="00B95063" w:rsidRDefault="00272989">
      <w:pPr>
        <w:rPr>
          <w:rFonts w:ascii="宋体" w:eastAsia="宋体" w:hAnsi="宋体" w:cs="宋体"/>
          <w:b/>
          <w:bCs/>
          <w:sz w:val="44"/>
          <w:szCs w:val="44"/>
        </w:rPr>
      </w:pPr>
      <w:r w:rsidRPr="00B95063">
        <w:rPr>
          <w:rFonts w:ascii="宋体" w:eastAsia="宋体" w:hAnsi="宋体" w:cs="宋体" w:hint="eastAsia"/>
          <w:b/>
          <w:bCs/>
          <w:sz w:val="44"/>
          <w:szCs w:val="44"/>
        </w:rPr>
        <w:lastRenderedPageBreak/>
        <w:t>附件1</w:t>
      </w:r>
    </w:p>
    <w:p w:rsidR="00210F22" w:rsidRPr="00B95063" w:rsidRDefault="00210F22">
      <w:pPr>
        <w:jc w:val="center"/>
        <w:rPr>
          <w:rFonts w:ascii="宋体" w:eastAsia="宋体" w:hAnsi="宋体" w:cs="宋体"/>
          <w:b/>
          <w:bCs/>
          <w:sz w:val="44"/>
          <w:szCs w:val="44"/>
        </w:rPr>
      </w:pPr>
    </w:p>
    <w:p w:rsidR="00210F22" w:rsidRPr="00B95063" w:rsidRDefault="00272989">
      <w:pPr>
        <w:jc w:val="center"/>
        <w:rPr>
          <w:rFonts w:ascii="宋体" w:eastAsia="宋体" w:hAnsi="宋体" w:cs="宋体"/>
          <w:b/>
          <w:bCs/>
          <w:sz w:val="44"/>
          <w:szCs w:val="44"/>
        </w:rPr>
      </w:pPr>
      <w:r w:rsidRPr="00B95063">
        <w:rPr>
          <w:rFonts w:ascii="宋体" w:eastAsia="宋体" w:hAnsi="宋体" w:cs="宋体" w:hint="eastAsia"/>
          <w:b/>
          <w:bCs/>
          <w:sz w:val="44"/>
          <w:szCs w:val="44"/>
        </w:rPr>
        <w:t>“2022年海南省职业院校技能大赛”高职组</w:t>
      </w:r>
    </w:p>
    <w:p w:rsidR="00210F22" w:rsidRPr="00B95063" w:rsidRDefault="00210F22">
      <w:pPr>
        <w:jc w:val="center"/>
        <w:rPr>
          <w:rFonts w:ascii="宋体" w:eastAsia="宋体" w:hAnsi="宋体" w:cs="宋体"/>
          <w:b/>
          <w:bCs/>
          <w:sz w:val="44"/>
          <w:szCs w:val="44"/>
        </w:rPr>
      </w:pPr>
    </w:p>
    <w:p w:rsidR="00210F22" w:rsidRPr="00B95063" w:rsidRDefault="00272989">
      <w:pPr>
        <w:jc w:val="center"/>
        <w:rPr>
          <w:rFonts w:ascii="宋体" w:eastAsia="宋体" w:hAnsi="宋体" w:cs="宋体"/>
          <w:b/>
          <w:bCs/>
          <w:sz w:val="44"/>
          <w:szCs w:val="44"/>
        </w:rPr>
      </w:pPr>
      <w:r w:rsidRPr="00B95063">
        <w:rPr>
          <w:rFonts w:ascii="宋体" w:eastAsia="宋体" w:hAnsi="宋体" w:cs="宋体" w:hint="eastAsia"/>
          <w:b/>
          <w:bCs/>
          <w:sz w:val="44"/>
          <w:szCs w:val="44"/>
        </w:rPr>
        <w:t>网络系统管理赛项样题</w:t>
      </w:r>
    </w:p>
    <w:p w:rsidR="00210F22" w:rsidRPr="00B95063" w:rsidRDefault="00210F22">
      <w:pPr>
        <w:jc w:val="center"/>
        <w:rPr>
          <w:rFonts w:ascii="宋体" w:eastAsia="宋体" w:hAnsi="宋体" w:cs="宋体"/>
          <w:b/>
          <w:bCs/>
          <w:sz w:val="44"/>
          <w:szCs w:val="44"/>
        </w:rPr>
      </w:pPr>
    </w:p>
    <w:p w:rsidR="00210F22" w:rsidRPr="00B95063" w:rsidRDefault="00210F22">
      <w:pPr>
        <w:jc w:val="center"/>
        <w:rPr>
          <w:rFonts w:ascii="宋体" w:eastAsia="宋体" w:hAnsi="宋体" w:cs="宋体"/>
          <w:b/>
          <w:bCs/>
          <w:sz w:val="44"/>
          <w:szCs w:val="44"/>
        </w:rPr>
      </w:pPr>
    </w:p>
    <w:p w:rsidR="00210F22" w:rsidRPr="00B95063" w:rsidRDefault="00210F22">
      <w:pPr>
        <w:rPr>
          <w:rFonts w:ascii="宋体" w:eastAsia="宋体" w:hAnsi="宋体" w:cs="宋体"/>
          <w:sz w:val="24"/>
          <w:szCs w:val="24"/>
        </w:rPr>
      </w:pPr>
    </w:p>
    <w:p w:rsidR="00210F22" w:rsidRPr="00B95063" w:rsidRDefault="00210F22">
      <w:pPr>
        <w:rPr>
          <w:rFonts w:ascii="宋体" w:eastAsia="宋体" w:hAnsi="宋体" w:cs="宋体"/>
          <w:sz w:val="24"/>
          <w:szCs w:val="24"/>
        </w:rPr>
      </w:pPr>
    </w:p>
    <w:p w:rsidR="00210F22" w:rsidRPr="00B95063" w:rsidRDefault="00210F22">
      <w:pPr>
        <w:rPr>
          <w:rFonts w:ascii="宋体" w:eastAsia="宋体" w:hAnsi="宋体" w:cs="宋体"/>
          <w:sz w:val="24"/>
          <w:szCs w:val="24"/>
        </w:rPr>
      </w:pPr>
    </w:p>
    <w:p w:rsidR="00210F22" w:rsidRPr="00B95063" w:rsidRDefault="00210F22">
      <w:pPr>
        <w:rPr>
          <w:rFonts w:ascii="宋体" w:eastAsia="宋体" w:hAnsi="宋体" w:cs="宋体"/>
          <w:sz w:val="24"/>
          <w:szCs w:val="24"/>
        </w:rPr>
      </w:pPr>
    </w:p>
    <w:p w:rsidR="00210F22" w:rsidRPr="00B95063" w:rsidRDefault="00210F22">
      <w:pPr>
        <w:pStyle w:val="TOC1"/>
        <w:spacing w:before="0" w:line="360" w:lineRule="auto"/>
        <w:rPr>
          <w:rFonts w:ascii="宋体" w:eastAsia="宋体" w:hAnsi="宋体" w:cs="宋体"/>
          <w:b w:val="0"/>
          <w:color w:val="auto"/>
          <w:sz w:val="24"/>
          <w:szCs w:val="24"/>
          <w:lang w:val="zh-CN"/>
        </w:rPr>
        <w:sectPr w:rsidR="00210F22" w:rsidRPr="00B95063">
          <w:footerReference w:type="default" r:id="rId14"/>
          <w:pgSz w:w="11906" w:h="16838"/>
          <w:pgMar w:top="1440" w:right="1701" w:bottom="1440" w:left="1701" w:header="851" w:footer="992" w:gutter="0"/>
          <w:cols w:space="720"/>
          <w:docGrid w:type="lines" w:linePitch="312"/>
        </w:sectPr>
      </w:pPr>
    </w:p>
    <w:p w:rsidR="00AC172C" w:rsidRPr="00AC172C" w:rsidRDefault="00AC172C" w:rsidP="00AC172C">
      <w:pPr>
        <w:pStyle w:val="2"/>
        <w:rPr>
          <w:rFonts w:asciiTheme="minorEastAsia" w:eastAsiaTheme="minorEastAsia" w:hAnsiTheme="minorEastAsia"/>
          <w:sz w:val="36"/>
          <w:szCs w:val="36"/>
        </w:rPr>
      </w:pPr>
      <w:bookmarkStart w:id="2" w:name="_Toc16073"/>
      <w:bookmarkStart w:id="3" w:name="_Toc22195"/>
      <w:bookmarkStart w:id="4" w:name="_Toc16816"/>
      <w:bookmarkStart w:id="5" w:name="_Toc6409"/>
      <w:bookmarkStart w:id="6" w:name="_Toc689"/>
      <w:r>
        <w:rPr>
          <w:rFonts w:asciiTheme="minorEastAsia" w:eastAsiaTheme="minorEastAsia" w:hAnsiTheme="minorEastAsia" w:hint="eastAsia"/>
          <w:sz w:val="36"/>
          <w:szCs w:val="36"/>
        </w:rPr>
        <w:lastRenderedPageBreak/>
        <w:t>模块</w:t>
      </w:r>
      <w:proofErr w:type="gramStart"/>
      <w:r>
        <w:rPr>
          <w:rFonts w:asciiTheme="minorEastAsia" w:eastAsiaTheme="minorEastAsia" w:hAnsiTheme="minorEastAsia" w:hint="eastAsia"/>
          <w:sz w:val="36"/>
          <w:szCs w:val="36"/>
        </w:rPr>
        <w:t>一</w:t>
      </w:r>
      <w:proofErr w:type="gramEnd"/>
      <w:r w:rsidRPr="00FF45E7">
        <w:rPr>
          <w:rFonts w:asciiTheme="minorEastAsia" w:eastAsiaTheme="minorEastAsia" w:hAnsiTheme="minorEastAsia" w:hint="eastAsia"/>
          <w:sz w:val="36"/>
          <w:szCs w:val="36"/>
        </w:rPr>
        <w:t>：</w:t>
      </w:r>
      <w:r w:rsidR="00C71EF2">
        <w:rPr>
          <w:rFonts w:asciiTheme="minorEastAsia" w:eastAsiaTheme="minorEastAsia" w:hAnsiTheme="minorEastAsia" w:hint="eastAsia"/>
          <w:sz w:val="36"/>
          <w:szCs w:val="36"/>
        </w:rPr>
        <w:t>网络构建</w:t>
      </w:r>
      <w:r w:rsidRPr="00FF45E7">
        <w:rPr>
          <w:rFonts w:asciiTheme="minorEastAsia" w:eastAsiaTheme="minorEastAsia" w:hAnsiTheme="minorEastAsia" w:hint="eastAsia"/>
          <w:sz w:val="36"/>
          <w:szCs w:val="36"/>
        </w:rPr>
        <w:t>模块</w:t>
      </w:r>
    </w:p>
    <w:p w:rsidR="00210F22" w:rsidRPr="00B95063" w:rsidRDefault="00895B1D">
      <w:pPr>
        <w:pStyle w:val="1"/>
        <w:spacing w:before="0" w:after="0" w:line="360" w:lineRule="auto"/>
        <w:rPr>
          <w:rFonts w:ascii="宋体" w:eastAsia="宋体" w:hAnsi="宋体" w:cs="宋体"/>
          <w:bCs w:val="0"/>
        </w:rPr>
      </w:pPr>
      <w:r>
        <w:rPr>
          <w:rFonts w:ascii="宋体" w:eastAsia="宋体" w:hAnsi="宋体" w:cs="宋体" w:hint="eastAsia"/>
        </w:rPr>
        <w:t>竞赛</w:t>
      </w:r>
      <w:r w:rsidR="00272989" w:rsidRPr="00B95063">
        <w:rPr>
          <w:rFonts w:ascii="宋体" w:eastAsia="宋体" w:hAnsi="宋体" w:cs="宋体" w:hint="eastAsia"/>
        </w:rPr>
        <w:t>说明</w:t>
      </w:r>
      <w:bookmarkEnd w:id="2"/>
      <w:bookmarkEnd w:id="3"/>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本模块比赛时间为4小时。</w:t>
      </w:r>
      <w:proofErr w:type="gramStart"/>
      <w:r w:rsidRPr="00B95063">
        <w:rPr>
          <w:rFonts w:ascii="宋体" w:eastAsia="宋体" w:hAnsi="宋体" w:cs="宋体" w:hint="eastAsia"/>
          <w:sz w:val="24"/>
          <w:szCs w:val="24"/>
        </w:rPr>
        <w:t>请合理</w:t>
      </w:r>
      <w:proofErr w:type="gramEnd"/>
      <w:r w:rsidRPr="00B95063">
        <w:rPr>
          <w:rFonts w:ascii="宋体" w:eastAsia="宋体" w:hAnsi="宋体" w:cs="宋体" w:hint="eastAsia"/>
          <w:sz w:val="24"/>
          <w:szCs w:val="24"/>
        </w:rPr>
        <w:t>分配竞赛时间。请仔细阅读以下要求。</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1. 竞赛所需的硬件、软件和辅助工具由组委会统一布置，选手不得私自携带任何软件、移动存储、辅助工具、移动通信等进入赛场；</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2. 操作过程中，需要及时保存配置。比赛结束后，所有设备、计算机保持运行状态，不要拆动硬件连接；</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3. 比赛完成后，比赛设备、软件和赛题请保留在座位上，禁止将比赛所用的所有物品（包括试卷和草纸）带离赛场；</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4.严格按照“网络构建答题卡.</w:t>
      </w:r>
      <w:proofErr w:type="spellStart"/>
      <w:r w:rsidRPr="00B95063">
        <w:rPr>
          <w:rFonts w:ascii="宋体" w:eastAsia="宋体" w:hAnsi="宋体" w:cs="宋体" w:hint="eastAsia"/>
          <w:sz w:val="24"/>
          <w:szCs w:val="24"/>
        </w:rPr>
        <w:t>docx</w:t>
      </w:r>
      <w:proofErr w:type="spellEnd"/>
      <w:r w:rsidRPr="00B95063">
        <w:rPr>
          <w:rFonts w:ascii="宋体" w:eastAsia="宋体" w:hAnsi="宋体" w:cs="宋体" w:hint="eastAsia"/>
          <w:sz w:val="24"/>
          <w:szCs w:val="24"/>
        </w:rPr>
        <w:t>”文档格式要求，制作输出竞赛结果文件。同时，</w:t>
      </w:r>
      <w:proofErr w:type="gramStart"/>
      <w:r w:rsidRPr="00B95063">
        <w:rPr>
          <w:rFonts w:ascii="宋体" w:eastAsia="宋体" w:hAnsi="宋体" w:cs="宋体" w:hint="eastAsia"/>
          <w:sz w:val="24"/>
          <w:szCs w:val="24"/>
        </w:rPr>
        <w:t>另存一份</w:t>
      </w:r>
      <w:proofErr w:type="gramEnd"/>
      <w:r w:rsidRPr="00B95063">
        <w:rPr>
          <w:rFonts w:ascii="宋体" w:eastAsia="宋体" w:hAnsi="宋体" w:cs="宋体" w:hint="eastAsia"/>
          <w:sz w:val="24"/>
          <w:szCs w:val="24"/>
        </w:rPr>
        <w:t>“PDF格式文档”；</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5.在每台设备上使用show running-</w:t>
      </w:r>
      <w:proofErr w:type="spellStart"/>
      <w:r w:rsidRPr="00B95063">
        <w:rPr>
          <w:rFonts w:ascii="宋体" w:eastAsia="宋体" w:hAnsi="宋体" w:cs="宋体" w:hint="eastAsia"/>
          <w:sz w:val="24"/>
          <w:szCs w:val="24"/>
        </w:rPr>
        <w:t>config</w:t>
      </w:r>
      <w:proofErr w:type="spellEnd"/>
      <w:r w:rsidRPr="00B95063">
        <w:rPr>
          <w:rFonts w:ascii="宋体" w:eastAsia="宋体" w:hAnsi="宋体" w:cs="宋体" w:hint="eastAsia"/>
          <w:sz w:val="24"/>
          <w:szCs w:val="24"/>
        </w:rPr>
        <w:t>命令，将该命令下显示的结果，分别保存为独立的“*.txt”文件中。其中，文件名要以设备的编号命名；并把所有的“*.txt”文件，集中存放在新建的“设备配置”文件夹下；</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6.考生所提交的文件是竞赛结果的唯一依据，请考生一定确保文件确实有效，能够正常读取。如有疑问，可咨询现场工作人员。</w:t>
      </w:r>
    </w:p>
    <w:p w:rsidR="00210F22" w:rsidRPr="00B95063" w:rsidRDefault="00272989">
      <w:pPr>
        <w:pStyle w:val="1"/>
        <w:spacing w:before="0" w:after="0" w:line="360" w:lineRule="auto"/>
        <w:rPr>
          <w:rFonts w:ascii="宋体" w:eastAsia="宋体" w:hAnsi="宋体" w:cs="宋体"/>
          <w:bCs w:val="0"/>
        </w:rPr>
      </w:pPr>
      <w:bookmarkStart w:id="7" w:name="_Toc1598"/>
      <w:r w:rsidRPr="00B95063">
        <w:rPr>
          <w:rFonts w:ascii="宋体" w:eastAsia="宋体" w:hAnsi="宋体" w:cs="宋体" w:hint="eastAsia"/>
        </w:rPr>
        <w:t>任务描述</w:t>
      </w:r>
      <w:bookmarkEnd w:id="4"/>
      <w:bookmarkEnd w:id="5"/>
      <w:bookmarkEnd w:id="6"/>
      <w:bookmarkEnd w:id="7"/>
    </w:p>
    <w:p w:rsidR="00210F22" w:rsidRPr="00B95063" w:rsidRDefault="00272989" w:rsidP="00B17652">
      <w:pPr>
        <w:pStyle w:val="a2"/>
        <w:adjustRightInd w:val="0"/>
        <w:snapToGrid w:val="0"/>
        <w:spacing w:line="400" w:lineRule="exact"/>
        <w:ind w:firstLine="480"/>
        <w:rPr>
          <w:rFonts w:ascii="宋体" w:eastAsia="宋体" w:hAnsi="宋体" w:cs="宋体"/>
          <w:sz w:val="24"/>
          <w:szCs w:val="24"/>
        </w:rPr>
      </w:pPr>
      <w:r w:rsidRPr="00B95063">
        <w:rPr>
          <w:rFonts w:ascii="宋体" w:eastAsia="宋体" w:hAnsi="宋体" w:cs="宋体" w:hint="eastAsia"/>
          <w:sz w:val="24"/>
          <w:szCs w:val="24"/>
        </w:rPr>
        <w:t>CII集团公司业务不断发展壮大，为适应IT行业技术飞速发展，满足公司业务发展需要，集团公司决定建设北京本部、广州分部的信息化网络。你</w:t>
      </w:r>
      <w:proofErr w:type="gramStart"/>
      <w:r w:rsidRPr="00B95063">
        <w:rPr>
          <w:rFonts w:ascii="宋体" w:eastAsia="宋体" w:hAnsi="宋体" w:cs="宋体" w:hint="eastAsia"/>
          <w:sz w:val="24"/>
          <w:szCs w:val="24"/>
        </w:rPr>
        <w:t>做为</w:t>
      </w:r>
      <w:proofErr w:type="gramEnd"/>
      <w:r w:rsidRPr="00B95063">
        <w:rPr>
          <w:rFonts w:ascii="宋体" w:eastAsia="宋体" w:hAnsi="宋体" w:cs="宋体" w:hint="eastAsia"/>
          <w:sz w:val="24"/>
          <w:szCs w:val="24"/>
        </w:rPr>
        <w:t>火星公司网络工程师前往CII集团完成网络规划与建设任务。</w:t>
      </w:r>
    </w:p>
    <w:p w:rsidR="00210F22" w:rsidRPr="00B95063" w:rsidRDefault="00272989">
      <w:pPr>
        <w:pStyle w:val="1"/>
        <w:spacing w:before="0" w:after="0" w:line="360" w:lineRule="auto"/>
        <w:rPr>
          <w:rFonts w:ascii="宋体" w:eastAsia="宋体" w:hAnsi="宋体" w:cs="宋体"/>
          <w:bCs w:val="0"/>
        </w:rPr>
      </w:pPr>
      <w:bookmarkStart w:id="8" w:name="_Toc19126"/>
      <w:bookmarkStart w:id="9" w:name="_Toc17297"/>
      <w:bookmarkStart w:id="10" w:name="_Toc24631"/>
      <w:bookmarkStart w:id="11" w:name="_Toc17617"/>
      <w:bookmarkStart w:id="12" w:name="_Toc7327"/>
      <w:bookmarkStart w:id="13" w:name="_Toc7703"/>
      <w:r w:rsidRPr="00B95063">
        <w:rPr>
          <w:rFonts w:ascii="宋体" w:eastAsia="宋体" w:hAnsi="宋体" w:cs="宋体" w:hint="eastAsia"/>
        </w:rPr>
        <w:t>任务清单</w:t>
      </w:r>
      <w:bookmarkEnd w:id="8"/>
      <w:bookmarkEnd w:id="9"/>
      <w:bookmarkEnd w:id="10"/>
      <w:bookmarkEnd w:id="11"/>
      <w:bookmarkEnd w:id="12"/>
    </w:p>
    <w:p w:rsidR="00210F22" w:rsidRPr="00B95063" w:rsidRDefault="00272989">
      <w:pPr>
        <w:pStyle w:val="1"/>
        <w:spacing w:after="120"/>
        <w:rPr>
          <w:rFonts w:ascii="宋体" w:eastAsia="宋体" w:hAnsi="宋体" w:cs="宋体"/>
          <w:bCs w:val="0"/>
          <w:sz w:val="28"/>
          <w:szCs w:val="28"/>
        </w:rPr>
      </w:pPr>
      <w:bookmarkStart w:id="14" w:name="_Toc12140"/>
      <w:bookmarkStart w:id="15" w:name="_Toc32369"/>
      <w:bookmarkEnd w:id="13"/>
      <w:r w:rsidRPr="00B95063">
        <w:rPr>
          <w:rFonts w:ascii="宋体" w:eastAsia="宋体" w:hAnsi="宋体" w:cs="宋体" w:hint="eastAsia"/>
          <w:sz w:val="28"/>
          <w:szCs w:val="28"/>
        </w:rPr>
        <w:t>（一）基础配置</w:t>
      </w:r>
      <w:bookmarkEnd w:id="14"/>
      <w:bookmarkEnd w:id="15"/>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1.根据附录1拓扑图及附录2地址规划表，配置设备接口信息；</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2.所有交换机和无线控制器开启SSH服务，用户名密码分别为admin、admin1234；密码为明文类型,特权密码为admin；</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3.S1设备配置SNMP功能，向主机172.16.0.254发送Trap消息版本采用V2C，读写的Community为“Test”，只读的Community为“public”，开启Trap消息。</w:t>
      </w:r>
    </w:p>
    <w:p w:rsidR="00210F22" w:rsidRPr="00B95063" w:rsidRDefault="00272989">
      <w:pPr>
        <w:pStyle w:val="1"/>
        <w:spacing w:after="120"/>
        <w:rPr>
          <w:rFonts w:ascii="宋体" w:eastAsia="宋体" w:hAnsi="宋体" w:cs="宋体"/>
          <w:bCs w:val="0"/>
          <w:sz w:val="28"/>
          <w:szCs w:val="28"/>
        </w:rPr>
      </w:pPr>
      <w:bookmarkStart w:id="16" w:name="_Toc17749"/>
      <w:bookmarkStart w:id="17" w:name="_Toc11128"/>
      <w:r w:rsidRPr="00B95063">
        <w:rPr>
          <w:rFonts w:ascii="宋体" w:eastAsia="宋体" w:hAnsi="宋体" w:cs="宋体" w:hint="eastAsia"/>
          <w:sz w:val="28"/>
          <w:szCs w:val="28"/>
        </w:rPr>
        <w:lastRenderedPageBreak/>
        <w:t>（二）有线网络配置</w:t>
      </w:r>
      <w:bookmarkEnd w:id="16"/>
      <w:bookmarkEnd w:id="17"/>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1.在全网Trunk链路上做VLAN修剪；</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2.在S1、S2的Gi0/10-Gi0/15端口上启用端口保护；</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3.在S1、S2连接PC机端口上开启</w:t>
      </w:r>
      <w:proofErr w:type="spellStart"/>
      <w:r w:rsidRPr="00B95063">
        <w:rPr>
          <w:rFonts w:ascii="宋体" w:eastAsia="宋体" w:hAnsi="宋体" w:cs="宋体" w:hint="eastAsia"/>
          <w:sz w:val="24"/>
          <w:szCs w:val="24"/>
        </w:rPr>
        <w:t>Portfast</w:t>
      </w:r>
      <w:proofErr w:type="spellEnd"/>
      <w:r w:rsidRPr="00B95063">
        <w:rPr>
          <w:rFonts w:ascii="宋体" w:eastAsia="宋体" w:hAnsi="宋体" w:cs="宋体" w:hint="eastAsia"/>
          <w:sz w:val="24"/>
          <w:szCs w:val="24"/>
        </w:rPr>
        <w:t>和</w:t>
      </w:r>
      <w:proofErr w:type="spellStart"/>
      <w:r w:rsidRPr="00B95063">
        <w:rPr>
          <w:rFonts w:ascii="宋体" w:eastAsia="宋体" w:hAnsi="宋体" w:cs="宋体" w:hint="eastAsia"/>
          <w:sz w:val="24"/>
          <w:szCs w:val="24"/>
        </w:rPr>
        <w:t>BPDUguard</w:t>
      </w:r>
      <w:proofErr w:type="spellEnd"/>
      <w:r w:rsidRPr="00B95063">
        <w:rPr>
          <w:rFonts w:ascii="宋体" w:eastAsia="宋体" w:hAnsi="宋体" w:cs="宋体" w:hint="eastAsia"/>
          <w:sz w:val="24"/>
          <w:szCs w:val="24"/>
        </w:rPr>
        <w:t>防护功能；</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4.在S2上连接PC的接口开启BPDU防环，检测到环路后处理方式为 Shutdown-Port，并设置接口为边缘端口；</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5.如果端口被 BPDU Guard检测进入 Err-Disabled状态，再过 300 秒后会自动恢复（基于接口部署策略），重新检测是否有环路；</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6.在S2交换机部署DHCP Snooping功能；</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7.S2交换机部署端口安全，接口Gi0/13只允许PC2通过；</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8.在S3、S4、S1上配置MSTP防止二层环路；要求所有数据流经过S4转发，S4失效时经过S3转发。region-name为test；revision版本为1；S3作为实例中的从根， S4作为实例中的主根；主根优先级为4096，从根优先级为8192；</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9.在S3和S4上配置VRRP，实现主机的网关冗余，所配置的参数要求如表1；S3、S4</w:t>
      </w:r>
      <w:proofErr w:type="gramStart"/>
      <w:r w:rsidRPr="00B95063">
        <w:rPr>
          <w:rFonts w:ascii="宋体" w:eastAsia="宋体" w:hAnsi="宋体" w:cs="宋体" w:hint="eastAsia"/>
          <w:sz w:val="24"/>
          <w:szCs w:val="24"/>
        </w:rPr>
        <w:t>各</w:t>
      </w:r>
      <w:proofErr w:type="gramEnd"/>
      <w:r w:rsidRPr="00B95063">
        <w:rPr>
          <w:rFonts w:ascii="宋体" w:eastAsia="宋体" w:hAnsi="宋体" w:cs="宋体" w:hint="eastAsia"/>
          <w:sz w:val="24"/>
          <w:szCs w:val="24"/>
        </w:rPr>
        <w:t>VRRP组中高优先级设置为150，低优先级设置为120；</w:t>
      </w:r>
    </w:p>
    <w:p w:rsidR="00210F22" w:rsidRPr="00B95063" w:rsidRDefault="00272989">
      <w:pPr>
        <w:pStyle w:val="TableDescription"/>
        <w:numPr>
          <w:ilvl w:val="0"/>
          <w:numId w:val="0"/>
        </w:numPr>
        <w:spacing w:line="360" w:lineRule="auto"/>
        <w:rPr>
          <w:rFonts w:ascii="宋体" w:eastAsia="宋体" w:hAnsi="宋体" w:cs="宋体"/>
          <w:kern w:val="2"/>
          <w:sz w:val="24"/>
          <w:szCs w:val="24"/>
        </w:rPr>
      </w:pPr>
      <w:r w:rsidRPr="00B95063">
        <w:rPr>
          <w:rFonts w:ascii="宋体" w:eastAsia="宋体" w:hAnsi="宋体" w:cs="宋体" w:hint="eastAsia"/>
          <w:kern w:val="2"/>
          <w:sz w:val="24"/>
          <w:szCs w:val="24"/>
        </w:rPr>
        <w:t>表1 S3和S4的VRRP参数表</w:t>
      </w:r>
    </w:p>
    <w:tbl>
      <w:tblPr>
        <w:tblW w:w="84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3"/>
        <w:gridCol w:w="3318"/>
        <w:gridCol w:w="2453"/>
      </w:tblGrid>
      <w:tr w:rsidR="00B95063" w:rsidRPr="00B95063">
        <w:trPr>
          <w:jc w:val="center"/>
        </w:trPr>
        <w:tc>
          <w:tcPr>
            <w:tcW w:w="2723" w:type="dxa"/>
            <w:vAlign w:val="center"/>
          </w:tcPr>
          <w:p w:rsidR="00210F22" w:rsidRPr="00B95063" w:rsidRDefault="00272989">
            <w:pPr>
              <w:pStyle w:val="afa"/>
              <w:rPr>
                <w:szCs w:val="21"/>
              </w:rPr>
            </w:pPr>
            <w:r w:rsidRPr="00B95063">
              <w:rPr>
                <w:rFonts w:hint="eastAsia"/>
                <w:szCs w:val="21"/>
              </w:rPr>
              <w:t>VLAN</w:t>
            </w:r>
          </w:p>
        </w:tc>
        <w:tc>
          <w:tcPr>
            <w:tcW w:w="3318" w:type="dxa"/>
            <w:vAlign w:val="center"/>
          </w:tcPr>
          <w:p w:rsidR="00210F22" w:rsidRPr="00B95063" w:rsidRDefault="00272989">
            <w:pPr>
              <w:pStyle w:val="afa"/>
              <w:rPr>
                <w:szCs w:val="21"/>
              </w:rPr>
            </w:pPr>
            <w:r w:rsidRPr="00B95063">
              <w:rPr>
                <w:rFonts w:hint="eastAsia"/>
                <w:szCs w:val="21"/>
              </w:rPr>
              <w:t>VRRP备份组号（VRID）</w:t>
            </w:r>
          </w:p>
        </w:tc>
        <w:tc>
          <w:tcPr>
            <w:tcW w:w="2453" w:type="dxa"/>
            <w:vAlign w:val="center"/>
          </w:tcPr>
          <w:p w:rsidR="00210F22" w:rsidRPr="00B95063" w:rsidRDefault="00272989">
            <w:pPr>
              <w:pStyle w:val="afa"/>
              <w:rPr>
                <w:szCs w:val="21"/>
              </w:rPr>
            </w:pPr>
            <w:r w:rsidRPr="00B95063">
              <w:rPr>
                <w:rFonts w:hint="eastAsia"/>
                <w:szCs w:val="21"/>
              </w:rPr>
              <w:t>VRRP虚拟IP</w:t>
            </w:r>
          </w:p>
        </w:tc>
      </w:tr>
      <w:tr w:rsidR="00B95063" w:rsidRPr="00B95063">
        <w:trPr>
          <w:trHeight w:val="90"/>
          <w:jc w:val="center"/>
        </w:trPr>
        <w:tc>
          <w:tcPr>
            <w:tcW w:w="2723" w:type="dxa"/>
          </w:tcPr>
          <w:p w:rsidR="00210F22" w:rsidRPr="00B95063" w:rsidRDefault="00272989">
            <w:pPr>
              <w:pStyle w:val="afa"/>
              <w:rPr>
                <w:szCs w:val="21"/>
              </w:rPr>
            </w:pPr>
            <w:r w:rsidRPr="00B95063">
              <w:rPr>
                <w:rFonts w:hint="eastAsia"/>
                <w:szCs w:val="21"/>
              </w:rPr>
              <w:t>VLAN10</w:t>
            </w:r>
          </w:p>
        </w:tc>
        <w:tc>
          <w:tcPr>
            <w:tcW w:w="3318" w:type="dxa"/>
          </w:tcPr>
          <w:p w:rsidR="00210F22" w:rsidRPr="00B95063" w:rsidRDefault="00272989">
            <w:pPr>
              <w:pStyle w:val="afa"/>
              <w:rPr>
                <w:szCs w:val="21"/>
              </w:rPr>
            </w:pPr>
            <w:r w:rsidRPr="00B95063">
              <w:rPr>
                <w:rFonts w:hint="eastAsia"/>
                <w:szCs w:val="21"/>
              </w:rPr>
              <w:t>10</w:t>
            </w:r>
          </w:p>
        </w:tc>
        <w:tc>
          <w:tcPr>
            <w:tcW w:w="2453" w:type="dxa"/>
          </w:tcPr>
          <w:p w:rsidR="00210F22" w:rsidRPr="00B95063" w:rsidRDefault="00272989">
            <w:pPr>
              <w:pStyle w:val="afa"/>
              <w:rPr>
                <w:szCs w:val="21"/>
              </w:rPr>
            </w:pPr>
            <w:r w:rsidRPr="00B95063">
              <w:rPr>
                <w:rFonts w:hint="eastAsia"/>
                <w:szCs w:val="21"/>
              </w:rPr>
              <w:t>193.1.10.254</w:t>
            </w:r>
          </w:p>
        </w:tc>
      </w:tr>
      <w:tr w:rsidR="00B95063" w:rsidRPr="00B95063">
        <w:trPr>
          <w:jc w:val="center"/>
        </w:trPr>
        <w:tc>
          <w:tcPr>
            <w:tcW w:w="2723" w:type="dxa"/>
          </w:tcPr>
          <w:p w:rsidR="00210F22" w:rsidRPr="00B95063" w:rsidRDefault="00272989">
            <w:pPr>
              <w:pStyle w:val="afa"/>
              <w:rPr>
                <w:szCs w:val="21"/>
              </w:rPr>
            </w:pPr>
            <w:r w:rsidRPr="00B95063">
              <w:rPr>
                <w:rFonts w:hint="eastAsia"/>
                <w:szCs w:val="21"/>
              </w:rPr>
              <w:t>VLAN20</w:t>
            </w:r>
          </w:p>
        </w:tc>
        <w:tc>
          <w:tcPr>
            <w:tcW w:w="3318" w:type="dxa"/>
          </w:tcPr>
          <w:p w:rsidR="00210F22" w:rsidRPr="00B95063" w:rsidRDefault="00272989">
            <w:pPr>
              <w:pStyle w:val="afa"/>
              <w:rPr>
                <w:szCs w:val="21"/>
              </w:rPr>
            </w:pPr>
            <w:r w:rsidRPr="00B95063">
              <w:rPr>
                <w:rFonts w:hint="eastAsia"/>
                <w:szCs w:val="21"/>
              </w:rPr>
              <w:t>20</w:t>
            </w:r>
          </w:p>
        </w:tc>
        <w:tc>
          <w:tcPr>
            <w:tcW w:w="2453" w:type="dxa"/>
          </w:tcPr>
          <w:p w:rsidR="00210F22" w:rsidRPr="00B95063" w:rsidRDefault="00272989">
            <w:pPr>
              <w:pStyle w:val="afa"/>
              <w:rPr>
                <w:szCs w:val="21"/>
              </w:rPr>
            </w:pPr>
            <w:r w:rsidRPr="00B95063">
              <w:rPr>
                <w:rFonts w:hint="eastAsia"/>
                <w:szCs w:val="21"/>
              </w:rPr>
              <w:t>193.1.20.254</w:t>
            </w:r>
          </w:p>
        </w:tc>
      </w:tr>
      <w:tr w:rsidR="00B95063" w:rsidRPr="00B95063">
        <w:trPr>
          <w:jc w:val="center"/>
        </w:trPr>
        <w:tc>
          <w:tcPr>
            <w:tcW w:w="2723" w:type="dxa"/>
          </w:tcPr>
          <w:p w:rsidR="00210F22" w:rsidRPr="00B95063" w:rsidRDefault="00272989">
            <w:pPr>
              <w:pStyle w:val="afa"/>
              <w:rPr>
                <w:szCs w:val="21"/>
              </w:rPr>
            </w:pPr>
            <w:r w:rsidRPr="00B95063">
              <w:rPr>
                <w:rFonts w:hint="eastAsia"/>
                <w:szCs w:val="21"/>
              </w:rPr>
              <w:t>VLAN30</w:t>
            </w:r>
          </w:p>
        </w:tc>
        <w:tc>
          <w:tcPr>
            <w:tcW w:w="3318" w:type="dxa"/>
          </w:tcPr>
          <w:p w:rsidR="00210F22" w:rsidRPr="00B95063" w:rsidRDefault="00272989">
            <w:pPr>
              <w:pStyle w:val="afa"/>
              <w:rPr>
                <w:szCs w:val="21"/>
              </w:rPr>
            </w:pPr>
            <w:r w:rsidRPr="00B95063">
              <w:rPr>
                <w:rFonts w:hint="eastAsia"/>
                <w:szCs w:val="21"/>
              </w:rPr>
              <w:t>30</w:t>
            </w:r>
          </w:p>
        </w:tc>
        <w:tc>
          <w:tcPr>
            <w:tcW w:w="2453" w:type="dxa"/>
          </w:tcPr>
          <w:p w:rsidR="00210F22" w:rsidRPr="00B95063" w:rsidRDefault="00272989">
            <w:pPr>
              <w:pStyle w:val="afa"/>
              <w:rPr>
                <w:szCs w:val="21"/>
              </w:rPr>
            </w:pPr>
            <w:r w:rsidRPr="00B95063">
              <w:rPr>
                <w:rFonts w:hint="eastAsia"/>
                <w:szCs w:val="21"/>
              </w:rPr>
              <w:t>193.1.30.254</w:t>
            </w:r>
          </w:p>
        </w:tc>
      </w:tr>
      <w:tr w:rsidR="00B95063" w:rsidRPr="00B95063">
        <w:trPr>
          <w:jc w:val="center"/>
        </w:trPr>
        <w:tc>
          <w:tcPr>
            <w:tcW w:w="2723" w:type="dxa"/>
          </w:tcPr>
          <w:p w:rsidR="00210F22" w:rsidRPr="00B95063" w:rsidRDefault="00272989">
            <w:pPr>
              <w:pStyle w:val="afa"/>
              <w:rPr>
                <w:szCs w:val="21"/>
              </w:rPr>
            </w:pPr>
            <w:r w:rsidRPr="00B95063">
              <w:rPr>
                <w:rFonts w:hint="eastAsia"/>
                <w:szCs w:val="21"/>
              </w:rPr>
              <w:t>VLAN40</w:t>
            </w:r>
          </w:p>
        </w:tc>
        <w:tc>
          <w:tcPr>
            <w:tcW w:w="3318" w:type="dxa"/>
          </w:tcPr>
          <w:p w:rsidR="00210F22" w:rsidRPr="00B95063" w:rsidRDefault="00272989">
            <w:pPr>
              <w:pStyle w:val="afa"/>
              <w:rPr>
                <w:szCs w:val="21"/>
              </w:rPr>
            </w:pPr>
            <w:r w:rsidRPr="00B95063">
              <w:rPr>
                <w:rFonts w:hint="eastAsia"/>
                <w:szCs w:val="21"/>
              </w:rPr>
              <w:t>40</w:t>
            </w:r>
          </w:p>
        </w:tc>
        <w:tc>
          <w:tcPr>
            <w:tcW w:w="2453" w:type="dxa"/>
          </w:tcPr>
          <w:p w:rsidR="00210F22" w:rsidRPr="00B95063" w:rsidRDefault="00272989">
            <w:pPr>
              <w:pStyle w:val="afa"/>
              <w:rPr>
                <w:szCs w:val="21"/>
              </w:rPr>
            </w:pPr>
            <w:r w:rsidRPr="00B95063">
              <w:rPr>
                <w:rFonts w:hint="eastAsia"/>
                <w:szCs w:val="21"/>
              </w:rPr>
              <w:t>193.1.40.254</w:t>
            </w:r>
          </w:p>
        </w:tc>
      </w:tr>
      <w:tr w:rsidR="00B95063" w:rsidRPr="00B95063">
        <w:trPr>
          <w:jc w:val="center"/>
        </w:trPr>
        <w:tc>
          <w:tcPr>
            <w:tcW w:w="2723" w:type="dxa"/>
          </w:tcPr>
          <w:p w:rsidR="00210F22" w:rsidRPr="00B95063" w:rsidRDefault="00272989">
            <w:pPr>
              <w:pStyle w:val="afa"/>
              <w:rPr>
                <w:szCs w:val="21"/>
              </w:rPr>
            </w:pPr>
            <w:r w:rsidRPr="00B95063">
              <w:rPr>
                <w:rFonts w:hint="eastAsia"/>
                <w:szCs w:val="21"/>
              </w:rPr>
              <w:t>VLAN100(交换机间)</w:t>
            </w:r>
          </w:p>
        </w:tc>
        <w:tc>
          <w:tcPr>
            <w:tcW w:w="3318" w:type="dxa"/>
          </w:tcPr>
          <w:p w:rsidR="00210F22" w:rsidRPr="00B95063" w:rsidRDefault="00272989">
            <w:pPr>
              <w:pStyle w:val="afa"/>
              <w:rPr>
                <w:szCs w:val="21"/>
              </w:rPr>
            </w:pPr>
            <w:r w:rsidRPr="00B95063">
              <w:rPr>
                <w:rFonts w:hint="eastAsia"/>
                <w:szCs w:val="21"/>
              </w:rPr>
              <w:t>100</w:t>
            </w:r>
          </w:p>
        </w:tc>
        <w:tc>
          <w:tcPr>
            <w:tcW w:w="2453" w:type="dxa"/>
          </w:tcPr>
          <w:p w:rsidR="00210F22" w:rsidRPr="00B95063" w:rsidRDefault="00272989">
            <w:pPr>
              <w:pStyle w:val="afa"/>
              <w:rPr>
                <w:szCs w:val="21"/>
              </w:rPr>
            </w:pPr>
            <w:r w:rsidRPr="00B95063">
              <w:rPr>
                <w:rFonts w:hint="eastAsia"/>
                <w:szCs w:val="21"/>
              </w:rPr>
              <w:t>193.1.100.254</w:t>
            </w:r>
          </w:p>
        </w:tc>
      </w:tr>
    </w:tbl>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10.R2、S2、AC1间运行OSPF，进程号为10；EG1、S3、S4间运行OSPF，进程号为10；S2、R1使用静态路由；</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11.要求业务网段中不出现协议报文；所有路由协议都发布具体网段；需要发布Loopback地址;</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12.优化OSPF相关配置，以尽量加快OSPF收敛；广州分部需要重分发默认路由到OSPF中；本部出口路由器R1上不允许配置默认路由，但需要让本部所有设备都学习到指向R1的默认路由；</w:t>
      </w:r>
      <w:proofErr w:type="gramStart"/>
      <w:r w:rsidRPr="00B95063">
        <w:rPr>
          <w:rFonts w:ascii="宋体" w:eastAsia="宋体" w:hAnsi="宋体" w:cs="宋体" w:hint="eastAsia"/>
          <w:sz w:val="24"/>
          <w:szCs w:val="24"/>
        </w:rPr>
        <w:t>重发布</w:t>
      </w:r>
      <w:proofErr w:type="gramEnd"/>
      <w:r w:rsidRPr="00B95063">
        <w:rPr>
          <w:rFonts w:ascii="宋体" w:eastAsia="宋体" w:hAnsi="宋体" w:cs="宋体" w:hint="eastAsia"/>
          <w:sz w:val="24"/>
          <w:szCs w:val="24"/>
        </w:rPr>
        <w:t>路由进OSPF中使用类型1；</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13.R1、R2间部署IBGP,AS号为100, 使用Loopback接口建立Peer，建立全互联的IBGP邻居;</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14.二级运营商通告EG1的直连网段到BGP中，实现R2能够访问到EG1的外网接口；</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15.可通过修改OSPF 路由COST</w:t>
      </w:r>
      <w:proofErr w:type="gramStart"/>
      <w:r w:rsidRPr="00B95063">
        <w:rPr>
          <w:rFonts w:ascii="宋体" w:eastAsia="宋体" w:hAnsi="宋体" w:cs="宋体" w:hint="eastAsia"/>
          <w:sz w:val="24"/>
          <w:szCs w:val="24"/>
        </w:rPr>
        <w:t>达到分流</w:t>
      </w:r>
      <w:proofErr w:type="gramEnd"/>
      <w:r w:rsidRPr="00B95063">
        <w:rPr>
          <w:rFonts w:ascii="宋体" w:eastAsia="宋体" w:hAnsi="宋体" w:cs="宋体" w:hint="eastAsia"/>
          <w:sz w:val="24"/>
          <w:szCs w:val="24"/>
        </w:rPr>
        <w:t>的目的，且其</w:t>
      </w:r>
      <w:proofErr w:type="gramStart"/>
      <w:r w:rsidRPr="00B95063">
        <w:rPr>
          <w:rFonts w:ascii="宋体" w:eastAsia="宋体" w:hAnsi="宋体" w:cs="宋体" w:hint="eastAsia"/>
          <w:sz w:val="24"/>
          <w:szCs w:val="24"/>
        </w:rPr>
        <w:t>值必须</w:t>
      </w:r>
      <w:proofErr w:type="gramEnd"/>
      <w:r w:rsidRPr="00B95063">
        <w:rPr>
          <w:rFonts w:ascii="宋体" w:eastAsia="宋体" w:hAnsi="宋体" w:cs="宋体" w:hint="eastAsia"/>
          <w:sz w:val="24"/>
          <w:szCs w:val="24"/>
        </w:rPr>
        <w:t>为5或10；广州分</w:t>
      </w:r>
      <w:r w:rsidRPr="00B95063">
        <w:rPr>
          <w:rFonts w:ascii="宋体" w:eastAsia="宋体" w:hAnsi="宋体" w:cs="宋体" w:hint="eastAsia"/>
          <w:sz w:val="24"/>
          <w:szCs w:val="24"/>
        </w:rPr>
        <w:lastRenderedPageBreak/>
        <w:t>部有线IPV4用户与互联网互通主路径规划为：S1-S4-EG1;主链路故障时可无缝切换到备用链路上；</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16.S1的Gi0/5至Gi0/16接口</w:t>
      </w:r>
      <w:proofErr w:type="gramStart"/>
      <w:r w:rsidRPr="00B95063">
        <w:rPr>
          <w:rFonts w:ascii="宋体" w:eastAsia="宋体" w:hAnsi="宋体" w:cs="宋体" w:hint="eastAsia"/>
          <w:sz w:val="24"/>
          <w:szCs w:val="24"/>
        </w:rPr>
        <w:t>入方向</w:t>
      </w:r>
      <w:proofErr w:type="gramEnd"/>
      <w:r w:rsidRPr="00B95063">
        <w:rPr>
          <w:rFonts w:ascii="宋体" w:eastAsia="宋体" w:hAnsi="宋体" w:cs="宋体" w:hint="eastAsia"/>
          <w:sz w:val="24"/>
          <w:szCs w:val="24"/>
        </w:rPr>
        <w:t xml:space="preserve">设置接口限速，限速10Mbps,猝发流量1024 </w:t>
      </w:r>
      <w:proofErr w:type="spellStart"/>
      <w:r w:rsidRPr="00B95063">
        <w:rPr>
          <w:rFonts w:ascii="宋体" w:eastAsia="宋体" w:hAnsi="宋体" w:cs="宋体" w:hint="eastAsia"/>
          <w:sz w:val="24"/>
          <w:szCs w:val="24"/>
        </w:rPr>
        <w:t>kbytes</w:t>
      </w:r>
      <w:proofErr w:type="spellEnd"/>
      <w:r w:rsidRPr="00B95063">
        <w:rPr>
          <w:rFonts w:ascii="宋体" w:eastAsia="宋体" w:hAnsi="宋体" w:cs="宋体" w:hint="eastAsia"/>
          <w:sz w:val="24"/>
          <w:szCs w:val="24"/>
        </w:rPr>
        <w:t>；R2服务节点在带宽为2Mbps的S3/0接口做流量整形；</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17.R2服务节点在G0/0接口做流量监管，上行报文流量不能超过10Mbps，</w:t>
      </w:r>
      <w:bookmarkStart w:id="18" w:name="OLE_LINK2"/>
      <w:r w:rsidRPr="00B95063">
        <w:rPr>
          <w:rFonts w:ascii="宋体" w:eastAsia="宋体" w:hAnsi="宋体" w:cs="宋体" w:hint="eastAsia"/>
          <w:sz w:val="24"/>
          <w:szCs w:val="24"/>
        </w:rPr>
        <w:t>Burst-normal</w:t>
      </w:r>
      <w:bookmarkEnd w:id="18"/>
      <w:r w:rsidRPr="00B95063">
        <w:rPr>
          <w:rFonts w:ascii="宋体" w:eastAsia="宋体" w:hAnsi="宋体" w:cs="宋体" w:hint="eastAsia"/>
          <w:sz w:val="24"/>
          <w:szCs w:val="24"/>
        </w:rPr>
        <w:t>为1M bytes, Burst-max为2M bytes如果超过流量限制则将违规报文丢弃。</w:t>
      </w:r>
    </w:p>
    <w:p w:rsidR="00210F22" w:rsidRPr="00B95063" w:rsidRDefault="00272989">
      <w:pPr>
        <w:pStyle w:val="1"/>
        <w:spacing w:after="120"/>
        <w:rPr>
          <w:rFonts w:ascii="宋体" w:eastAsia="宋体" w:hAnsi="宋体" w:cs="宋体"/>
          <w:bCs w:val="0"/>
          <w:sz w:val="28"/>
          <w:szCs w:val="28"/>
        </w:rPr>
      </w:pPr>
      <w:bookmarkStart w:id="19" w:name="_Toc31830"/>
      <w:bookmarkStart w:id="20" w:name="_Toc19222"/>
      <w:bookmarkStart w:id="21" w:name="_Toc29400"/>
      <w:bookmarkStart w:id="22" w:name="_Toc11979"/>
      <w:bookmarkStart w:id="23" w:name="_Toc10459"/>
      <w:bookmarkStart w:id="24" w:name="_Toc6333"/>
      <w:r w:rsidRPr="00B95063">
        <w:rPr>
          <w:rFonts w:ascii="宋体" w:eastAsia="宋体" w:hAnsi="宋体" w:cs="宋体" w:hint="eastAsia"/>
          <w:sz w:val="28"/>
          <w:szCs w:val="28"/>
        </w:rPr>
        <w:t>（三）无线</w:t>
      </w:r>
      <w:bookmarkEnd w:id="19"/>
      <w:bookmarkEnd w:id="20"/>
      <w:bookmarkEnd w:id="21"/>
      <w:r w:rsidRPr="00B95063">
        <w:rPr>
          <w:rFonts w:ascii="宋体" w:eastAsia="宋体" w:hAnsi="宋体" w:cs="宋体" w:hint="eastAsia"/>
          <w:sz w:val="28"/>
          <w:szCs w:val="28"/>
        </w:rPr>
        <w:t>网络配置</w:t>
      </w:r>
      <w:bookmarkEnd w:id="22"/>
      <w:bookmarkEnd w:id="23"/>
    </w:p>
    <w:p w:rsidR="00210F22" w:rsidRPr="00B95063" w:rsidRDefault="00272989" w:rsidP="00B17652">
      <w:pPr>
        <w:spacing w:line="288" w:lineRule="auto"/>
        <w:ind w:firstLineChars="200" w:firstLine="480"/>
        <w:rPr>
          <w:rFonts w:ascii="宋体" w:eastAsia="宋体" w:hAnsi="宋体" w:cs="宋体"/>
          <w:sz w:val="24"/>
          <w:szCs w:val="24"/>
        </w:rPr>
      </w:pPr>
      <w:r w:rsidRPr="00B95063">
        <w:rPr>
          <w:rFonts w:ascii="宋体" w:eastAsia="宋体" w:hAnsi="宋体" w:cs="宋体" w:hint="eastAsia"/>
          <w:sz w:val="24"/>
          <w:szCs w:val="24"/>
        </w:rPr>
        <w:t>CII集团公司拟投入12万元（网络设备采购部分），项目要求重点覆盖楼层、走廊和办公室。平面布局如图1所示。</w:t>
      </w:r>
    </w:p>
    <w:p w:rsidR="00210F22" w:rsidRPr="00B95063" w:rsidRDefault="00272989">
      <w:pPr>
        <w:pStyle w:val="Body"/>
        <w:ind w:leftChars="-200" w:left="-420"/>
        <w:jc w:val="center"/>
        <w:rPr>
          <w:rFonts w:ascii="宋体" w:eastAsia="宋体" w:hAnsi="宋体" w:cs="宋体"/>
          <w:color w:val="auto"/>
          <w:sz w:val="24"/>
          <w:szCs w:val="24"/>
        </w:rPr>
      </w:pPr>
      <w:r w:rsidRPr="00B95063">
        <w:rPr>
          <w:noProof/>
          <w:color w:val="auto"/>
        </w:rPr>
        <w:drawing>
          <wp:inline distT="0" distB="0" distL="0" distR="0" wp14:anchorId="32B7050E" wp14:editId="3249C56D">
            <wp:extent cx="3626485" cy="3286760"/>
            <wp:effectExtent l="0" t="0" r="12065"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3626485" cy="3286760"/>
                    </a:xfrm>
                    <a:prstGeom prst="rect">
                      <a:avLst/>
                    </a:prstGeom>
                  </pic:spPr>
                </pic:pic>
              </a:graphicData>
            </a:graphic>
          </wp:inline>
        </w:drawing>
      </w:r>
    </w:p>
    <w:p w:rsidR="00210F22" w:rsidRPr="00B95063" w:rsidRDefault="00272989">
      <w:pPr>
        <w:pStyle w:val="Body"/>
        <w:ind w:leftChars="-47" w:left="-99"/>
        <w:jc w:val="center"/>
        <w:rPr>
          <w:rFonts w:ascii="宋体" w:eastAsia="宋体" w:hAnsi="宋体" w:cs="宋体"/>
          <w:color w:val="auto"/>
          <w:kern w:val="2"/>
          <w:sz w:val="24"/>
          <w:szCs w:val="24"/>
        </w:rPr>
      </w:pPr>
      <w:r w:rsidRPr="00B95063">
        <w:rPr>
          <w:rFonts w:ascii="宋体" w:eastAsia="宋体" w:hAnsi="宋体" w:cs="宋体" w:hint="eastAsia"/>
          <w:color w:val="auto"/>
          <w:kern w:val="2"/>
          <w:sz w:val="24"/>
          <w:szCs w:val="24"/>
        </w:rPr>
        <w:t>图1 平面布局图</w:t>
      </w:r>
    </w:p>
    <w:p w:rsidR="00210F22" w:rsidRPr="00B95063" w:rsidRDefault="00210F22">
      <w:pPr>
        <w:pStyle w:val="Body"/>
        <w:ind w:leftChars="-47" w:left="-99"/>
        <w:jc w:val="center"/>
        <w:rPr>
          <w:rFonts w:ascii="宋体" w:eastAsia="宋体" w:hAnsi="宋体" w:cs="宋体"/>
          <w:color w:val="auto"/>
          <w:kern w:val="2"/>
          <w:sz w:val="24"/>
          <w:szCs w:val="24"/>
        </w:rPr>
      </w:pP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1.绘制AP点位图（包括：AP型号、编号、信道等信息，其中信道采用2.4G的1、6、11</w:t>
      </w:r>
      <w:proofErr w:type="gramStart"/>
      <w:r w:rsidRPr="00B95063">
        <w:rPr>
          <w:rFonts w:ascii="宋体" w:eastAsia="宋体" w:hAnsi="宋体" w:cs="宋体" w:hint="eastAsia"/>
          <w:sz w:val="24"/>
          <w:szCs w:val="24"/>
        </w:rPr>
        <w:t>三个</w:t>
      </w:r>
      <w:proofErr w:type="gramEnd"/>
      <w:r w:rsidRPr="00B95063">
        <w:rPr>
          <w:rFonts w:ascii="宋体" w:eastAsia="宋体" w:hAnsi="宋体" w:cs="宋体" w:hint="eastAsia"/>
          <w:sz w:val="24"/>
          <w:szCs w:val="24"/>
        </w:rPr>
        <w:t>信道进行规划）；</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2.使用无线地勘软件，输出AP点位图的2.4G频道的信号仿真热图（仿真信号强度要求大于-65db）；</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3.输出该无线网络工程项目设备的预算表，网络设备型号和价格依据表2；</w:t>
      </w:r>
    </w:p>
    <w:p w:rsidR="00210F22" w:rsidRPr="00B95063" w:rsidRDefault="00272989">
      <w:pPr>
        <w:spacing w:line="480" w:lineRule="exact"/>
        <w:jc w:val="center"/>
        <w:rPr>
          <w:rFonts w:ascii="宋体" w:eastAsia="宋体" w:hAnsi="宋体" w:cs="宋体"/>
          <w:sz w:val="24"/>
          <w:szCs w:val="24"/>
        </w:rPr>
      </w:pPr>
      <w:r w:rsidRPr="00B95063">
        <w:rPr>
          <w:rFonts w:ascii="宋体" w:eastAsia="宋体" w:hAnsi="宋体" w:cs="宋体" w:hint="eastAsia"/>
          <w:sz w:val="24"/>
          <w:szCs w:val="24"/>
        </w:rPr>
        <w:t>表2 无线产品价格表</w:t>
      </w:r>
    </w:p>
    <w:tbl>
      <w:tblPr>
        <w:tblStyle w:val="af4"/>
        <w:tblW w:w="8856" w:type="dxa"/>
        <w:jc w:val="center"/>
        <w:tblLayout w:type="fixed"/>
        <w:tblLook w:val="04A0" w:firstRow="1" w:lastRow="0" w:firstColumn="1" w:lastColumn="0" w:noHBand="0" w:noVBand="1"/>
      </w:tblPr>
      <w:tblGrid>
        <w:gridCol w:w="2058"/>
        <w:gridCol w:w="2127"/>
        <w:gridCol w:w="1701"/>
        <w:gridCol w:w="1275"/>
        <w:gridCol w:w="851"/>
        <w:gridCol w:w="844"/>
      </w:tblGrid>
      <w:tr w:rsidR="00B95063" w:rsidRPr="00B95063">
        <w:trPr>
          <w:cantSplit/>
          <w:jc w:val="center"/>
        </w:trPr>
        <w:tc>
          <w:tcPr>
            <w:tcW w:w="2058" w:type="dxa"/>
            <w:vAlign w:val="center"/>
          </w:tcPr>
          <w:p w:rsidR="00210F22" w:rsidRPr="00B95063" w:rsidRDefault="00272989">
            <w:pPr>
              <w:pStyle w:val="afa"/>
              <w:rPr>
                <w:b/>
              </w:rPr>
            </w:pPr>
            <w:r w:rsidRPr="00B95063">
              <w:rPr>
                <w:rFonts w:hint="eastAsia"/>
                <w:b/>
              </w:rPr>
              <w:t>产品型号</w:t>
            </w:r>
          </w:p>
        </w:tc>
        <w:tc>
          <w:tcPr>
            <w:tcW w:w="2127" w:type="dxa"/>
            <w:vAlign w:val="center"/>
          </w:tcPr>
          <w:p w:rsidR="00210F22" w:rsidRPr="00B95063" w:rsidRDefault="00272989">
            <w:pPr>
              <w:pStyle w:val="afa"/>
              <w:rPr>
                <w:b/>
              </w:rPr>
            </w:pPr>
            <w:r w:rsidRPr="00B95063">
              <w:rPr>
                <w:rFonts w:hint="eastAsia"/>
                <w:b/>
              </w:rPr>
              <w:t>产品特征</w:t>
            </w:r>
          </w:p>
        </w:tc>
        <w:tc>
          <w:tcPr>
            <w:tcW w:w="1701" w:type="dxa"/>
            <w:vAlign w:val="center"/>
          </w:tcPr>
          <w:p w:rsidR="00210F22" w:rsidRPr="00B95063" w:rsidRDefault="00272989">
            <w:pPr>
              <w:pStyle w:val="afa"/>
              <w:rPr>
                <w:b/>
              </w:rPr>
            </w:pPr>
            <w:r w:rsidRPr="00B95063">
              <w:rPr>
                <w:rFonts w:hint="eastAsia"/>
                <w:b/>
              </w:rPr>
              <w:t>传输速率</w:t>
            </w:r>
            <w:r w:rsidRPr="00B95063">
              <w:rPr>
                <w:rFonts w:hint="eastAsia"/>
                <w:b/>
              </w:rPr>
              <w:br/>
              <w:t>（2.4G/最大）</w:t>
            </w:r>
          </w:p>
        </w:tc>
        <w:tc>
          <w:tcPr>
            <w:tcW w:w="1275" w:type="dxa"/>
            <w:vAlign w:val="center"/>
          </w:tcPr>
          <w:p w:rsidR="00210F22" w:rsidRPr="00B95063" w:rsidRDefault="00272989">
            <w:pPr>
              <w:pStyle w:val="afa"/>
              <w:rPr>
                <w:b/>
              </w:rPr>
            </w:pPr>
            <w:r w:rsidRPr="00B95063">
              <w:rPr>
                <w:rFonts w:hint="eastAsia"/>
                <w:b/>
              </w:rPr>
              <w:t>推荐/</w:t>
            </w:r>
            <w:proofErr w:type="gramStart"/>
            <w:r w:rsidRPr="00B95063">
              <w:rPr>
                <w:rFonts w:hint="eastAsia"/>
                <w:b/>
              </w:rPr>
              <w:t>最大带</w:t>
            </w:r>
            <w:proofErr w:type="gramEnd"/>
            <w:r w:rsidRPr="00B95063">
              <w:rPr>
                <w:rFonts w:hint="eastAsia"/>
                <w:b/>
              </w:rPr>
              <w:t>点数</w:t>
            </w:r>
          </w:p>
        </w:tc>
        <w:tc>
          <w:tcPr>
            <w:tcW w:w="851" w:type="dxa"/>
            <w:vAlign w:val="center"/>
          </w:tcPr>
          <w:p w:rsidR="00210F22" w:rsidRPr="00B95063" w:rsidRDefault="00272989">
            <w:pPr>
              <w:pStyle w:val="afa"/>
              <w:rPr>
                <w:b/>
              </w:rPr>
            </w:pPr>
            <w:r w:rsidRPr="00B95063">
              <w:rPr>
                <w:rFonts w:hint="eastAsia"/>
                <w:b/>
              </w:rPr>
              <w:t>功率</w:t>
            </w:r>
          </w:p>
        </w:tc>
        <w:tc>
          <w:tcPr>
            <w:tcW w:w="844" w:type="dxa"/>
            <w:vAlign w:val="center"/>
          </w:tcPr>
          <w:p w:rsidR="00210F22" w:rsidRPr="00B95063" w:rsidRDefault="00272989">
            <w:pPr>
              <w:pStyle w:val="afa"/>
              <w:rPr>
                <w:b/>
              </w:rPr>
            </w:pPr>
            <w:r w:rsidRPr="00B95063">
              <w:rPr>
                <w:rFonts w:hint="eastAsia"/>
                <w:b/>
              </w:rPr>
              <w:t>价格（元）</w:t>
            </w:r>
          </w:p>
        </w:tc>
      </w:tr>
      <w:tr w:rsidR="00B95063" w:rsidRPr="00B95063">
        <w:trPr>
          <w:cantSplit/>
          <w:trHeight w:val="340"/>
          <w:jc w:val="center"/>
        </w:trPr>
        <w:tc>
          <w:tcPr>
            <w:tcW w:w="2058" w:type="dxa"/>
            <w:vAlign w:val="center"/>
          </w:tcPr>
          <w:p w:rsidR="00210F22" w:rsidRPr="00B95063" w:rsidRDefault="00272989">
            <w:pPr>
              <w:pStyle w:val="afa"/>
            </w:pPr>
            <w:r w:rsidRPr="00B95063">
              <w:rPr>
                <w:rFonts w:hint="eastAsia"/>
              </w:rPr>
              <w:lastRenderedPageBreak/>
              <w:t>AP1</w:t>
            </w:r>
          </w:p>
        </w:tc>
        <w:tc>
          <w:tcPr>
            <w:tcW w:w="2127" w:type="dxa"/>
            <w:vAlign w:val="center"/>
          </w:tcPr>
          <w:p w:rsidR="00210F22" w:rsidRPr="00B95063" w:rsidRDefault="00272989">
            <w:pPr>
              <w:pStyle w:val="afa"/>
            </w:pPr>
            <w:r w:rsidRPr="00B95063">
              <w:rPr>
                <w:rFonts w:hint="eastAsia"/>
              </w:rPr>
              <w:t>双频双流</w:t>
            </w:r>
          </w:p>
        </w:tc>
        <w:tc>
          <w:tcPr>
            <w:tcW w:w="1701" w:type="dxa"/>
            <w:vAlign w:val="center"/>
          </w:tcPr>
          <w:p w:rsidR="00210F22" w:rsidRPr="00B95063" w:rsidRDefault="00272989">
            <w:pPr>
              <w:pStyle w:val="afa"/>
            </w:pPr>
            <w:r w:rsidRPr="00B95063">
              <w:rPr>
                <w:rFonts w:hint="eastAsia"/>
              </w:rPr>
              <w:t>300M/1.167G</w:t>
            </w:r>
          </w:p>
        </w:tc>
        <w:tc>
          <w:tcPr>
            <w:tcW w:w="1275" w:type="dxa"/>
            <w:vAlign w:val="center"/>
          </w:tcPr>
          <w:p w:rsidR="00210F22" w:rsidRPr="00B95063" w:rsidRDefault="00272989">
            <w:pPr>
              <w:pStyle w:val="afa"/>
            </w:pPr>
            <w:r w:rsidRPr="00B95063">
              <w:rPr>
                <w:rFonts w:hint="eastAsia"/>
              </w:rPr>
              <w:t>32/256</w:t>
            </w:r>
          </w:p>
        </w:tc>
        <w:tc>
          <w:tcPr>
            <w:tcW w:w="851" w:type="dxa"/>
            <w:vAlign w:val="center"/>
          </w:tcPr>
          <w:p w:rsidR="00210F22" w:rsidRPr="00B95063" w:rsidRDefault="00272989">
            <w:pPr>
              <w:pStyle w:val="afa"/>
            </w:pPr>
            <w:r w:rsidRPr="00B95063">
              <w:rPr>
                <w:rFonts w:hint="eastAsia"/>
              </w:rPr>
              <w:t>100mw</w:t>
            </w:r>
          </w:p>
        </w:tc>
        <w:tc>
          <w:tcPr>
            <w:tcW w:w="844" w:type="dxa"/>
            <w:vAlign w:val="center"/>
          </w:tcPr>
          <w:p w:rsidR="00210F22" w:rsidRPr="00B95063" w:rsidRDefault="00272989">
            <w:pPr>
              <w:pStyle w:val="afa"/>
            </w:pPr>
            <w:r w:rsidRPr="00B95063">
              <w:rPr>
                <w:rFonts w:hint="eastAsia"/>
              </w:rPr>
              <w:t>6000</w:t>
            </w:r>
          </w:p>
        </w:tc>
      </w:tr>
      <w:tr w:rsidR="00B95063" w:rsidRPr="00B95063">
        <w:trPr>
          <w:cantSplit/>
          <w:trHeight w:val="340"/>
          <w:jc w:val="center"/>
        </w:trPr>
        <w:tc>
          <w:tcPr>
            <w:tcW w:w="2058" w:type="dxa"/>
            <w:vAlign w:val="center"/>
          </w:tcPr>
          <w:p w:rsidR="00210F22" w:rsidRPr="00B95063" w:rsidRDefault="00272989">
            <w:pPr>
              <w:pStyle w:val="afa"/>
            </w:pPr>
            <w:r w:rsidRPr="00B95063">
              <w:rPr>
                <w:rFonts w:hint="eastAsia"/>
              </w:rPr>
              <w:t>AP2</w:t>
            </w:r>
          </w:p>
        </w:tc>
        <w:tc>
          <w:tcPr>
            <w:tcW w:w="2127" w:type="dxa"/>
            <w:vAlign w:val="center"/>
          </w:tcPr>
          <w:p w:rsidR="00210F22" w:rsidRPr="00B95063" w:rsidRDefault="00272989">
            <w:pPr>
              <w:pStyle w:val="afa"/>
            </w:pPr>
            <w:r w:rsidRPr="00B95063">
              <w:rPr>
                <w:rFonts w:hint="eastAsia"/>
              </w:rPr>
              <w:t>双频双流</w:t>
            </w:r>
          </w:p>
        </w:tc>
        <w:tc>
          <w:tcPr>
            <w:tcW w:w="1701" w:type="dxa"/>
            <w:vAlign w:val="center"/>
          </w:tcPr>
          <w:p w:rsidR="00210F22" w:rsidRPr="00B95063" w:rsidRDefault="00272989">
            <w:pPr>
              <w:pStyle w:val="afa"/>
            </w:pPr>
            <w:r w:rsidRPr="00B95063">
              <w:rPr>
                <w:rFonts w:hint="eastAsia"/>
              </w:rPr>
              <w:t>300M/600M</w:t>
            </w:r>
          </w:p>
        </w:tc>
        <w:tc>
          <w:tcPr>
            <w:tcW w:w="1275" w:type="dxa"/>
            <w:vAlign w:val="center"/>
          </w:tcPr>
          <w:p w:rsidR="00210F22" w:rsidRPr="00B95063" w:rsidRDefault="00272989">
            <w:pPr>
              <w:pStyle w:val="afa"/>
            </w:pPr>
            <w:r w:rsidRPr="00B95063">
              <w:rPr>
                <w:rFonts w:hint="eastAsia"/>
              </w:rPr>
              <w:t>32/256</w:t>
            </w:r>
          </w:p>
        </w:tc>
        <w:tc>
          <w:tcPr>
            <w:tcW w:w="851" w:type="dxa"/>
            <w:vAlign w:val="center"/>
          </w:tcPr>
          <w:p w:rsidR="00210F22" w:rsidRPr="00B95063" w:rsidRDefault="00272989">
            <w:pPr>
              <w:pStyle w:val="afa"/>
            </w:pPr>
            <w:r w:rsidRPr="00B95063">
              <w:rPr>
                <w:rFonts w:hint="eastAsia"/>
              </w:rPr>
              <w:t>100mw</w:t>
            </w:r>
          </w:p>
        </w:tc>
        <w:tc>
          <w:tcPr>
            <w:tcW w:w="844" w:type="dxa"/>
            <w:vAlign w:val="center"/>
          </w:tcPr>
          <w:p w:rsidR="00210F22" w:rsidRPr="00B95063" w:rsidRDefault="00272989">
            <w:pPr>
              <w:pStyle w:val="afa"/>
            </w:pPr>
            <w:r w:rsidRPr="00B95063">
              <w:rPr>
                <w:rFonts w:hint="eastAsia"/>
              </w:rPr>
              <w:t>11000</w:t>
            </w:r>
          </w:p>
        </w:tc>
      </w:tr>
      <w:tr w:rsidR="00B95063" w:rsidRPr="00B95063">
        <w:trPr>
          <w:cantSplit/>
          <w:trHeight w:val="340"/>
          <w:jc w:val="center"/>
        </w:trPr>
        <w:tc>
          <w:tcPr>
            <w:tcW w:w="2058" w:type="dxa"/>
            <w:vAlign w:val="center"/>
          </w:tcPr>
          <w:p w:rsidR="00210F22" w:rsidRPr="00B95063" w:rsidRDefault="00272989">
            <w:pPr>
              <w:pStyle w:val="afa"/>
            </w:pPr>
            <w:r w:rsidRPr="00B95063">
              <w:rPr>
                <w:rFonts w:hint="eastAsia"/>
              </w:rPr>
              <w:t>线缆1</w:t>
            </w:r>
          </w:p>
        </w:tc>
        <w:tc>
          <w:tcPr>
            <w:tcW w:w="2127" w:type="dxa"/>
            <w:vAlign w:val="center"/>
          </w:tcPr>
          <w:p w:rsidR="00210F22" w:rsidRPr="00B95063" w:rsidRDefault="00272989">
            <w:pPr>
              <w:pStyle w:val="afa"/>
            </w:pPr>
            <w:r w:rsidRPr="00B95063">
              <w:rPr>
                <w:rFonts w:hint="eastAsia"/>
              </w:rPr>
              <w:t>10米馈线</w:t>
            </w:r>
          </w:p>
        </w:tc>
        <w:tc>
          <w:tcPr>
            <w:tcW w:w="1701" w:type="dxa"/>
            <w:vAlign w:val="center"/>
          </w:tcPr>
          <w:p w:rsidR="00210F22" w:rsidRPr="00B95063" w:rsidRDefault="00272989">
            <w:pPr>
              <w:pStyle w:val="afa"/>
            </w:pPr>
            <w:r w:rsidRPr="00B95063">
              <w:rPr>
                <w:rFonts w:hint="eastAsia"/>
              </w:rPr>
              <w:t>N/A</w:t>
            </w:r>
          </w:p>
        </w:tc>
        <w:tc>
          <w:tcPr>
            <w:tcW w:w="1275" w:type="dxa"/>
            <w:vAlign w:val="center"/>
          </w:tcPr>
          <w:p w:rsidR="00210F22" w:rsidRPr="00B95063" w:rsidRDefault="00272989">
            <w:pPr>
              <w:pStyle w:val="afa"/>
            </w:pPr>
            <w:r w:rsidRPr="00B95063">
              <w:rPr>
                <w:rFonts w:hint="eastAsia"/>
              </w:rPr>
              <w:t>N/A</w:t>
            </w:r>
          </w:p>
        </w:tc>
        <w:tc>
          <w:tcPr>
            <w:tcW w:w="851" w:type="dxa"/>
            <w:vAlign w:val="center"/>
          </w:tcPr>
          <w:p w:rsidR="00210F22" w:rsidRPr="00B95063" w:rsidRDefault="00272989">
            <w:pPr>
              <w:pStyle w:val="afa"/>
            </w:pPr>
            <w:r w:rsidRPr="00B95063">
              <w:rPr>
                <w:rFonts w:hint="eastAsia"/>
              </w:rPr>
              <w:t>N/A</w:t>
            </w:r>
          </w:p>
        </w:tc>
        <w:tc>
          <w:tcPr>
            <w:tcW w:w="844" w:type="dxa"/>
            <w:vAlign w:val="center"/>
          </w:tcPr>
          <w:p w:rsidR="00210F22" w:rsidRPr="00B95063" w:rsidRDefault="00272989">
            <w:pPr>
              <w:pStyle w:val="afa"/>
            </w:pPr>
            <w:r w:rsidRPr="00B95063">
              <w:rPr>
                <w:rFonts w:hint="eastAsia"/>
              </w:rPr>
              <w:t>1600</w:t>
            </w:r>
          </w:p>
        </w:tc>
      </w:tr>
      <w:tr w:rsidR="00B95063" w:rsidRPr="00B95063">
        <w:trPr>
          <w:cantSplit/>
          <w:trHeight w:val="340"/>
          <w:jc w:val="center"/>
        </w:trPr>
        <w:tc>
          <w:tcPr>
            <w:tcW w:w="2058" w:type="dxa"/>
            <w:vAlign w:val="center"/>
          </w:tcPr>
          <w:p w:rsidR="00210F22" w:rsidRPr="00B95063" w:rsidRDefault="00272989">
            <w:pPr>
              <w:pStyle w:val="afa"/>
            </w:pPr>
            <w:r w:rsidRPr="00B95063">
              <w:rPr>
                <w:rFonts w:hint="eastAsia"/>
              </w:rPr>
              <w:t>线缆2</w:t>
            </w:r>
          </w:p>
        </w:tc>
        <w:tc>
          <w:tcPr>
            <w:tcW w:w="2127" w:type="dxa"/>
            <w:vAlign w:val="center"/>
          </w:tcPr>
          <w:p w:rsidR="00210F22" w:rsidRPr="00B95063" w:rsidRDefault="00272989">
            <w:pPr>
              <w:pStyle w:val="afa"/>
            </w:pPr>
            <w:r w:rsidRPr="00B95063">
              <w:rPr>
                <w:rFonts w:hint="eastAsia"/>
              </w:rPr>
              <w:t>15米馈线</w:t>
            </w:r>
          </w:p>
        </w:tc>
        <w:tc>
          <w:tcPr>
            <w:tcW w:w="1701" w:type="dxa"/>
            <w:vAlign w:val="center"/>
          </w:tcPr>
          <w:p w:rsidR="00210F22" w:rsidRPr="00B95063" w:rsidRDefault="00272989">
            <w:pPr>
              <w:pStyle w:val="afa"/>
            </w:pPr>
            <w:r w:rsidRPr="00B95063">
              <w:rPr>
                <w:rFonts w:hint="eastAsia"/>
              </w:rPr>
              <w:t>N/A</w:t>
            </w:r>
          </w:p>
        </w:tc>
        <w:tc>
          <w:tcPr>
            <w:tcW w:w="1275" w:type="dxa"/>
            <w:vAlign w:val="center"/>
          </w:tcPr>
          <w:p w:rsidR="00210F22" w:rsidRPr="00B95063" w:rsidRDefault="00272989">
            <w:pPr>
              <w:pStyle w:val="afa"/>
            </w:pPr>
            <w:r w:rsidRPr="00B95063">
              <w:rPr>
                <w:rFonts w:hint="eastAsia"/>
              </w:rPr>
              <w:t>N/A</w:t>
            </w:r>
          </w:p>
        </w:tc>
        <w:tc>
          <w:tcPr>
            <w:tcW w:w="851" w:type="dxa"/>
            <w:vAlign w:val="center"/>
          </w:tcPr>
          <w:p w:rsidR="00210F22" w:rsidRPr="00B95063" w:rsidRDefault="00272989">
            <w:pPr>
              <w:pStyle w:val="afa"/>
            </w:pPr>
            <w:r w:rsidRPr="00B95063">
              <w:rPr>
                <w:rFonts w:hint="eastAsia"/>
              </w:rPr>
              <w:t>N/A</w:t>
            </w:r>
          </w:p>
        </w:tc>
        <w:tc>
          <w:tcPr>
            <w:tcW w:w="844" w:type="dxa"/>
            <w:vAlign w:val="center"/>
          </w:tcPr>
          <w:p w:rsidR="00210F22" w:rsidRPr="00B95063" w:rsidRDefault="00272989">
            <w:pPr>
              <w:pStyle w:val="afa"/>
            </w:pPr>
            <w:r w:rsidRPr="00B95063">
              <w:rPr>
                <w:rFonts w:hint="eastAsia"/>
              </w:rPr>
              <w:t>2400</w:t>
            </w:r>
          </w:p>
        </w:tc>
      </w:tr>
      <w:tr w:rsidR="00B95063" w:rsidRPr="00B95063">
        <w:trPr>
          <w:cantSplit/>
          <w:trHeight w:val="340"/>
          <w:jc w:val="center"/>
        </w:trPr>
        <w:tc>
          <w:tcPr>
            <w:tcW w:w="2058" w:type="dxa"/>
            <w:vAlign w:val="center"/>
          </w:tcPr>
          <w:p w:rsidR="00210F22" w:rsidRPr="00B95063" w:rsidRDefault="00272989">
            <w:pPr>
              <w:pStyle w:val="afa"/>
            </w:pPr>
            <w:r w:rsidRPr="00B95063">
              <w:rPr>
                <w:rFonts w:hint="eastAsia"/>
              </w:rPr>
              <w:t>天线</w:t>
            </w:r>
          </w:p>
        </w:tc>
        <w:tc>
          <w:tcPr>
            <w:tcW w:w="2127" w:type="dxa"/>
            <w:vAlign w:val="center"/>
          </w:tcPr>
          <w:p w:rsidR="00210F22" w:rsidRPr="00B95063" w:rsidRDefault="00272989">
            <w:pPr>
              <w:pStyle w:val="afa"/>
            </w:pPr>
            <w:r w:rsidRPr="00B95063">
              <w:rPr>
                <w:rFonts w:hint="eastAsia"/>
              </w:rPr>
              <w:t>双频单流/单频单流</w:t>
            </w:r>
          </w:p>
        </w:tc>
        <w:tc>
          <w:tcPr>
            <w:tcW w:w="1701" w:type="dxa"/>
            <w:vAlign w:val="center"/>
          </w:tcPr>
          <w:p w:rsidR="00210F22" w:rsidRPr="00B95063" w:rsidRDefault="00272989">
            <w:pPr>
              <w:pStyle w:val="afa"/>
            </w:pPr>
            <w:r w:rsidRPr="00B95063">
              <w:rPr>
                <w:rFonts w:hint="eastAsia"/>
              </w:rPr>
              <w:t>N/A</w:t>
            </w:r>
          </w:p>
        </w:tc>
        <w:tc>
          <w:tcPr>
            <w:tcW w:w="1275" w:type="dxa"/>
            <w:vAlign w:val="center"/>
          </w:tcPr>
          <w:p w:rsidR="00210F22" w:rsidRPr="00B95063" w:rsidRDefault="00272989">
            <w:pPr>
              <w:pStyle w:val="afa"/>
            </w:pPr>
            <w:r w:rsidRPr="00B95063">
              <w:rPr>
                <w:rFonts w:hint="eastAsia"/>
              </w:rPr>
              <w:t>N/A</w:t>
            </w:r>
          </w:p>
        </w:tc>
        <w:tc>
          <w:tcPr>
            <w:tcW w:w="851" w:type="dxa"/>
            <w:vAlign w:val="center"/>
          </w:tcPr>
          <w:p w:rsidR="00210F22" w:rsidRPr="00B95063" w:rsidRDefault="00272989">
            <w:pPr>
              <w:pStyle w:val="afa"/>
            </w:pPr>
            <w:r w:rsidRPr="00B95063">
              <w:rPr>
                <w:rFonts w:hint="eastAsia"/>
              </w:rPr>
              <w:t>N/A</w:t>
            </w:r>
          </w:p>
        </w:tc>
        <w:tc>
          <w:tcPr>
            <w:tcW w:w="844" w:type="dxa"/>
            <w:vAlign w:val="center"/>
          </w:tcPr>
          <w:p w:rsidR="00210F22" w:rsidRPr="00B95063" w:rsidRDefault="00272989">
            <w:pPr>
              <w:pStyle w:val="afa"/>
            </w:pPr>
            <w:r w:rsidRPr="00B95063">
              <w:rPr>
                <w:rFonts w:hint="eastAsia"/>
              </w:rPr>
              <w:t>500</w:t>
            </w:r>
          </w:p>
        </w:tc>
      </w:tr>
      <w:tr w:rsidR="00B95063" w:rsidRPr="00B95063">
        <w:trPr>
          <w:cantSplit/>
          <w:trHeight w:val="340"/>
          <w:jc w:val="center"/>
        </w:trPr>
        <w:tc>
          <w:tcPr>
            <w:tcW w:w="2058" w:type="dxa"/>
            <w:vAlign w:val="center"/>
          </w:tcPr>
          <w:p w:rsidR="00210F22" w:rsidRPr="00B95063" w:rsidRDefault="00272989">
            <w:pPr>
              <w:pStyle w:val="afa"/>
            </w:pPr>
            <w:r w:rsidRPr="00B95063">
              <w:rPr>
                <w:rFonts w:hint="eastAsia"/>
              </w:rPr>
              <w:t>Switch</w:t>
            </w:r>
          </w:p>
        </w:tc>
        <w:tc>
          <w:tcPr>
            <w:tcW w:w="2127" w:type="dxa"/>
            <w:vAlign w:val="center"/>
          </w:tcPr>
          <w:p w:rsidR="00210F22" w:rsidRPr="00B95063" w:rsidRDefault="00272989">
            <w:pPr>
              <w:pStyle w:val="afa"/>
            </w:pPr>
            <w:r w:rsidRPr="00B95063">
              <w:rPr>
                <w:rFonts w:hint="eastAsia"/>
              </w:rPr>
              <w:t>24口POE交换机</w:t>
            </w:r>
          </w:p>
        </w:tc>
        <w:tc>
          <w:tcPr>
            <w:tcW w:w="1701" w:type="dxa"/>
            <w:vAlign w:val="center"/>
          </w:tcPr>
          <w:p w:rsidR="00210F22" w:rsidRPr="00B95063" w:rsidRDefault="00272989">
            <w:pPr>
              <w:pStyle w:val="afa"/>
            </w:pPr>
            <w:r w:rsidRPr="00B95063">
              <w:rPr>
                <w:rFonts w:hint="eastAsia"/>
              </w:rPr>
              <w:t>N/A</w:t>
            </w:r>
          </w:p>
        </w:tc>
        <w:tc>
          <w:tcPr>
            <w:tcW w:w="1275" w:type="dxa"/>
            <w:vAlign w:val="center"/>
          </w:tcPr>
          <w:p w:rsidR="00210F22" w:rsidRPr="00B95063" w:rsidRDefault="00272989">
            <w:pPr>
              <w:pStyle w:val="afa"/>
            </w:pPr>
            <w:r w:rsidRPr="00B95063">
              <w:rPr>
                <w:rFonts w:hint="eastAsia"/>
              </w:rPr>
              <w:t>N/A</w:t>
            </w:r>
          </w:p>
        </w:tc>
        <w:tc>
          <w:tcPr>
            <w:tcW w:w="851" w:type="dxa"/>
            <w:vAlign w:val="center"/>
          </w:tcPr>
          <w:p w:rsidR="00210F22" w:rsidRPr="00B95063" w:rsidRDefault="00272989">
            <w:pPr>
              <w:pStyle w:val="afa"/>
            </w:pPr>
            <w:r w:rsidRPr="00B95063">
              <w:rPr>
                <w:rFonts w:hint="eastAsia"/>
              </w:rPr>
              <w:t>240w</w:t>
            </w:r>
          </w:p>
        </w:tc>
        <w:tc>
          <w:tcPr>
            <w:tcW w:w="844" w:type="dxa"/>
            <w:vAlign w:val="center"/>
          </w:tcPr>
          <w:p w:rsidR="00210F22" w:rsidRPr="00B95063" w:rsidRDefault="00272989">
            <w:pPr>
              <w:pStyle w:val="afa"/>
            </w:pPr>
            <w:r w:rsidRPr="00B95063">
              <w:rPr>
                <w:rFonts w:hint="eastAsia"/>
              </w:rPr>
              <w:t>15000</w:t>
            </w:r>
          </w:p>
        </w:tc>
      </w:tr>
      <w:tr w:rsidR="00B95063" w:rsidRPr="00B95063">
        <w:trPr>
          <w:cantSplit/>
          <w:trHeight w:val="340"/>
          <w:jc w:val="center"/>
        </w:trPr>
        <w:tc>
          <w:tcPr>
            <w:tcW w:w="2058" w:type="dxa"/>
            <w:vAlign w:val="center"/>
          </w:tcPr>
          <w:p w:rsidR="00210F22" w:rsidRPr="00B95063" w:rsidRDefault="00272989">
            <w:pPr>
              <w:pStyle w:val="afa"/>
            </w:pPr>
            <w:r w:rsidRPr="00B95063">
              <w:rPr>
                <w:rFonts w:hint="eastAsia"/>
              </w:rPr>
              <w:t>AC</w:t>
            </w:r>
          </w:p>
        </w:tc>
        <w:tc>
          <w:tcPr>
            <w:tcW w:w="2127" w:type="dxa"/>
            <w:vAlign w:val="center"/>
          </w:tcPr>
          <w:p w:rsidR="00210F22" w:rsidRPr="00B95063" w:rsidRDefault="00272989">
            <w:pPr>
              <w:pStyle w:val="afa"/>
            </w:pPr>
            <w:r w:rsidRPr="00B95063">
              <w:rPr>
                <w:rFonts w:hint="eastAsia"/>
              </w:rPr>
              <w:t>无线控制器</w:t>
            </w:r>
          </w:p>
        </w:tc>
        <w:tc>
          <w:tcPr>
            <w:tcW w:w="1701" w:type="dxa"/>
            <w:vAlign w:val="center"/>
          </w:tcPr>
          <w:p w:rsidR="00210F22" w:rsidRPr="00B95063" w:rsidRDefault="00272989">
            <w:pPr>
              <w:pStyle w:val="afa"/>
            </w:pPr>
            <w:r w:rsidRPr="00B95063">
              <w:rPr>
                <w:rFonts w:hint="eastAsia"/>
              </w:rPr>
              <w:t>6*1000M</w:t>
            </w:r>
          </w:p>
        </w:tc>
        <w:tc>
          <w:tcPr>
            <w:tcW w:w="1275" w:type="dxa"/>
            <w:vAlign w:val="center"/>
          </w:tcPr>
          <w:p w:rsidR="00210F22" w:rsidRPr="00B95063" w:rsidRDefault="00272989">
            <w:pPr>
              <w:pStyle w:val="afa"/>
            </w:pPr>
            <w:r w:rsidRPr="00B95063">
              <w:rPr>
                <w:rFonts w:hint="eastAsia"/>
              </w:rPr>
              <w:t>32/200</w:t>
            </w:r>
          </w:p>
        </w:tc>
        <w:tc>
          <w:tcPr>
            <w:tcW w:w="851" w:type="dxa"/>
            <w:vAlign w:val="center"/>
          </w:tcPr>
          <w:p w:rsidR="00210F22" w:rsidRPr="00B95063" w:rsidRDefault="00272989">
            <w:pPr>
              <w:pStyle w:val="afa"/>
            </w:pPr>
            <w:r w:rsidRPr="00B95063">
              <w:rPr>
                <w:rFonts w:hint="eastAsia"/>
              </w:rPr>
              <w:t>40w</w:t>
            </w:r>
          </w:p>
        </w:tc>
        <w:tc>
          <w:tcPr>
            <w:tcW w:w="844" w:type="dxa"/>
            <w:vAlign w:val="center"/>
          </w:tcPr>
          <w:p w:rsidR="00210F22" w:rsidRPr="00B95063" w:rsidRDefault="00272989">
            <w:pPr>
              <w:pStyle w:val="afa"/>
            </w:pPr>
            <w:r w:rsidRPr="00B95063">
              <w:rPr>
                <w:rFonts w:hint="eastAsia"/>
              </w:rPr>
              <w:t>50000</w:t>
            </w:r>
          </w:p>
        </w:tc>
      </w:tr>
    </w:tbl>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 xml:space="preserve">4.使用EG1作为广州分部无线用户和无线AP的DHCP 服务器，使用S2作为北京总部无线用户和无线AP的DHCP服务器； </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5.创建广州分部内网 SSID 为 Test-GZ_XX(XX现场提供)，WLAN ID 为1，AP-Group为GZ，内网无线用户关联SSID后可自动获取地址。创建北京总部内网 SSID 为 Test-BJ_XX(XX现场提供)，WLAN ID 为2，AP-Group为BJ，内网无线用户关联SSID后可自动获取地址；</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6.广州分部无线用户接入无线网络时需要采用WPA2加密方式，加密密码为XX(现场提供)；启用白名单校验，仅放通PC2无线终端；</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7.要求内网无线网络均启用本地转发模式; 对WLAN ID 2下的每个用户的下行平均速率为 800KB/s ，突发速率为1600KB/s；</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8.北京总部每AP</w:t>
      </w:r>
      <w:proofErr w:type="gramStart"/>
      <w:r w:rsidRPr="00B95063">
        <w:rPr>
          <w:rFonts w:ascii="宋体" w:eastAsia="宋体" w:hAnsi="宋体" w:cs="宋体" w:hint="eastAsia"/>
          <w:sz w:val="24"/>
          <w:szCs w:val="24"/>
        </w:rPr>
        <w:t>最大带点人数</w:t>
      </w:r>
      <w:proofErr w:type="gramEnd"/>
      <w:r w:rsidRPr="00B95063">
        <w:rPr>
          <w:rFonts w:ascii="宋体" w:eastAsia="宋体" w:hAnsi="宋体" w:cs="宋体" w:hint="eastAsia"/>
          <w:sz w:val="24"/>
          <w:szCs w:val="24"/>
        </w:rPr>
        <w:t>为30人；广州分部通过时间调度，要求每周一至周五的21:00至23:30期间关闭无线服务；</w:t>
      </w:r>
    </w:p>
    <w:p w:rsidR="00210F22" w:rsidRPr="00B95063" w:rsidRDefault="00272989">
      <w:pPr>
        <w:pStyle w:val="1"/>
        <w:spacing w:after="120"/>
        <w:rPr>
          <w:rFonts w:ascii="宋体" w:eastAsia="宋体" w:hAnsi="宋体" w:cs="宋体"/>
          <w:bCs w:val="0"/>
          <w:sz w:val="28"/>
          <w:szCs w:val="28"/>
        </w:rPr>
      </w:pPr>
      <w:bookmarkStart w:id="25" w:name="_Toc20643"/>
      <w:bookmarkStart w:id="26" w:name="_Toc16405"/>
      <w:bookmarkStart w:id="27" w:name="_Toc29432"/>
      <w:bookmarkStart w:id="28" w:name="_Toc7296"/>
      <w:bookmarkStart w:id="29" w:name="_Toc2816"/>
      <w:bookmarkStart w:id="30" w:name="_Toc12489"/>
      <w:bookmarkEnd w:id="24"/>
      <w:r w:rsidRPr="00B95063">
        <w:rPr>
          <w:rFonts w:ascii="宋体" w:eastAsia="宋体" w:hAnsi="宋体" w:cs="宋体" w:hint="eastAsia"/>
          <w:sz w:val="28"/>
          <w:szCs w:val="28"/>
        </w:rPr>
        <w:t>（四）</w:t>
      </w:r>
      <w:bookmarkEnd w:id="25"/>
      <w:r w:rsidRPr="00B95063">
        <w:rPr>
          <w:rFonts w:ascii="宋体" w:eastAsia="宋体" w:hAnsi="宋体" w:cs="宋体" w:hint="eastAsia"/>
          <w:sz w:val="28"/>
          <w:szCs w:val="28"/>
        </w:rPr>
        <w:t>出口网络</w:t>
      </w:r>
      <w:bookmarkEnd w:id="26"/>
      <w:bookmarkEnd w:id="27"/>
      <w:bookmarkEnd w:id="28"/>
      <w:r w:rsidRPr="00B95063">
        <w:rPr>
          <w:rFonts w:ascii="宋体" w:eastAsia="宋体" w:hAnsi="宋体" w:cs="宋体" w:hint="eastAsia"/>
          <w:sz w:val="28"/>
          <w:szCs w:val="28"/>
        </w:rPr>
        <w:t>配置</w:t>
      </w:r>
      <w:bookmarkEnd w:id="29"/>
      <w:bookmarkEnd w:id="30"/>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1.EG1、R1进行NAT配置实现本部与各分部的所有用户(ACL 110)均可访问互联网，通过NAPT方式将内网用户IP地址转换到互联网接口上；</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2.EG1部署全局流表防火墙，ACL（编号为102）放</w:t>
      </w:r>
      <w:proofErr w:type="gramStart"/>
      <w:r w:rsidRPr="00B95063">
        <w:rPr>
          <w:rFonts w:ascii="宋体" w:eastAsia="宋体" w:hAnsi="宋体" w:cs="宋体" w:hint="eastAsia"/>
          <w:sz w:val="24"/>
          <w:szCs w:val="24"/>
        </w:rPr>
        <w:t>通所有</w:t>
      </w:r>
      <w:proofErr w:type="gramEnd"/>
      <w:r w:rsidRPr="00B95063">
        <w:rPr>
          <w:rFonts w:ascii="宋体" w:eastAsia="宋体" w:hAnsi="宋体" w:cs="宋体" w:hint="eastAsia"/>
          <w:sz w:val="24"/>
          <w:szCs w:val="24"/>
        </w:rPr>
        <w:t>IP到</w:t>
      </w:r>
      <w:proofErr w:type="gramStart"/>
      <w:r w:rsidRPr="00B95063">
        <w:rPr>
          <w:rFonts w:ascii="宋体" w:eastAsia="宋体" w:hAnsi="宋体" w:cs="宋体" w:hint="eastAsia"/>
          <w:sz w:val="24"/>
          <w:szCs w:val="24"/>
        </w:rPr>
        <w:t>本设备</w:t>
      </w:r>
      <w:proofErr w:type="gramEnd"/>
      <w:r w:rsidRPr="00B95063">
        <w:rPr>
          <w:rFonts w:ascii="宋体" w:eastAsia="宋体" w:hAnsi="宋体" w:cs="宋体" w:hint="eastAsia"/>
          <w:sz w:val="24"/>
          <w:szCs w:val="24"/>
        </w:rPr>
        <w:t>外网接口的ICMP、Telnet协议; 放</w:t>
      </w:r>
      <w:proofErr w:type="gramStart"/>
      <w:r w:rsidRPr="00B95063">
        <w:rPr>
          <w:rFonts w:ascii="宋体" w:eastAsia="宋体" w:hAnsi="宋体" w:cs="宋体" w:hint="eastAsia"/>
          <w:sz w:val="24"/>
          <w:szCs w:val="24"/>
        </w:rPr>
        <w:t>通内网</w:t>
      </w:r>
      <w:proofErr w:type="gramEnd"/>
      <w:r w:rsidRPr="00B95063">
        <w:rPr>
          <w:rFonts w:ascii="宋体" w:eastAsia="宋体" w:hAnsi="宋体" w:cs="宋体" w:hint="eastAsia"/>
          <w:sz w:val="24"/>
          <w:szCs w:val="24"/>
        </w:rPr>
        <w:t>AP及终端IP到外网所有资源的访问; 根据上下文要求放通设备已启用的功能协议端口；</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3.EG1针对访问外网WEB流量限速每IP 1000Kbps，内网WEB总流量不超过50Mbps；</w:t>
      </w:r>
    </w:p>
    <w:p w:rsidR="00210F22" w:rsidRPr="00B95063" w:rsidRDefault="00272989" w:rsidP="00B17652">
      <w:pPr>
        <w:spacing w:line="400" w:lineRule="exact"/>
        <w:rPr>
          <w:rFonts w:ascii="宋体" w:eastAsia="宋体" w:hAnsi="宋体" w:cs="宋体"/>
          <w:sz w:val="24"/>
          <w:szCs w:val="24"/>
        </w:rPr>
      </w:pPr>
      <w:r w:rsidRPr="00B95063">
        <w:rPr>
          <w:rFonts w:ascii="宋体" w:eastAsia="宋体" w:hAnsi="宋体" w:cs="宋体" w:hint="eastAsia"/>
          <w:sz w:val="24"/>
          <w:szCs w:val="24"/>
        </w:rPr>
        <w:t>4.使用</w:t>
      </w:r>
      <w:proofErr w:type="spellStart"/>
      <w:r w:rsidRPr="00B95063">
        <w:rPr>
          <w:rFonts w:ascii="宋体" w:eastAsia="宋体" w:hAnsi="宋体" w:cs="宋体" w:hint="eastAsia"/>
          <w:sz w:val="24"/>
          <w:szCs w:val="24"/>
        </w:rPr>
        <w:t>IPSec</w:t>
      </w:r>
      <w:proofErr w:type="spellEnd"/>
      <w:r w:rsidRPr="00B95063">
        <w:rPr>
          <w:rFonts w:ascii="宋体" w:eastAsia="宋体" w:hAnsi="宋体" w:cs="宋体" w:hint="eastAsia"/>
          <w:sz w:val="24"/>
          <w:szCs w:val="24"/>
        </w:rPr>
        <w:t>对本部到各分部的数据流进行加密。要求使用动态隧道主模式，安全协议采用</w:t>
      </w:r>
      <w:proofErr w:type="spellStart"/>
      <w:r w:rsidRPr="00B95063">
        <w:rPr>
          <w:rFonts w:ascii="宋体" w:eastAsia="宋体" w:hAnsi="宋体" w:cs="宋体" w:hint="eastAsia"/>
          <w:sz w:val="24"/>
          <w:szCs w:val="24"/>
        </w:rPr>
        <w:t>esp</w:t>
      </w:r>
      <w:proofErr w:type="spellEnd"/>
      <w:r w:rsidRPr="00B95063">
        <w:rPr>
          <w:rFonts w:ascii="宋体" w:eastAsia="宋体" w:hAnsi="宋体" w:cs="宋体" w:hint="eastAsia"/>
          <w:sz w:val="24"/>
          <w:szCs w:val="24"/>
        </w:rPr>
        <w:t>协议，加密算法采用3des，认证算法采用md5，以IKE方式建立IPsec SA。在R1上配置</w:t>
      </w:r>
      <w:proofErr w:type="spellStart"/>
      <w:r w:rsidRPr="00B95063">
        <w:rPr>
          <w:rFonts w:ascii="宋体" w:eastAsia="宋体" w:hAnsi="宋体" w:cs="宋体" w:hint="eastAsia"/>
          <w:sz w:val="24"/>
          <w:szCs w:val="24"/>
        </w:rPr>
        <w:t>ipsec</w:t>
      </w:r>
      <w:proofErr w:type="spellEnd"/>
      <w:r w:rsidRPr="00B95063">
        <w:rPr>
          <w:rFonts w:ascii="宋体" w:eastAsia="宋体" w:hAnsi="宋体" w:cs="宋体" w:hint="eastAsia"/>
          <w:sz w:val="24"/>
          <w:szCs w:val="24"/>
        </w:rPr>
        <w:t>加密转换集名称为</w:t>
      </w:r>
      <w:proofErr w:type="spellStart"/>
      <w:r w:rsidRPr="00B95063">
        <w:rPr>
          <w:rFonts w:ascii="宋体" w:eastAsia="宋体" w:hAnsi="宋体" w:cs="宋体" w:hint="eastAsia"/>
          <w:sz w:val="24"/>
          <w:szCs w:val="24"/>
        </w:rPr>
        <w:t>myset</w:t>
      </w:r>
      <w:proofErr w:type="spellEnd"/>
      <w:r w:rsidRPr="00B95063">
        <w:rPr>
          <w:rFonts w:ascii="宋体" w:eastAsia="宋体" w:hAnsi="宋体" w:cs="宋体" w:hint="eastAsia"/>
          <w:sz w:val="24"/>
          <w:szCs w:val="24"/>
        </w:rPr>
        <w:t>；动态</w:t>
      </w:r>
      <w:proofErr w:type="spellStart"/>
      <w:r w:rsidRPr="00B95063">
        <w:rPr>
          <w:rFonts w:ascii="宋体" w:eastAsia="宋体" w:hAnsi="宋体" w:cs="宋体" w:hint="eastAsia"/>
          <w:sz w:val="24"/>
          <w:szCs w:val="24"/>
        </w:rPr>
        <w:t>ipsec</w:t>
      </w:r>
      <w:proofErr w:type="spellEnd"/>
      <w:r w:rsidRPr="00B95063">
        <w:rPr>
          <w:rFonts w:ascii="宋体" w:eastAsia="宋体" w:hAnsi="宋体" w:cs="宋体" w:hint="eastAsia"/>
          <w:sz w:val="24"/>
          <w:szCs w:val="24"/>
        </w:rPr>
        <w:t>加密图名称为</w:t>
      </w:r>
      <w:proofErr w:type="spellStart"/>
      <w:r w:rsidRPr="00B95063">
        <w:rPr>
          <w:rFonts w:ascii="宋体" w:eastAsia="宋体" w:hAnsi="宋体" w:cs="宋体" w:hint="eastAsia"/>
          <w:sz w:val="24"/>
          <w:szCs w:val="24"/>
        </w:rPr>
        <w:t>dymymap</w:t>
      </w:r>
      <w:proofErr w:type="spellEnd"/>
      <w:r w:rsidRPr="00B95063">
        <w:rPr>
          <w:rFonts w:ascii="宋体" w:eastAsia="宋体" w:hAnsi="宋体" w:cs="宋体" w:hint="eastAsia"/>
          <w:sz w:val="24"/>
          <w:szCs w:val="24"/>
        </w:rPr>
        <w:t>；预共享密钥为明文123456；静态的</w:t>
      </w:r>
      <w:proofErr w:type="spellStart"/>
      <w:r w:rsidRPr="00B95063">
        <w:rPr>
          <w:rFonts w:ascii="宋体" w:eastAsia="宋体" w:hAnsi="宋体" w:cs="宋体" w:hint="eastAsia"/>
          <w:sz w:val="24"/>
          <w:szCs w:val="24"/>
        </w:rPr>
        <w:t>ipsec</w:t>
      </w:r>
      <w:proofErr w:type="spellEnd"/>
      <w:r w:rsidRPr="00B95063">
        <w:rPr>
          <w:rFonts w:ascii="宋体" w:eastAsia="宋体" w:hAnsi="宋体" w:cs="宋体" w:hint="eastAsia"/>
          <w:sz w:val="24"/>
          <w:szCs w:val="24"/>
        </w:rPr>
        <w:t>加密图</w:t>
      </w:r>
      <w:proofErr w:type="spellStart"/>
      <w:r w:rsidRPr="00B95063">
        <w:rPr>
          <w:rFonts w:ascii="宋体" w:eastAsia="宋体" w:hAnsi="宋体" w:cs="宋体" w:hint="eastAsia"/>
          <w:sz w:val="24"/>
          <w:szCs w:val="24"/>
        </w:rPr>
        <w:t>mymap</w:t>
      </w:r>
      <w:proofErr w:type="spellEnd"/>
      <w:r w:rsidRPr="00B95063">
        <w:rPr>
          <w:rFonts w:ascii="宋体" w:eastAsia="宋体" w:hAnsi="宋体" w:cs="宋体" w:hint="eastAsia"/>
          <w:sz w:val="24"/>
          <w:szCs w:val="24"/>
        </w:rPr>
        <w:t>；</w:t>
      </w:r>
    </w:p>
    <w:p w:rsidR="00210F22" w:rsidRPr="00B95063" w:rsidRDefault="00272989" w:rsidP="00B17652">
      <w:pPr>
        <w:spacing w:line="400" w:lineRule="exact"/>
        <w:rPr>
          <w:rFonts w:ascii="宋体" w:eastAsia="宋体" w:hAnsi="宋体" w:cs="宋体"/>
          <w:sz w:val="24"/>
          <w:szCs w:val="24"/>
        </w:rPr>
        <w:sectPr w:rsidR="00210F22" w:rsidRPr="00B95063">
          <w:footerReference w:type="default" r:id="rId16"/>
          <w:pgSz w:w="11906" w:h="16838"/>
          <w:pgMar w:top="1440" w:right="1701" w:bottom="1440" w:left="1701" w:header="851" w:footer="992" w:gutter="0"/>
          <w:pgNumType w:start="1"/>
          <w:cols w:space="720"/>
          <w:docGrid w:type="lines" w:linePitch="312"/>
        </w:sectPr>
      </w:pPr>
      <w:r w:rsidRPr="00B95063">
        <w:rPr>
          <w:rFonts w:ascii="宋体" w:eastAsia="宋体" w:hAnsi="宋体" w:cs="宋体" w:hint="eastAsia"/>
          <w:sz w:val="24"/>
          <w:szCs w:val="24"/>
        </w:rPr>
        <w:t>5.在 EG1上配置ACL编号为101；静态的</w:t>
      </w:r>
      <w:proofErr w:type="spellStart"/>
      <w:r w:rsidRPr="00B95063">
        <w:rPr>
          <w:rFonts w:ascii="宋体" w:eastAsia="宋体" w:hAnsi="宋体" w:cs="宋体" w:hint="eastAsia"/>
          <w:sz w:val="24"/>
          <w:szCs w:val="24"/>
        </w:rPr>
        <w:t>ipsec</w:t>
      </w:r>
      <w:proofErr w:type="spellEnd"/>
      <w:r w:rsidRPr="00B95063">
        <w:rPr>
          <w:rFonts w:ascii="宋体" w:eastAsia="宋体" w:hAnsi="宋体" w:cs="宋体" w:hint="eastAsia"/>
          <w:sz w:val="24"/>
          <w:szCs w:val="24"/>
        </w:rPr>
        <w:t>加密图</w:t>
      </w:r>
      <w:proofErr w:type="spellStart"/>
      <w:r w:rsidRPr="00B95063">
        <w:rPr>
          <w:rFonts w:ascii="宋体" w:eastAsia="宋体" w:hAnsi="宋体" w:cs="宋体" w:hint="eastAsia"/>
          <w:sz w:val="24"/>
          <w:szCs w:val="24"/>
        </w:rPr>
        <w:t>mymap</w:t>
      </w:r>
      <w:proofErr w:type="spellEnd"/>
      <w:r w:rsidRPr="00B95063">
        <w:rPr>
          <w:rFonts w:ascii="宋体" w:eastAsia="宋体" w:hAnsi="宋体" w:cs="宋体" w:hint="eastAsia"/>
          <w:sz w:val="24"/>
          <w:szCs w:val="24"/>
        </w:rPr>
        <w:t>；预共享密钥为明文123456。</w:t>
      </w:r>
    </w:p>
    <w:p w:rsidR="00210F22" w:rsidRPr="00B95063" w:rsidRDefault="00272989">
      <w:pPr>
        <w:pStyle w:val="1"/>
        <w:spacing w:before="0" w:after="0" w:line="360" w:lineRule="auto"/>
        <w:rPr>
          <w:rFonts w:ascii="宋体" w:eastAsia="宋体" w:hAnsi="宋体" w:cs="宋体"/>
        </w:rPr>
      </w:pPr>
      <w:bookmarkStart w:id="31" w:name="_Toc24217"/>
      <w:r w:rsidRPr="00B95063">
        <w:rPr>
          <w:rFonts w:ascii="宋体" w:eastAsia="宋体" w:hAnsi="宋体" w:cs="宋体" w:hint="eastAsia"/>
        </w:rPr>
        <w:lastRenderedPageBreak/>
        <w:t>附录1：拓扑图</w:t>
      </w:r>
      <w:bookmarkEnd w:id="31"/>
    </w:p>
    <w:p w:rsidR="00210F22" w:rsidRPr="00B95063" w:rsidRDefault="00983266">
      <w:r w:rsidRPr="00B95063">
        <w:object w:dxaOrig="7160" w:dyaOrig="3619">
          <v:shape id="_x0000_i1027" type="#_x0000_t75" style="width:694.15pt;height:351.2pt" o:ole="">
            <v:imagedata r:id="rId17" o:title=""/>
          </v:shape>
          <o:OLEObject Type="Embed" ProgID="Visio.Drawing.11" ShapeID="_x0000_i1027" DrawAspect="Content" ObjectID="_1720518076" r:id="rId18"/>
        </w:object>
      </w:r>
    </w:p>
    <w:p w:rsidR="00210F22" w:rsidRPr="00B95063" w:rsidRDefault="00210F22">
      <w:pPr>
        <w:spacing w:line="360" w:lineRule="auto"/>
        <w:rPr>
          <w:rFonts w:ascii="宋体" w:eastAsia="宋体" w:hAnsi="宋体" w:cs="宋体"/>
          <w:sz w:val="24"/>
          <w:szCs w:val="24"/>
        </w:rPr>
        <w:sectPr w:rsidR="00210F22" w:rsidRPr="00B95063">
          <w:pgSz w:w="16838" w:h="11906" w:orient="landscape"/>
          <w:pgMar w:top="1701" w:right="1440" w:bottom="1701" w:left="1440" w:header="851" w:footer="992" w:gutter="0"/>
          <w:cols w:space="720"/>
          <w:docGrid w:type="lines" w:linePitch="312"/>
        </w:sectPr>
      </w:pPr>
    </w:p>
    <w:p w:rsidR="00210F22" w:rsidRPr="00B95063" w:rsidRDefault="00272989">
      <w:pPr>
        <w:pStyle w:val="1"/>
        <w:spacing w:before="0" w:after="0" w:line="360" w:lineRule="auto"/>
        <w:rPr>
          <w:rFonts w:ascii="宋体" w:eastAsia="宋体" w:hAnsi="宋体" w:cs="宋体"/>
          <w:bCs w:val="0"/>
        </w:rPr>
      </w:pPr>
      <w:bookmarkStart w:id="32" w:name="_Toc6887"/>
      <w:r w:rsidRPr="00B95063">
        <w:rPr>
          <w:rFonts w:ascii="宋体" w:eastAsia="宋体" w:hAnsi="宋体" w:cs="宋体" w:hint="eastAsia"/>
        </w:rPr>
        <w:lastRenderedPageBreak/>
        <w:t>附录2：地址规划表</w:t>
      </w:r>
      <w:bookmarkEnd w:id="32"/>
    </w:p>
    <w:tbl>
      <w:tblPr>
        <w:tblW w:w="8720" w:type="dxa"/>
        <w:tblLayout w:type="fixed"/>
        <w:tblLook w:val="04A0" w:firstRow="1" w:lastRow="0" w:firstColumn="1" w:lastColumn="0" w:noHBand="0" w:noVBand="1"/>
      </w:tblPr>
      <w:tblGrid>
        <w:gridCol w:w="851"/>
        <w:gridCol w:w="1618"/>
        <w:gridCol w:w="1374"/>
        <w:gridCol w:w="2512"/>
        <w:gridCol w:w="2365"/>
      </w:tblGrid>
      <w:tr w:rsidR="00B95063" w:rsidRPr="00B95063">
        <w:trPr>
          <w:trHeight w:val="585"/>
        </w:trPr>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设备</w:t>
            </w:r>
          </w:p>
        </w:tc>
        <w:tc>
          <w:tcPr>
            <w:tcW w:w="1618" w:type="dxa"/>
            <w:tcBorders>
              <w:top w:val="single" w:sz="8" w:space="0" w:color="auto"/>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接口或</w:t>
            </w:r>
            <w:r w:rsidRPr="00B95063">
              <w:rPr>
                <w:rFonts w:hint="eastAsia"/>
                <w:kern w:val="0"/>
                <w:szCs w:val="21"/>
              </w:rPr>
              <w:t>VLAN</w:t>
            </w:r>
          </w:p>
        </w:tc>
        <w:tc>
          <w:tcPr>
            <w:tcW w:w="1374" w:type="dxa"/>
            <w:tcBorders>
              <w:top w:val="single" w:sz="8" w:space="0" w:color="auto"/>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VLAN</w:t>
            </w:r>
            <w:r w:rsidRPr="00B95063">
              <w:rPr>
                <w:rFonts w:hint="eastAsia"/>
                <w:kern w:val="0"/>
                <w:szCs w:val="21"/>
              </w:rPr>
              <w:t>名称</w:t>
            </w:r>
          </w:p>
        </w:tc>
        <w:tc>
          <w:tcPr>
            <w:tcW w:w="2512" w:type="dxa"/>
            <w:tcBorders>
              <w:top w:val="single" w:sz="8" w:space="0" w:color="auto"/>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二层或三层规划</w:t>
            </w:r>
          </w:p>
        </w:tc>
        <w:tc>
          <w:tcPr>
            <w:tcW w:w="2365" w:type="dxa"/>
            <w:tcBorders>
              <w:top w:val="single" w:sz="8" w:space="0" w:color="auto"/>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说明</w:t>
            </w:r>
          </w:p>
        </w:tc>
      </w:tr>
      <w:tr w:rsidR="00B95063" w:rsidRPr="00B95063">
        <w:trPr>
          <w:trHeight w:val="300"/>
        </w:trPr>
        <w:tc>
          <w:tcPr>
            <w:tcW w:w="851" w:type="dxa"/>
            <w:vMerge w:val="restart"/>
            <w:tcBorders>
              <w:top w:val="single" w:sz="4" w:space="0" w:color="auto"/>
              <w:left w:val="single" w:sz="8" w:space="0" w:color="auto"/>
              <w:right w:val="single" w:sz="8" w:space="0" w:color="auto"/>
            </w:tcBorders>
            <w:shd w:val="clear" w:color="auto" w:fill="auto"/>
            <w:vAlign w:val="center"/>
          </w:tcPr>
          <w:p w:rsidR="00210F22" w:rsidRPr="00B95063" w:rsidRDefault="00272989">
            <w:pPr>
              <w:jc w:val="center"/>
              <w:rPr>
                <w:kern w:val="0"/>
                <w:szCs w:val="21"/>
              </w:rPr>
            </w:pPr>
            <w:r w:rsidRPr="00B95063">
              <w:rPr>
                <w:rFonts w:hint="eastAsia"/>
                <w:kern w:val="0"/>
                <w:szCs w:val="21"/>
              </w:rPr>
              <w:t>AC1</w:t>
            </w: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proofErr w:type="spellStart"/>
            <w:r w:rsidRPr="00B95063">
              <w:rPr>
                <w:rFonts w:hint="eastAsia"/>
                <w:kern w:val="0"/>
                <w:szCs w:val="21"/>
              </w:rPr>
              <w:t>LoopBack</w:t>
            </w:r>
            <w:proofErr w:type="spellEnd"/>
            <w:r w:rsidRPr="00B95063">
              <w:rPr>
                <w:rFonts w:hint="eastAsia"/>
                <w:kern w:val="0"/>
                <w:szCs w:val="21"/>
              </w:rPr>
              <w:t xml:space="preserve"> 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11.1.0.21/32</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r>
      <w:tr w:rsidR="00B95063" w:rsidRPr="00B95063">
        <w:trPr>
          <w:trHeight w:val="300"/>
        </w:trPr>
        <w:tc>
          <w:tcPr>
            <w:tcW w:w="851" w:type="dxa"/>
            <w:vMerge/>
            <w:tcBorders>
              <w:top w:val="single" w:sz="4" w:space="0" w:color="auto"/>
              <w:left w:val="single" w:sz="8" w:space="0" w:color="auto"/>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Vlan100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Manage</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192.1.100.2/24</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管理与互联</w:t>
            </w:r>
            <w:r w:rsidRPr="00B95063">
              <w:rPr>
                <w:rFonts w:hint="eastAsia"/>
                <w:kern w:val="0"/>
                <w:szCs w:val="21"/>
              </w:rPr>
              <w:t>VLAN</w:t>
            </w:r>
          </w:p>
        </w:tc>
      </w:tr>
      <w:tr w:rsidR="00B95063" w:rsidRPr="00B95063">
        <w:trPr>
          <w:trHeight w:val="300"/>
        </w:trPr>
        <w:tc>
          <w:tcPr>
            <w:tcW w:w="851" w:type="dxa"/>
            <w:vMerge/>
            <w:tcBorders>
              <w:top w:val="single" w:sz="4" w:space="0" w:color="auto"/>
              <w:left w:val="single" w:sz="8" w:space="0" w:color="auto"/>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Gi0/1</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10F22">
            <w:pPr>
              <w:rPr>
                <w:kern w:val="0"/>
                <w:szCs w:val="21"/>
              </w:rPr>
            </w:pP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AG1</w:t>
            </w:r>
          </w:p>
        </w:tc>
      </w:tr>
      <w:tr w:rsidR="00B95063" w:rsidRPr="00B95063">
        <w:trPr>
          <w:trHeight w:val="300"/>
        </w:trPr>
        <w:tc>
          <w:tcPr>
            <w:tcW w:w="851" w:type="dxa"/>
            <w:vMerge w:val="restart"/>
            <w:tcBorders>
              <w:top w:val="single" w:sz="4" w:space="0" w:color="auto"/>
              <w:left w:val="single" w:sz="8" w:space="0" w:color="auto"/>
              <w:bottom w:val="single" w:sz="8" w:space="0" w:color="000000"/>
              <w:right w:val="single" w:sz="8" w:space="0" w:color="auto"/>
            </w:tcBorders>
            <w:shd w:val="clear" w:color="auto" w:fill="auto"/>
            <w:vAlign w:val="center"/>
          </w:tcPr>
          <w:p w:rsidR="00210F22" w:rsidRPr="00B95063" w:rsidRDefault="00272989">
            <w:pPr>
              <w:jc w:val="center"/>
              <w:rPr>
                <w:kern w:val="0"/>
                <w:szCs w:val="21"/>
              </w:rPr>
            </w:pPr>
            <w:r w:rsidRPr="00B95063">
              <w:rPr>
                <w:rFonts w:hint="eastAsia"/>
                <w:kern w:val="0"/>
                <w:szCs w:val="21"/>
              </w:rPr>
              <w:t>S1</w:t>
            </w: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VLAN10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AP</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Gi0/1</w:t>
            </w:r>
            <w:r w:rsidRPr="00B95063">
              <w:rPr>
                <w:rFonts w:hint="eastAsia"/>
                <w:kern w:val="0"/>
                <w:szCs w:val="21"/>
              </w:rPr>
              <w:t>至</w:t>
            </w:r>
            <w:r w:rsidRPr="00B95063">
              <w:rPr>
                <w:rFonts w:hint="eastAsia"/>
                <w:kern w:val="0"/>
                <w:szCs w:val="21"/>
              </w:rPr>
              <w:t>Gi0/4</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Native </w:t>
            </w:r>
            <w:proofErr w:type="spellStart"/>
            <w:r w:rsidRPr="00B95063">
              <w:rPr>
                <w:rFonts w:hint="eastAsia"/>
                <w:kern w:val="0"/>
                <w:szCs w:val="21"/>
              </w:rPr>
              <w:t>vlan</w:t>
            </w:r>
            <w:proofErr w:type="spellEnd"/>
            <w:r w:rsidRPr="00B95063">
              <w:rPr>
                <w:rFonts w:hint="eastAsia"/>
                <w:kern w:val="0"/>
                <w:szCs w:val="21"/>
              </w:rPr>
              <w:t xml:space="preserve"> </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VLAN20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proofErr w:type="spellStart"/>
            <w:r w:rsidRPr="00B95063">
              <w:rPr>
                <w:rFonts w:hint="eastAsia"/>
                <w:kern w:val="0"/>
                <w:szCs w:val="21"/>
              </w:rPr>
              <w:t>Xiaoshou</w:t>
            </w:r>
            <w:proofErr w:type="spellEnd"/>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Gi0/5</w:t>
            </w:r>
            <w:r w:rsidRPr="00B95063">
              <w:rPr>
                <w:rFonts w:hint="eastAsia"/>
                <w:kern w:val="0"/>
                <w:szCs w:val="21"/>
              </w:rPr>
              <w:t>至</w:t>
            </w:r>
            <w:r w:rsidRPr="00B95063">
              <w:rPr>
                <w:rFonts w:hint="eastAsia"/>
                <w:kern w:val="0"/>
                <w:szCs w:val="21"/>
              </w:rPr>
              <w:t>Gi0/8</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销售部</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VLAN30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proofErr w:type="spellStart"/>
            <w:r w:rsidRPr="00B95063">
              <w:rPr>
                <w:rFonts w:hint="eastAsia"/>
                <w:kern w:val="0"/>
                <w:szCs w:val="21"/>
              </w:rPr>
              <w:t>Caiwu</w:t>
            </w:r>
            <w:proofErr w:type="spellEnd"/>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Gi0/9</w:t>
            </w:r>
            <w:r w:rsidRPr="00B95063">
              <w:rPr>
                <w:rFonts w:hint="eastAsia"/>
                <w:kern w:val="0"/>
                <w:szCs w:val="21"/>
              </w:rPr>
              <w:t>至</w:t>
            </w:r>
            <w:r w:rsidRPr="00B95063">
              <w:rPr>
                <w:rFonts w:hint="eastAsia"/>
                <w:kern w:val="0"/>
                <w:szCs w:val="21"/>
              </w:rPr>
              <w:t>Gi0/12</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财务部</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VLAN40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proofErr w:type="spellStart"/>
            <w:r w:rsidRPr="00B95063">
              <w:rPr>
                <w:rFonts w:hint="eastAsia"/>
                <w:kern w:val="0"/>
                <w:szCs w:val="21"/>
              </w:rPr>
              <w:t>Shichang</w:t>
            </w:r>
            <w:proofErr w:type="spellEnd"/>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Gi0/13</w:t>
            </w:r>
            <w:r w:rsidRPr="00B95063">
              <w:rPr>
                <w:rFonts w:hint="eastAsia"/>
                <w:kern w:val="0"/>
                <w:szCs w:val="21"/>
              </w:rPr>
              <w:t>至</w:t>
            </w:r>
            <w:r w:rsidRPr="00B95063">
              <w:rPr>
                <w:rFonts w:hint="eastAsia"/>
                <w:kern w:val="0"/>
                <w:szCs w:val="21"/>
              </w:rPr>
              <w:t>Gi0/16</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市场部</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VLAN100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Manage</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193.1.100.1/24</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设备管理</w:t>
            </w:r>
            <w:r w:rsidRPr="00B95063">
              <w:rPr>
                <w:rFonts w:hint="eastAsia"/>
                <w:kern w:val="0"/>
                <w:szCs w:val="21"/>
              </w:rPr>
              <w:t>VLAN</w:t>
            </w:r>
          </w:p>
        </w:tc>
      </w:tr>
      <w:tr w:rsidR="00B95063" w:rsidRPr="00B95063">
        <w:trPr>
          <w:trHeight w:val="300"/>
        </w:trPr>
        <w:tc>
          <w:tcPr>
            <w:tcW w:w="851" w:type="dxa"/>
            <w:vMerge w:val="restart"/>
            <w:tcBorders>
              <w:top w:val="nil"/>
              <w:left w:val="single" w:sz="8" w:space="0" w:color="auto"/>
              <w:bottom w:val="single" w:sz="8" w:space="0" w:color="000000"/>
              <w:right w:val="single" w:sz="8" w:space="0" w:color="auto"/>
            </w:tcBorders>
            <w:shd w:val="clear" w:color="auto" w:fill="auto"/>
            <w:vAlign w:val="center"/>
          </w:tcPr>
          <w:p w:rsidR="00210F22" w:rsidRPr="00B95063" w:rsidRDefault="00272989">
            <w:pPr>
              <w:jc w:val="center"/>
              <w:rPr>
                <w:kern w:val="0"/>
                <w:szCs w:val="21"/>
              </w:rPr>
            </w:pPr>
            <w:r w:rsidRPr="00B95063">
              <w:rPr>
                <w:rFonts w:hint="eastAsia"/>
                <w:kern w:val="0"/>
                <w:szCs w:val="21"/>
              </w:rPr>
              <w:t>S3</w:t>
            </w: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VLAN10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AP</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193.1.10.252/24</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AP</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VLAN20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proofErr w:type="spellStart"/>
            <w:r w:rsidRPr="00B95063">
              <w:rPr>
                <w:rFonts w:hint="eastAsia"/>
                <w:kern w:val="0"/>
                <w:szCs w:val="21"/>
              </w:rPr>
              <w:t>Xiaoshou</w:t>
            </w:r>
            <w:proofErr w:type="spellEnd"/>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193.1.20.252/24</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销售部无线用户</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VLAN30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proofErr w:type="spellStart"/>
            <w:r w:rsidRPr="00B95063">
              <w:rPr>
                <w:rFonts w:hint="eastAsia"/>
                <w:kern w:val="0"/>
                <w:szCs w:val="21"/>
              </w:rPr>
              <w:t>Caiwu</w:t>
            </w:r>
            <w:proofErr w:type="spellEnd"/>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193.1.30.252/24</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财务部</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VLAN40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proofErr w:type="spellStart"/>
            <w:r w:rsidRPr="00B95063">
              <w:rPr>
                <w:rFonts w:hint="eastAsia"/>
                <w:kern w:val="0"/>
                <w:szCs w:val="21"/>
              </w:rPr>
              <w:t>Shichang</w:t>
            </w:r>
            <w:proofErr w:type="spellEnd"/>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193.1.40.252/24</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市场部</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VLAN100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Manage</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193.1.100.252/24</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设备管理</w:t>
            </w:r>
            <w:r w:rsidRPr="00B95063">
              <w:rPr>
                <w:rFonts w:hint="eastAsia"/>
                <w:kern w:val="0"/>
                <w:szCs w:val="21"/>
              </w:rPr>
              <w:t>VLAN</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Gi0/1</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Gi0/13</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AG1</w:t>
            </w:r>
            <w:r w:rsidRPr="00B95063">
              <w:rPr>
                <w:rFonts w:hint="eastAsia"/>
                <w:kern w:val="0"/>
                <w:szCs w:val="21"/>
              </w:rPr>
              <w:t>成员口</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Gi0/14</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AG1</w:t>
            </w:r>
            <w:r w:rsidRPr="00B95063">
              <w:rPr>
                <w:rFonts w:hint="eastAsia"/>
                <w:kern w:val="0"/>
                <w:szCs w:val="21"/>
              </w:rPr>
              <w:t>成员口</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Gi0/24</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10.1.0.1/30</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proofErr w:type="spellStart"/>
            <w:r w:rsidRPr="00B95063">
              <w:rPr>
                <w:rFonts w:hint="eastAsia"/>
                <w:kern w:val="0"/>
                <w:szCs w:val="21"/>
              </w:rPr>
              <w:t>LoopBack</w:t>
            </w:r>
            <w:proofErr w:type="spellEnd"/>
            <w:r w:rsidRPr="00B95063">
              <w:rPr>
                <w:rFonts w:hint="eastAsia"/>
                <w:kern w:val="0"/>
                <w:szCs w:val="21"/>
              </w:rPr>
              <w:t xml:space="preserve"> 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11.1.0.33/32</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r>
      <w:tr w:rsidR="00B95063" w:rsidRPr="00B95063">
        <w:trPr>
          <w:trHeight w:val="300"/>
        </w:trPr>
        <w:tc>
          <w:tcPr>
            <w:tcW w:w="851" w:type="dxa"/>
            <w:vMerge w:val="restart"/>
            <w:tcBorders>
              <w:top w:val="nil"/>
              <w:left w:val="single" w:sz="8" w:space="0" w:color="auto"/>
              <w:bottom w:val="single" w:sz="8" w:space="0" w:color="000000"/>
              <w:right w:val="single" w:sz="8" w:space="0" w:color="auto"/>
            </w:tcBorders>
            <w:shd w:val="clear" w:color="auto" w:fill="auto"/>
            <w:vAlign w:val="center"/>
          </w:tcPr>
          <w:p w:rsidR="00210F22" w:rsidRPr="00B95063" w:rsidRDefault="00272989">
            <w:pPr>
              <w:jc w:val="center"/>
              <w:rPr>
                <w:kern w:val="0"/>
                <w:szCs w:val="21"/>
              </w:rPr>
            </w:pPr>
            <w:r w:rsidRPr="00B95063">
              <w:rPr>
                <w:rFonts w:hint="eastAsia"/>
                <w:kern w:val="0"/>
                <w:szCs w:val="21"/>
              </w:rPr>
              <w:t>S4</w:t>
            </w: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VLAN10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AP</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193.1.10.253/24</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AP</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VLAN20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proofErr w:type="spellStart"/>
            <w:r w:rsidRPr="00B95063">
              <w:rPr>
                <w:rFonts w:hint="eastAsia"/>
                <w:kern w:val="0"/>
                <w:szCs w:val="21"/>
              </w:rPr>
              <w:t>Xiaoshou</w:t>
            </w:r>
            <w:proofErr w:type="spellEnd"/>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193.1.20.253/24</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销售部无线用户</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VLAN30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proofErr w:type="spellStart"/>
            <w:r w:rsidRPr="00B95063">
              <w:rPr>
                <w:rFonts w:hint="eastAsia"/>
                <w:kern w:val="0"/>
                <w:szCs w:val="21"/>
              </w:rPr>
              <w:t>Caiwu</w:t>
            </w:r>
            <w:proofErr w:type="spellEnd"/>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193.1.30.253/24</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财务部</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VLAN40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proofErr w:type="spellStart"/>
            <w:r w:rsidRPr="00B95063">
              <w:rPr>
                <w:rFonts w:hint="eastAsia"/>
                <w:kern w:val="0"/>
                <w:szCs w:val="21"/>
              </w:rPr>
              <w:t>Shichang</w:t>
            </w:r>
            <w:proofErr w:type="spellEnd"/>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193.1.40.253/24</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市场部</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VLAN100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Manage</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193.1.100.253/24</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设备管理</w:t>
            </w:r>
            <w:r w:rsidRPr="00B95063">
              <w:rPr>
                <w:rFonts w:hint="eastAsia"/>
                <w:kern w:val="0"/>
                <w:szCs w:val="21"/>
              </w:rPr>
              <w:t>VLAN</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Gi0/1</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Gi0/13</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AG1</w:t>
            </w:r>
            <w:r w:rsidRPr="00B95063">
              <w:rPr>
                <w:rFonts w:hint="eastAsia"/>
                <w:kern w:val="0"/>
                <w:szCs w:val="21"/>
              </w:rPr>
              <w:t>成员口</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Gi0/14</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AG1</w:t>
            </w:r>
            <w:r w:rsidRPr="00B95063">
              <w:rPr>
                <w:rFonts w:hint="eastAsia"/>
                <w:kern w:val="0"/>
                <w:szCs w:val="21"/>
              </w:rPr>
              <w:t>成员口</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Gi0/24</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10.1.0.5/30</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proofErr w:type="spellStart"/>
            <w:r w:rsidRPr="00B95063">
              <w:rPr>
                <w:rFonts w:hint="eastAsia"/>
                <w:kern w:val="0"/>
                <w:szCs w:val="21"/>
              </w:rPr>
              <w:t>LoopBack</w:t>
            </w:r>
            <w:proofErr w:type="spellEnd"/>
            <w:r w:rsidRPr="00B95063">
              <w:rPr>
                <w:rFonts w:hint="eastAsia"/>
                <w:kern w:val="0"/>
                <w:szCs w:val="21"/>
              </w:rPr>
              <w:t xml:space="preserve"> 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11.1.0.34/32</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r>
      <w:tr w:rsidR="00B95063" w:rsidRPr="00B95063">
        <w:trPr>
          <w:trHeight w:val="300"/>
        </w:trPr>
        <w:tc>
          <w:tcPr>
            <w:tcW w:w="851" w:type="dxa"/>
            <w:vMerge w:val="restart"/>
            <w:tcBorders>
              <w:top w:val="nil"/>
              <w:left w:val="single" w:sz="8" w:space="0" w:color="auto"/>
              <w:bottom w:val="single" w:sz="8" w:space="0" w:color="000000"/>
              <w:right w:val="single" w:sz="8" w:space="0" w:color="auto"/>
            </w:tcBorders>
            <w:shd w:val="clear" w:color="auto" w:fill="auto"/>
            <w:vAlign w:val="center"/>
          </w:tcPr>
          <w:p w:rsidR="00210F22" w:rsidRPr="00B95063" w:rsidRDefault="00272989">
            <w:pPr>
              <w:jc w:val="center"/>
              <w:rPr>
                <w:kern w:val="0"/>
                <w:szCs w:val="21"/>
              </w:rPr>
            </w:pPr>
            <w:r w:rsidRPr="00B95063">
              <w:rPr>
                <w:rFonts w:hint="eastAsia"/>
                <w:kern w:val="0"/>
                <w:szCs w:val="21"/>
              </w:rPr>
              <w:t>EG1</w:t>
            </w: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Gi0/1</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10.1.0.2/30</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Gi0/0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10.1.0.6/30</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Gi0/3</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10.1.0.17/30</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proofErr w:type="spellStart"/>
            <w:r w:rsidRPr="00B95063">
              <w:rPr>
                <w:rFonts w:hint="eastAsia"/>
                <w:kern w:val="0"/>
                <w:szCs w:val="21"/>
              </w:rPr>
              <w:t>LoopBack</w:t>
            </w:r>
            <w:proofErr w:type="spellEnd"/>
            <w:r w:rsidRPr="00B95063">
              <w:rPr>
                <w:rFonts w:hint="eastAsia"/>
                <w:kern w:val="0"/>
                <w:szCs w:val="21"/>
              </w:rPr>
              <w:t xml:space="preserve"> 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11.1.0.11/32</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r>
      <w:tr w:rsidR="00B95063" w:rsidRPr="00B95063">
        <w:trPr>
          <w:trHeight w:val="300"/>
        </w:trPr>
        <w:tc>
          <w:tcPr>
            <w:tcW w:w="851" w:type="dxa"/>
            <w:vMerge w:val="restart"/>
            <w:tcBorders>
              <w:top w:val="nil"/>
              <w:left w:val="single" w:sz="8" w:space="0" w:color="auto"/>
              <w:right w:val="single" w:sz="8" w:space="0" w:color="auto"/>
            </w:tcBorders>
            <w:shd w:val="clear" w:color="auto" w:fill="auto"/>
            <w:vAlign w:val="center"/>
          </w:tcPr>
          <w:p w:rsidR="00210F22" w:rsidRPr="00B95063" w:rsidRDefault="00272989">
            <w:pPr>
              <w:jc w:val="center"/>
              <w:rPr>
                <w:kern w:val="0"/>
                <w:szCs w:val="21"/>
              </w:rPr>
            </w:pPr>
            <w:r w:rsidRPr="00B95063">
              <w:rPr>
                <w:rFonts w:hint="eastAsia"/>
                <w:kern w:val="0"/>
                <w:szCs w:val="21"/>
              </w:rPr>
              <w:t>S2</w:t>
            </w:r>
          </w:p>
        </w:tc>
        <w:tc>
          <w:tcPr>
            <w:tcW w:w="1618" w:type="dxa"/>
            <w:vMerge w:val="restart"/>
            <w:tcBorders>
              <w:top w:val="nil"/>
              <w:left w:val="nil"/>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VLAN10</w:t>
            </w:r>
          </w:p>
        </w:tc>
        <w:tc>
          <w:tcPr>
            <w:tcW w:w="1374" w:type="dxa"/>
            <w:vMerge w:val="restart"/>
            <w:tcBorders>
              <w:top w:val="nil"/>
              <w:left w:val="nil"/>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AP</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194.1.10.254/24</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AP</w:t>
            </w:r>
          </w:p>
        </w:tc>
      </w:tr>
      <w:tr w:rsidR="00B95063" w:rsidRPr="00B95063">
        <w:trPr>
          <w:trHeight w:val="300"/>
        </w:trPr>
        <w:tc>
          <w:tcPr>
            <w:tcW w:w="851" w:type="dxa"/>
            <w:vMerge/>
            <w:tcBorders>
              <w:left w:val="single" w:sz="8" w:space="0" w:color="auto"/>
              <w:right w:val="single" w:sz="8" w:space="0" w:color="auto"/>
            </w:tcBorders>
            <w:shd w:val="clear" w:color="auto" w:fill="auto"/>
            <w:vAlign w:val="center"/>
          </w:tcPr>
          <w:p w:rsidR="00210F22" w:rsidRPr="00B95063" w:rsidRDefault="00210F22">
            <w:pPr>
              <w:jc w:val="center"/>
              <w:rPr>
                <w:kern w:val="0"/>
                <w:szCs w:val="21"/>
              </w:rPr>
            </w:pPr>
          </w:p>
        </w:tc>
        <w:tc>
          <w:tcPr>
            <w:tcW w:w="1618" w:type="dxa"/>
            <w:vMerge/>
            <w:tcBorders>
              <w:left w:val="nil"/>
              <w:bottom w:val="single" w:sz="8" w:space="0" w:color="auto"/>
              <w:right w:val="single" w:sz="8" w:space="0" w:color="auto"/>
            </w:tcBorders>
            <w:shd w:val="clear" w:color="auto" w:fill="auto"/>
            <w:vAlign w:val="center"/>
          </w:tcPr>
          <w:p w:rsidR="00210F22" w:rsidRPr="00B95063" w:rsidRDefault="00210F22">
            <w:pPr>
              <w:rPr>
                <w:kern w:val="0"/>
                <w:szCs w:val="21"/>
              </w:rPr>
            </w:pPr>
          </w:p>
        </w:tc>
        <w:tc>
          <w:tcPr>
            <w:tcW w:w="1374" w:type="dxa"/>
            <w:vMerge/>
            <w:tcBorders>
              <w:left w:val="nil"/>
              <w:bottom w:val="single" w:sz="8" w:space="0" w:color="auto"/>
              <w:right w:val="single" w:sz="8" w:space="0" w:color="auto"/>
            </w:tcBorders>
            <w:shd w:val="clear" w:color="auto" w:fill="auto"/>
            <w:vAlign w:val="center"/>
          </w:tcPr>
          <w:p w:rsidR="00210F22" w:rsidRPr="00B95063" w:rsidRDefault="00210F22">
            <w:pPr>
              <w:rPr>
                <w:kern w:val="0"/>
                <w:szCs w:val="21"/>
              </w:rPr>
            </w:pP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Gi0/1-4</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Native </w:t>
            </w:r>
            <w:proofErr w:type="spellStart"/>
            <w:r w:rsidRPr="00B95063">
              <w:rPr>
                <w:rFonts w:hint="eastAsia"/>
                <w:kern w:val="0"/>
                <w:szCs w:val="21"/>
              </w:rPr>
              <w:t>vlan</w:t>
            </w:r>
            <w:proofErr w:type="spellEnd"/>
          </w:p>
        </w:tc>
      </w:tr>
      <w:tr w:rsidR="00B95063" w:rsidRPr="00B95063">
        <w:trPr>
          <w:trHeight w:val="300"/>
        </w:trPr>
        <w:tc>
          <w:tcPr>
            <w:tcW w:w="851" w:type="dxa"/>
            <w:vMerge/>
            <w:tcBorders>
              <w:left w:val="single" w:sz="8" w:space="0" w:color="auto"/>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VLAN20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Wireless</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194.1.20.254/24</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无线用户</w:t>
            </w:r>
          </w:p>
        </w:tc>
      </w:tr>
      <w:tr w:rsidR="00B95063" w:rsidRPr="00B95063">
        <w:trPr>
          <w:trHeight w:val="300"/>
        </w:trPr>
        <w:tc>
          <w:tcPr>
            <w:tcW w:w="851" w:type="dxa"/>
            <w:vMerge/>
            <w:tcBorders>
              <w:left w:val="single" w:sz="8" w:space="0" w:color="auto"/>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Gi0/1</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13.1.0.1/30</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r>
      <w:tr w:rsidR="00B95063" w:rsidRPr="00B95063">
        <w:trPr>
          <w:trHeight w:val="300"/>
        </w:trPr>
        <w:tc>
          <w:tcPr>
            <w:tcW w:w="851" w:type="dxa"/>
            <w:vMerge/>
            <w:tcBorders>
              <w:left w:val="single" w:sz="8" w:space="0" w:color="auto"/>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Gi0/23</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10F22">
            <w:pPr>
              <w:rPr>
                <w:kern w:val="0"/>
                <w:szCs w:val="21"/>
              </w:rPr>
            </w:pP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192.1.100.1/24</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10F22">
            <w:pPr>
              <w:rPr>
                <w:kern w:val="0"/>
                <w:szCs w:val="21"/>
              </w:rPr>
            </w:pPr>
          </w:p>
        </w:tc>
      </w:tr>
      <w:tr w:rsidR="00B95063" w:rsidRPr="00B95063">
        <w:trPr>
          <w:trHeight w:val="300"/>
        </w:trPr>
        <w:tc>
          <w:tcPr>
            <w:tcW w:w="851" w:type="dxa"/>
            <w:vMerge/>
            <w:tcBorders>
              <w:left w:val="single" w:sz="8" w:space="0" w:color="auto"/>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VLAN20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10F22">
            <w:pPr>
              <w:rPr>
                <w:kern w:val="0"/>
                <w:szCs w:val="21"/>
              </w:rPr>
            </w:pP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Gi0/13</w:t>
            </w:r>
            <w:r w:rsidRPr="00B95063">
              <w:rPr>
                <w:rFonts w:hint="eastAsia"/>
                <w:kern w:val="0"/>
                <w:szCs w:val="21"/>
              </w:rPr>
              <w:t>、</w:t>
            </w:r>
            <w:r w:rsidRPr="00B95063">
              <w:rPr>
                <w:rFonts w:hint="eastAsia"/>
                <w:kern w:val="0"/>
                <w:szCs w:val="21"/>
              </w:rPr>
              <w:t>Gi0/24</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10F22">
            <w:pPr>
              <w:rPr>
                <w:kern w:val="0"/>
                <w:szCs w:val="21"/>
              </w:rPr>
            </w:pPr>
          </w:p>
        </w:tc>
      </w:tr>
      <w:tr w:rsidR="00B95063" w:rsidRPr="00B95063">
        <w:trPr>
          <w:trHeight w:val="300"/>
        </w:trPr>
        <w:tc>
          <w:tcPr>
            <w:tcW w:w="851" w:type="dxa"/>
            <w:vMerge/>
            <w:tcBorders>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proofErr w:type="spellStart"/>
            <w:r w:rsidRPr="00B95063">
              <w:rPr>
                <w:rFonts w:hint="eastAsia"/>
                <w:kern w:val="0"/>
                <w:szCs w:val="21"/>
              </w:rPr>
              <w:t>LoopBack</w:t>
            </w:r>
            <w:proofErr w:type="spellEnd"/>
            <w:r w:rsidRPr="00B95063">
              <w:rPr>
                <w:rFonts w:hint="eastAsia"/>
                <w:kern w:val="0"/>
                <w:szCs w:val="21"/>
              </w:rPr>
              <w:t xml:space="preserve"> 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11.1.0.35/32</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10F22">
            <w:pPr>
              <w:rPr>
                <w:kern w:val="0"/>
                <w:szCs w:val="21"/>
              </w:rPr>
            </w:pPr>
          </w:p>
        </w:tc>
      </w:tr>
      <w:tr w:rsidR="00B95063" w:rsidRPr="00B95063">
        <w:trPr>
          <w:trHeight w:val="300"/>
        </w:trPr>
        <w:tc>
          <w:tcPr>
            <w:tcW w:w="851" w:type="dxa"/>
            <w:vMerge w:val="restart"/>
            <w:tcBorders>
              <w:top w:val="nil"/>
              <w:left w:val="single" w:sz="8" w:space="0" w:color="auto"/>
              <w:bottom w:val="single" w:sz="8" w:space="0" w:color="000000"/>
              <w:right w:val="single" w:sz="8" w:space="0" w:color="auto"/>
            </w:tcBorders>
            <w:shd w:val="clear" w:color="auto" w:fill="auto"/>
            <w:vAlign w:val="center"/>
          </w:tcPr>
          <w:p w:rsidR="00210F22" w:rsidRPr="00B95063" w:rsidRDefault="00272989">
            <w:pPr>
              <w:jc w:val="center"/>
              <w:rPr>
                <w:kern w:val="0"/>
                <w:szCs w:val="21"/>
              </w:rPr>
            </w:pPr>
            <w:r w:rsidRPr="00B95063">
              <w:rPr>
                <w:rFonts w:hint="eastAsia"/>
                <w:kern w:val="0"/>
                <w:szCs w:val="21"/>
              </w:rPr>
              <w:t>R1</w:t>
            </w: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Gi1/0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12.1.0.1/24</w:t>
            </w:r>
            <w:r w:rsidRPr="00B95063">
              <w:rPr>
                <w:rFonts w:hint="eastAsia"/>
                <w:kern w:val="0"/>
                <w:szCs w:val="21"/>
              </w:rPr>
              <w:t>（</w:t>
            </w:r>
            <w:r w:rsidRPr="00B95063">
              <w:rPr>
                <w:rFonts w:hint="eastAsia"/>
                <w:kern w:val="0"/>
                <w:szCs w:val="21"/>
              </w:rPr>
              <w:t>VLAN20</w:t>
            </w:r>
            <w:r w:rsidRPr="00B95063">
              <w:rPr>
                <w:rFonts w:hint="eastAsia"/>
                <w:kern w:val="0"/>
                <w:szCs w:val="21"/>
              </w:rPr>
              <w:t>）</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Gi0/0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13.1.0.1/30</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VLAN10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10F22">
            <w:pPr>
              <w:rPr>
                <w:kern w:val="0"/>
                <w:szCs w:val="21"/>
              </w:rPr>
            </w:pP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10.1.0.10/30</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Gi1/2</w:t>
            </w:r>
            <w:r w:rsidRPr="00B95063">
              <w:rPr>
                <w:rFonts w:hint="eastAsia"/>
                <w:kern w:val="0"/>
                <w:szCs w:val="21"/>
              </w:rPr>
              <w:t>、</w:t>
            </w:r>
            <w:r w:rsidRPr="00B95063">
              <w:rPr>
                <w:rFonts w:hint="eastAsia"/>
                <w:kern w:val="0"/>
                <w:szCs w:val="21"/>
              </w:rPr>
              <w:t>Gi1/3</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proofErr w:type="spellStart"/>
            <w:r w:rsidRPr="00B95063">
              <w:rPr>
                <w:rFonts w:hint="eastAsia"/>
                <w:kern w:val="0"/>
                <w:szCs w:val="21"/>
              </w:rPr>
              <w:t>LoopBack</w:t>
            </w:r>
            <w:proofErr w:type="spellEnd"/>
            <w:r w:rsidRPr="00B95063">
              <w:rPr>
                <w:rFonts w:hint="eastAsia"/>
                <w:kern w:val="0"/>
                <w:szCs w:val="21"/>
              </w:rPr>
              <w:t xml:space="preserve"> 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11.1.0.1/32</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r>
      <w:tr w:rsidR="00B95063" w:rsidRPr="00B95063">
        <w:trPr>
          <w:trHeight w:val="300"/>
        </w:trPr>
        <w:tc>
          <w:tcPr>
            <w:tcW w:w="851" w:type="dxa"/>
            <w:vMerge w:val="restart"/>
            <w:tcBorders>
              <w:top w:val="nil"/>
              <w:left w:val="single" w:sz="8" w:space="0" w:color="auto"/>
              <w:bottom w:val="single" w:sz="8" w:space="0" w:color="000000"/>
              <w:right w:val="single" w:sz="8" w:space="0" w:color="auto"/>
            </w:tcBorders>
            <w:shd w:val="clear" w:color="auto" w:fill="auto"/>
            <w:vAlign w:val="center"/>
          </w:tcPr>
          <w:p w:rsidR="00210F22" w:rsidRPr="00B95063" w:rsidRDefault="00272989">
            <w:pPr>
              <w:jc w:val="center"/>
              <w:rPr>
                <w:kern w:val="0"/>
                <w:szCs w:val="21"/>
              </w:rPr>
            </w:pPr>
            <w:r w:rsidRPr="00B95063">
              <w:rPr>
                <w:rFonts w:hint="eastAsia"/>
                <w:kern w:val="0"/>
                <w:szCs w:val="21"/>
              </w:rPr>
              <w:t>R2</w:t>
            </w: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Gi1/0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12.1.0.2/24</w:t>
            </w:r>
            <w:r w:rsidRPr="00B95063">
              <w:rPr>
                <w:rFonts w:hint="eastAsia"/>
                <w:kern w:val="0"/>
                <w:szCs w:val="21"/>
              </w:rPr>
              <w:t>（</w:t>
            </w:r>
            <w:r w:rsidRPr="00B95063">
              <w:rPr>
                <w:rFonts w:hint="eastAsia"/>
                <w:kern w:val="0"/>
                <w:szCs w:val="21"/>
              </w:rPr>
              <w:t>VLAN20</w:t>
            </w:r>
            <w:r w:rsidRPr="00B95063">
              <w:rPr>
                <w:rFonts w:hint="eastAsia"/>
                <w:kern w:val="0"/>
                <w:szCs w:val="21"/>
              </w:rPr>
              <w:t>）</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Gi0/0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10F22">
            <w:pPr>
              <w:rPr>
                <w:kern w:val="0"/>
                <w:szCs w:val="21"/>
              </w:rPr>
            </w:pP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10.1.0.18/30</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r>
      <w:tr w:rsidR="00B95063"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jc w:val="cente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proofErr w:type="spellStart"/>
            <w:r w:rsidRPr="00B95063">
              <w:rPr>
                <w:rFonts w:hint="eastAsia"/>
                <w:kern w:val="0"/>
                <w:szCs w:val="21"/>
              </w:rPr>
              <w:t>LoopBack</w:t>
            </w:r>
            <w:proofErr w:type="spellEnd"/>
            <w:r w:rsidRPr="00B95063">
              <w:rPr>
                <w:rFonts w:hint="eastAsia"/>
                <w:kern w:val="0"/>
                <w:szCs w:val="21"/>
              </w:rPr>
              <w:t xml:space="preserve"> 0</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11.1.0.2/32</w:t>
            </w:r>
          </w:p>
        </w:tc>
        <w:tc>
          <w:tcPr>
            <w:tcW w:w="2365"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r>
      <w:tr w:rsidR="00B95063" w:rsidRPr="00B95063">
        <w:trPr>
          <w:trHeight w:val="300"/>
        </w:trPr>
        <w:tc>
          <w:tcPr>
            <w:tcW w:w="851" w:type="dxa"/>
            <w:vMerge w:val="restart"/>
            <w:tcBorders>
              <w:top w:val="nil"/>
              <w:left w:val="single" w:sz="8" w:space="0" w:color="auto"/>
              <w:bottom w:val="single" w:sz="8" w:space="0" w:color="000000"/>
              <w:right w:val="single" w:sz="8" w:space="0" w:color="auto"/>
            </w:tcBorders>
            <w:shd w:val="clear" w:color="auto" w:fill="auto"/>
            <w:vAlign w:val="center"/>
          </w:tcPr>
          <w:p w:rsidR="00210F22" w:rsidRPr="00B95063" w:rsidRDefault="00272989">
            <w:pPr>
              <w:jc w:val="center"/>
              <w:rPr>
                <w:kern w:val="0"/>
                <w:szCs w:val="21"/>
              </w:rPr>
            </w:pPr>
            <w:r w:rsidRPr="00B95063">
              <w:rPr>
                <w:rFonts w:hint="eastAsia"/>
                <w:kern w:val="0"/>
                <w:szCs w:val="21"/>
              </w:rPr>
              <w:t>PC</w:t>
            </w:r>
            <w:r w:rsidRPr="00B95063">
              <w:rPr>
                <w:rFonts w:hint="eastAsia"/>
                <w:kern w:val="0"/>
                <w:szCs w:val="21"/>
              </w:rPr>
              <w:t>机</w:t>
            </w: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PC1</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自动获取</w:t>
            </w:r>
          </w:p>
        </w:tc>
        <w:tc>
          <w:tcPr>
            <w:tcW w:w="2365" w:type="dxa"/>
            <w:vMerge w:val="restart"/>
            <w:tcBorders>
              <w:top w:val="nil"/>
              <w:left w:val="single" w:sz="8" w:space="0" w:color="auto"/>
              <w:bottom w:val="single" w:sz="8" w:space="0" w:color="000000"/>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根据需求灵活调整终端位置及网段</w:t>
            </w:r>
          </w:p>
        </w:tc>
      </w:tr>
      <w:tr w:rsidR="00210F22" w:rsidRPr="00B95063">
        <w:trPr>
          <w:trHeight w:val="300"/>
        </w:trPr>
        <w:tc>
          <w:tcPr>
            <w:tcW w:w="851" w:type="dxa"/>
            <w:vMerge/>
            <w:tcBorders>
              <w:top w:val="nil"/>
              <w:left w:val="single" w:sz="8" w:space="0" w:color="auto"/>
              <w:bottom w:val="single" w:sz="8" w:space="0" w:color="000000"/>
              <w:right w:val="single" w:sz="8" w:space="0" w:color="auto"/>
            </w:tcBorders>
            <w:vAlign w:val="center"/>
          </w:tcPr>
          <w:p w:rsidR="00210F22" w:rsidRPr="00B95063" w:rsidRDefault="00210F22">
            <w:pPr>
              <w:rPr>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PC2</w:t>
            </w:r>
          </w:p>
        </w:tc>
        <w:tc>
          <w:tcPr>
            <w:tcW w:w="1374"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210F22" w:rsidRPr="00B95063" w:rsidRDefault="00272989">
            <w:pPr>
              <w:rPr>
                <w:kern w:val="0"/>
                <w:szCs w:val="21"/>
              </w:rPr>
            </w:pPr>
            <w:r w:rsidRPr="00B95063">
              <w:rPr>
                <w:rFonts w:hint="eastAsia"/>
                <w:kern w:val="0"/>
                <w:szCs w:val="21"/>
              </w:rPr>
              <w:t>自动获取</w:t>
            </w:r>
          </w:p>
        </w:tc>
        <w:tc>
          <w:tcPr>
            <w:tcW w:w="2365" w:type="dxa"/>
            <w:vMerge/>
            <w:tcBorders>
              <w:top w:val="nil"/>
              <w:left w:val="single" w:sz="8" w:space="0" w:color="auto"/>
              <w:bottom w:val="single" w:sz="8" w:space="0" w:color="000000"/>
              <w:right w:val="single" w:sz="8" w:space="0" w:color="auto"/>
            </w:tcBorders>
            <w:vAlign w:val="center"/>
          </w:tcPr>
          <w:p w:rsidR="00210F22" w:rsidRPr="00B95063" w:rsidRDefault="00210F22">
            <w:pPr>
              <w:rPr>
                <w:kern w:val="0"/>
                <w:szCs w:val="21"/>
              </w:rPr>
            </w:pPr>
          </w:p>
        </w:tc>
      </w:tr>
    </w:tbl>
    <w:p w:rsidR="00210F22" w:rsidRPr="00B95063" w:rsidRDefault="00210F22">
      <w:pPr>
        <w:pStyle w:val="2"/>
        <w:rPr>
          <w:szCs w:val="28"/>
        </w:rPr>
      </w:pPr>
    </w:p>
    <w:p w:rsidR="00210F22" w:rsidRPr="00B95063" w:rsidRDefault="00210F22"/>
    <w:p w:rsidR="00210F22" w:rsidRPr="00B95063" w:rsidRDefault="00210F22"/>
    <w:p w:rsidR="00210F22" w:rsidRPr="00B95063" w:rsidRDefault="00210F22"/>
    <w:p w:rsidR="00210F22" w:rsidRPr="00B95063" w:rsidRDefault="00210F22"/>
    <w:p w:rsidR="00210F22" w:rsidRPr="00B95063" w:rsidRDefault="00210F22"/>
    <w:p w:rsidR="00210F22" w:rsidRPr="00B95063" w:rsidRDefault="00210F22"/>
    <w:p w:rsidR="00210F22" w:rsidRPr="00B95063" w:rsidRDefault="00210F22"/>
    <w:p w:rsidR="00210F22" w:rsidRPr="00B95063" w:rsidRDefault="00210F22"/>
    <w:p w:rsidR="00210F22" w:rsidRPr="00B95063" w:rsidRDefault="00210F22"/>
    <w:p w:rsidR="00210F22" w:rsidRPr="00B95063" w:rsidRDefault="00210F22"/>
    <w:p w:rsidR="00210F22" w:rsidRPr="00B95063" w:rsidRDefault="00210F22"/>
    <w:p w:rsidR="00210F22" w:rsidRPr="00B95063" w:rsidRDefault="00210F22"/>
    <w:p w:rsidR="00210F22" w:rsidRPr="00B95063" w:rsidRDefault="00210F22"/>
    <w:p w:rsidR="00210F22" w:rsidRPr="00B95063" w:rsidRDefault="00210F22"/>
    <w:p w:rsidR="00210F22" w:rsidRPr="00B95063" w:rsidRDefault="00210F22"/>
    <w:p w:rsidR="00210F22" w:rsidRPr="00B95063" w:rsidRDefault="00210F22"/>
    <w:p w:rsidR="00210F22" w:rsidRPr="00B95063" w:rsidRDefault="00210F22"/>
    <w:p w:rsidR="00210F22" w:rsidRPr="00B95063" w:rsidRDefault="00210F22"/>
    <w:p w:rsidR="00210F22" w:rsidRPr="00B95063" w:rsidRDefault="00210F22"/>
    <w:p w:rsidR="00210F22" w:rsidRPr="00B95063" w:rsidRDefault="00210F22"/>
    <w:p w:rsidR="00210F22" w:rsidRPr="00B95063" w:rsidRDefault="00210F22"/>
    <w:p w:rsidR="00210F22" w:rsidRPr="00B95063" w:rsidRDefault="00210F22"/>
    <w:p w:rsidR="00210F22" w:rsidRPr="00B95063" w:rsidRDefault="00210F22"/>
    <w:p w:rsidR="00210F22" w:rsidRPr="00B95063" w:rsidRDefault="00210F22"/>
    <w:p w:rsidR="00210F22" w:rsidRPr="00B95063" w:rsidRDefault="00210F22"/>
    <w:p w:rsidR="00210F22" w:rsidRPr="00B95063" w:rsidRDefault="00210F22"/>
    <w:p w:rsidR="00210F22" w:rsidRPr="00B95063" w:rsidRDefault="00210F22"/>
    <w:p w:rsidR="00210F22" w:rsidRPr="00FF45E7" w:rsidRDefault="00272989">
      <w:pPr>
        <w:pStyle w:val="2"/>
        <w:rPr>
          <w:rFonts w:asciiTheme="minorEastAsia" w:eastAsiaTheme="minorEastAsia" w:hAnsiTheme="minorEastAsia"/>
          <w:sz w:val="36"/>
          <w:szCs w:val="36"/>
        </w:rPr>
      </w:pPr>
      <w:r w:rsidRPr="00FF45E7">
        <w:rPr>
          <w:rFonts w:asciiTheme="minorEastAsia" w:eastAsiaTheme="minorEastAsia" w:hAnsiTheme="minorEastAsia" w:hint="eastAsia"/>
          <w:sz w:val="36"/>
          <w:szCs w:val="36"/>
        </w:rPr>
        <w:lastRenderedPageBreak/>
        <w:t>模块二：Linux模块</w:t>
      </w:r>
      <w:r w:rsidRPr="00FF45E7">
        <w:rPr>
          <w:rFonts w:asciiTheme="minorEastAsia" w:eastAsiaTheme="minorEastAsia" w:hAnsiTheme="minorEastAsia"/>
          <w:sz w:val="36"/>
          <w:szCs w:val="36"/>
        </w:rPr>
        <w:t xml:space="preserve"> </w:t>
      </w:r>
      <w:r w:rsidRPr="00FF45E7">
        <w:rPr>
          <w:rFonts w:asciiTheme="minorEastAsia" w:eastAsiaTheme="minorEastAsia" w:hAnsiTheme="minorEastAsia" w:hint="eastAsia"/>
          <w:sz w:val="36"/>
          <w:szCs w:val="36"/>
        </w:rPr>
        <w:t>和</w:t>
      </w:r>
      <w:r w:rsidR="00B84000" w:rsidRPr="00FF45E7">
        <w:rPr>
          <w:rFonts w:asciiTheme="minorEastAsia" w:eastAsiaTheme="minorEastAsia" w:hAnsiTheme="minorEastAsia" w:hint="eastAsia"/>
          <w:sz w:val="36"/>
          <w:szCs w:val="36"/>
        </w:rPr>
        <w:t>W</w:t>
      </w:r>
      <w:r w:rsidRPr="00FF45E7">
        <w:rPr>
          <w:rFonts w:asciiTheme="minorEastAsia" w:eastAsiaTheme="minorEastAsia" w:hAnsiTheme="minorEastAsia" w:hint="eastAsia"/>
          <w:sz w:val="36"/>
          <w:szCs w:val="36"/>
        </w:rPr>
        <w:t>indows模块</w:t>
      </w:r>
    </w:p>
    <w:p w:rsidR="00210F22" w:rsidRPr="00FF45E7" w:rsidRDefault="00272989" w:rsidP="00B17652">
      <w:pPr>
        <w:pStyle w:val="1"/>
        <w:widowControl/>
        <w:spacing w:before="0" w:after="0" w:line="400" w:lineRule="exact"/>
        <w:ind w:left="420"/>
        <w:jc w:val="left"/>
        <w:rPr>
          <w:rFonts w:asciiTheme="minorEastAsia" w:hAnsiTheme="minorEastAsia"/>
          <w:b w:val="0"/>
          <w:sz w:val="24"/>
          <w:szCs w:val="24"/>
        </w:rPr>
      </w:pPr>
      <w:bookmarkStart w:id="33" w:name="_Toc66579238"/>
      <w:bookmarkStart w:id="34" w:name="_Toc26902"/>
      <w:r w:rsidRPr="00FF45E7">
        <w:rPr>
          <w:rFonts w:asciiTheme="minorEastAsia" w:hAnsiTheme="minorEastAsia" w:hint="eastAsia"/>
          <w:sz w:val="24"/>
          <w:szCs w:val="24"/>
        </w:rPr>
        <w:t>竞赛简介</w:t>
      </w:r>
      <w:bookmarkEnd w:id="33"/>
    </w:p>
    <w:p w:rsidR="00210F22" w:rsidRPr="00FF45E7" w:rsidRDefault="00272989" w:rsidP="00B17652">
      <w:pPr>
        <w:widowControl/>
        <w:numPr>
          <w:ilvl w:val="0"/>
          <w:numId w:val="11"/>
        </w:numPr>
        <w:adjustRightInd w:val="0"/>
        <w:snapToGrid w:val="0"/>
        <w:spacing w:line="400" w:lineRule="exact"/>
        <w:jc w:val="left"/>
        <w:rPr>
          <w:rFonts w:asciiTheme="minorEastAsia" w:hAnsiTheme="minorEastAsia" w:cs="Times New Roman"/>
          <w:sz w:val="24"/>
          <w:szCs w:val="24"/>
        </w:rPr>
      </w:pPr>
      <w:r w:rsidRPr="00FF45E7">
        <w:rPr>
          <w:rFonts w:asciiTheme="minorEastAsia" w:hAnsiTheme="minorEastAsia" w:cs="Times New Roman"/>
          <w:sz w:val="24"/>
          <w:szCs w:val="24"/>
        </w:rPr>
        <w:t>请认真阅读以下指引！</w:t>
      </w:r>
    </w:p>
    <w:p w:rsidR="00210F22" w:rsidRPr="00FF45E7" w:rsidRDefault="00272989" w:rsidP="00B17652">
      <w:pPr>
        <w:widowControl/>
        <w:numPr>
          <w:ilvl w:val="0"/>
          <w:numId w:val="11"/>
        </w:numPr>
        <w:adjustRightInd w:val="0"/>
        <w:snapToGrid w:val="0"/>
        <w:spacing w:line="400" w:lineRule="exact"/>
        <w:jc w:val="left"/>
        <w:rPr>
          <w:rFonts w:asciiTheme="minorEastAsia" w:hAnsiTheme="minorEastAsia" w:cs="Times New Roman"/>
          <w:sz w:val="24"/>
          <w:szCs w:val="24"/>
        </w:rPr>
      </w:pPr>
      <w:r w:rsidRPr="00FF45E7">
        <w:rPr>
          <w:rFonts w:asciiTheme="minorEastAsia" w:hAnsiTheme="minorEastAsia" w:cs="Times New Roman"/>
          <w:sz w:val="24"/>
          <w:szCs w:val="24"/>
        </w:rPr>
        <w:t>比赛</w:t>
      </w:r>
      <w:r w:rsidRPr="00FF45E7">
        <w:rPr>
          <w:rFonts w:asciiTheme="minorEastAsia" w:hAnsiTheme="minorEastAsia" w:cs="Times New Roman" w:hint="eastAsia"/>
          <w:sz w:val="24"/>
          <w:szCs w:val="24"/>
        </w:rPr>
        <w:t>共4个小时，</w:t>
      </w:r>
      <w:r w:rsidRPr="00FF45E7">
        <w:rPr>
          <w:rFonts w:asciiTheme="minorEastAsia" w:hAnsiTheme="minorEastAsia" w:cs="Times New Roman"/>
          <w:sz w:val="24"/>
          <w:szCs w:val="24"/>
        </w:rPr>
        <w:t>你必须自行决定</w:t>
      </w:r>
      <w:r w:rsidRPr="00FF45E7">
        <w:rPr>
          <w:rFonts w:asciiTheme="minorEastAsia" w:hAnsiTheme="minorEastAsia" w:cs="Times New Roman" w:hint="eastAsia"/>
          <w:sz w:val="24"/>
          <w:szCs w:val="24"/>
        </w:rPr>
        <w:t>如何</w:t>
      </w:r>
      <w:r w:rsidRPr="00FF45E7">
        <w:rPr>
          <w:rFonts w:asciiTheme="minorEastAsia" w:hAnsiTheme="minorEastAsia" w:cs="Times New Roman"/>
          <w:sz w:val="24"/>
          <w:szCs w:val="24"/>
        </w:rPr>
        <w:t>分配你的时间。</w:t>
      </w:r>
    </w:p>
    <w:p w:rsidR="00210F22" w:rsidRPr="00FF45E7" w:rsidRDefault="00272989" w:rsidP="00B17652">
      <w:pPr>
        <w:widowControl/>
        <w:numPr>
          <w:ilvl w:val="0"/>
          <w:numId w:val="11"/>
        </w:numPr>
        <w:adjustRightInd w:val="0"/>
        <w:snapToGrid w:val="0"/>
        <w:spacing w:line="400" w:lineRule="exact"/>
        <w:jc w:val="left"/>
        <w:rPr>
          <w:rFonts w:asciiTheme="minorEastAsia" w:hAnsiTheme="minorEastAsia" w:cs="Times New Roman"/>
          <w:sz w:val="24"/>
          <w:szCs w:val="24"/>
        </w:rPr>
      </w:pPr>
      <w:r w:rsidRPr="00FF45E7">
        <w:rPr>
          <w:rFonts w:asciiTheme="minorEastAsia" w:hAnsiTheme="minorEastAsia" w:cs="Times New Roman"/>
          <w:sz w:val="24"/>
          <w:szCs w:val="24"/>
        </w:rPr>
        <w:t>当比赛结束时，离开时请不要关机</w:t>
      </w:r>
      <w:r w:rsidRPr="00FF45E7">
        <w:rPr>
          <w:rFonts w:asciiTheme="minorEastAsia" w:hAnsiTheme="minorEastAsia" w:cs="Times New Roman" w:hint="eastAsia"/>
          <w:sz w:val="24"/>
          <w:szCs w:val="24"/>
        </w:rPr>
        <w:t>您的虚拟机</w:t>
      </w:r>
      <w:r w:rsidRPr="00FF45E7">
        <w:rPr>
          <w:rFonts w:asciiTheme="minorEastAsia" w:hAnsiTheme="minorEastAsia" w:cs="Times New Roman"/>
          <w:sz w:val="24"/>
          <w:szCs w:val="24"/>
        </w:rPr>
        <w:t>。</w:t>
      </w:r>
    </w:p>
    <w:p w:rsidR="00210F22" w:rsidRPr="00FF45E7" w:rsidRDefault="00272989" w:rsidP="00B17652">
      <w:pPr>
        <w:widowControl/>
        <w:numPr>
          <w:ilvl w:val="0"/>
          <w:numId w:val="11"/>
        </w:numPr>
        <w:adjustRightInd w:val="0"/>
        <w:snapToGrid w:val="0"/>
        <w:spacing w:line="400" w:lineRule="exact"/>
        <w:jc w:val="left"/>
        <w:rPr>
          <w:rFonts w:asciiTheme="minorEastAsia" w:hAnsiTheme="minorEastAsia" w:cs="Times New Roman"/>
          <w:sz w:val="24"/>
          <w:szCs w:val="24"/>
        </w:rPr>
      </w:pPr>
      <w:r w:rsidRPr="00FF45E7">
        <w:rPr>
          <w:rFonts w:asciiTheme="minorEastAsia" w:hAnsiTheme="minorEastAsia" w:cs="Times New Roman"/>
          <w:sz w:val="24"/>
          <w:szCs w:val="24"/>
        </w:rPr>
        <w:t>如果没有</w:t>
      </w:r>
      <w:r w:rsidRPr="00FF45E7">
        <w:rPr>
          <w:rFonts w:asciiTheme="minorEastAsia" w:hAnsiTheme="minorEastAsia" w:cs="Times New Roman" w:hint="eastAsia"/>
          <w:sz w:val="24"/>
          <w:szCs w:val="24"/>
        </w:rPr>
        <w:t>明确要求</w:t>
      </w:r>
      <w:r w:rsidRPr="00FF45E7">
        <w:rPr>
          <w:rFonts w:asciiTheme="minorEastAsia" w:hAnsiTheme="minorEastAsia" w:cs="Times New Roman"/>
          <w:sz w:val="24"/>
          <w:szCs w:val="24"/>
        </w:rPr>
        <w:t>，请使用“</w:t>
      </w:r>
      <w:r w:rsidRPr="00FF45E7">
        <w:rPr>
          <w:rFonts w:asciiTheme="minorEastAsia" w:hAnsiTheme="minorEastAsia" w:cs="Times New Roman" w:hint="eastAsia"/>
          <w:sz w:val="24"/>
          <w:szCs w:val="24"/>
        </w:rPr>
        <w:t>China</w:t>
      </w:r>
      <w:r w:rsidRPr="00FF45E7">
        <w:rPr>
          <w:rFonts w:asciiTheme="minorEastAsia" w:hAnsiTheme="minorEastAsia" w:cs="Times New Roman"/>
          <w:sz w:val="24"/>
          <w:szCs w:val="24"/>
        </w:rPr>
        <w:t>skill2</w:t>
      </w:r>
      <w:r w:rsidR="00FB3BD0">
        <w:rPr>
          <w:rFonts w:asciiTheme="minorEastAsia" w:hAnsiTheme="minorEastAsia" w:cs="Times New Roman" w:hint="eastAsia"/>
          <w:sz w:val="24"/>
          <w:szCs w:val="24"/>
        </w:rPr>
        <w:t>2</w:t>
      </w:r>
      <w:r w:rsidRPr="00FF45E7">
        <w:rPr>
          <w:rFonts w:asciiTheme="minorEastAsia" w:hAnsiTheme="minorEastAsia" w:cs="Times New Roman"/>
          <w:sz w:val="24"/>
          <w:szCs w:val="24"/>
        </w:rPr>
        <w:t>”作为默认密码。</w:t>
      </w:r>
    </w:p>
    <w:p w:rsidR="00210F22" w:rsidRPr="00FF45E7" w:rsidRDefault="00272989" w:rsidP="00B17652">
      <w:pPr>
        <w:widowControl/>
        <w:numPr>
          <w:ilvl w:val="0"/>
          <w:numId w:val="11"/>
        </w:numPr>
        <w:adjustRightInd w:val="0"/>
        <w:snapToGrid w:val="0"/>
        <w:spacing w:line="400" w:lineRule="exact"/>
        <w:jc w:val="left"/>
        <w:rPr>
          <w:rFonts w:asciiTheme="minorEastAsia" w:hAnsiTheme="minorEastAsia" w:cs="Times New Roman"/>
          <w:sz w:val="24"/>
          <w:szCs w:val="24"/>
        </w:rPr>
      </w:pPr>
      <w:r w:rsidRPr="00FF45E7">
        <w:rPr>
          <w:rFonts w:asciiTheme="minorEastAsia" w:hAnsiTheme="minorEastAsia" w:cs="Times New Roman" w:hint="eastAsia"/>
          <w:sz w:val="24"/>
          <w:szCs w:val="24"/>
        </w:rPr>
        <w:t>本模块所有的系统为已经安装的最基本的系统状态，客户端带桌面。</w:t>
      </w:r>
    </w:p>
    <w:p w:rsidR="00210F22" w:rsidRPr="00FF45E7" w:rsidRDefault="00272989" w:rsidP="00B17652">
      <w:pPr>
        <w:pStyle w:val="1"/>
        <w:widowControl/>
        <w:spacing w:before="0" w:after="0" w:line="400" w:lineRule="exact"/>
        <w:ind w:left="420"/>
        <w:jc w:val="left"/>
        <w:rPr>
          <w:rFonts w:asciiTheme="minorEastAsia" w:hAnsiTheme="minorEastAsia"/>
          <w:b w:val="0"/>
          <w:sz w:val="24"/>
          <w:szCs w:val="24"/>
        </w:rPr>
      </w:pPr>
      <w:bookmarkStart w:id="35" w:name="_Toc66579239"/>
      <w:r w:rsidRPr="00FF45E7">
        <w:rPr>
          <w:rFonts w:asciiTheme="minorEastAsia" w:hAnsiTheme="minorEastAsia"/>
          <w:sz w:val="24"/>
          <w:szCs w:val="24"/>
        </w:rPr>
        <w:t>竞赛注意事项</w:t>
      </w:r>
      <w:bookmarkEnd w:id="34"/>
      <w:bookmarkEnd w:id="35"/>
    </w:p>
    <w:p w:rsidR="00210F22" w:rsidRPr="00FF45E7" w:rsidRDefault="00272989" w:rsidP="00B17652">
      <w:pPr>
        <w:widowControl/>
        <w:numPr>
          <w:ilvl w:val="0"/>
          <w:numId w:val="12"/>
        </w:numPr>
        <w:adjustRightInd w:val="0"/>
        <w:snapToGrid w:val="0"/>
        <w:spacing w:line="400" w:lineRule="exact"/>
        <w:jc w:val="left"/>
        <w:rPr>
          <w:rFonts w:asciiTheme="minorEastAsia" w:hAnsiTheme="minorEastAsia" w:cs="Times New Roman"/>
          <w:sz w:val="24"/>
          <w:szCs w:val="24"/>
        </w:rPr>
      </w:pPr>
      <w:r w:rsidRPr="00FF45E7">
        <w:rPr>
          <w:rFonts w:asciiTheme="minorEastAsia" w:hAnsiTheme="minorEastAsia" w:cs="Times New Roman"/>
          <w:sz w:val="24"/>
          <w:szCs w:val="24"/>
        </w:rPr>
        <w:t>竞赛所需的硬件、软件和辅助工具由组委会统一布置，选手不得私自携带任何软件、移动存储、辅助工具、移动通信等进入赛场。</w:t>
      </w:r>
    </w:p>
    <w:p w:rsidR="00210F22" w:rsidRPr="00FF45E7" w:rsidRDefault="00272989" w:rsidP="00B17652">
      <w:pPr>
        <w:widowControl/>
        <w:numPr>
          <w:ilvl w:val="0"/>
          <w:numId w:val="12"/>
        </w:numPr>
        <w:adjustRightInd w:val="0"/>
        <w:snapToGrid w:val="0"/>
        <w:spacing w:line="400" w:lineRule="exact"/>
        <w:jc w:val="left"/>
        <w:rPr>
          <w:rFonts w:asciiTheme="minorEastAsia" w:hAnsiTheme="minorEastAsia" w:cs="Times New Roman"/>
          <w:sz w:val="24"/>
          <w:szCs w:val="24"/>
        </w:rPr>
      </w:pPr>
      <w:r w:rsidRPr="00FF45E7">
        <w:rPr>
          <w:rFonts w:asciiTheme="minorEastAsia" w:hAnsiTheme="minorEastAsia" w:cs="Times New Roman"/>
          <w:sz w:val="24"/>
          <w:szCs w:val="24"/>
        </w:rPr>
        <w:t>请根据大赛所提供的比赛环境，检查所列的硬件设备、软件清单、材料清单是否齐全，计算机设备是否能正常使用。</w:t>
      </w:r>
    </w:p>
    <w:p w:rsidR="00210F22" w:rsidRPr="00FF45E7" w:rsidRDefault="00272989" w:rsidP="00B17652">
      <w:pPr>
        <w:widowControl/>
        <w:numPr>
          <w:ilvl w:val="0"/>
          <w:numId w:val="12"/>
        </w:numPr>
        <w:adjustRightInd w:val="0"/>
        <w:snapToGrid w:val="0"/>
        <w:spacing w:line="400" w:lineRule="exact"/>
        <w:jc w:val="left"/>
        <w:rPr>
          <w:rFonts w:asciiTheme="minorEastAsia" w:hAnsiTheme="minorEastAsia" w:cs="Times New Roman"/>
          <w:sz w:val="24"/>
          <w:szCs w:val="24"/>
        </w:rPr>
      </w:pPr>
      <w:r w:rsidRPr="00FF45E7">
        <w:rPr>
          <w:rFonts w:asciiTheme="minorEastAsia" w:hAnsiTheme="minorEastAsia" w:cs="Times New Roman"/>
          <w:sz w:val="24"/>
          <w:szCs w:val="24"/>
        </w:rPr>
        <w:t>操作过程中，需要及时保存设备配置。比赛结束后，所有设备保持运行状态，不要拆动硬件连接。</w:t>
      </w:r>
    </w:p>
    <w:p w:rsidR="00210F22" w:rsidRPr="00FF45E7" w:rsidRDefault="00272989" w:rsidP="00B17652">
      <w:pPr>
        <w:widowControl/>
        <w:numPr>
          <w:ilvl w:val="0"/>
          <w:numId w:val="12"/>
        </w:numPr>
        <w:adjustRightInd w:val="0"/>
        <w:snapToGrid w:val="0"/>
        <w:spacing w:line="400" w:lineRule="exact"/>
        <w:jc w:val="left"/>
        <w:rPr>
          <w:rFonts w:asciiTheme="minorEastAsia" w:hAnsiTheme="minorEastAsia" w:cs="Times New Roman"/>
          <w:sz w:val="24"/>
          <w:szCs w:val="24"/>
        </w:rPr>
      </w:pPr>
      <w:r w:rsidRPr="00FF45E7">
        <w:rPr>
          <w:rFonts w:asciiTheme="minorEastAsia" w:hAnsiTheme="minorEastAsia" w:cs="Times New Roman"/>
          <w:sz w:val="24"/>
          <w:szCs w:val="24"/>
        </w:rPr>
        <w:t>比赛完成后，比赛设备、软件和赛题请保留在座位上，禁止将比赛所用的所有物品（包括试卷和草纸）带离赛场。</w:t>
      </w:r>
    </w:p>
    <w:p w:rsidR="00210F22" w:rsidRPr="00FF45E7" w:rsidRDefault="00272989" w:rsidP="00B17652">
      <w:pPr>
        <w:widowControl/>
        <w:numPr>
          <w:ilvl w:val="0"/>
          <w:numId w:val="12"/>
        </w:numPr>
        <w:adjustRightInd w:val="0"/>
        <w:snapToGrid w:val="0"/>
        <w:spacing w:line="400" w:lineRule="exact"/>
        <w:jc w:val="left"/>
        <w:rPr>
          <w:rFonts w:asciiTheme="minorEastAsia" w:hAnsiTheme="minorEastAsia" w:cs="Times New Roman"/>
          <w:sz w:val="24"/>
          <w:szCs w:val="24"/>
        </w:rPr>
      </w:pPr>
      <w:r w:rsidRPr="00FF45E7">
        <w:rPr>
          <w:rFonts w:asciiTheme="minorEastAsia" w:hAnsiTheme="minorEastAsia" w:cs="Times New Roman"/>
          <w:sz w:val="24"/>
          <w:szCs w:val="24"/>
        </w:rPr>
        <w:t>裁判以各参赛队提交的竞赛结果文档为主要评分依据。所有提交的文档必须按照赛题所规定的命名规则命名，不得以任何形式体现参赛院校、</w:t>
      </w:r>
      <w:proofErr w:type="gramStart"/>
      <w:r w:rsidRPr="00FF45E7">
        <w:rPr>
          <w:rFonts w:asciiTheme="minorEastAsia" w:hAnsiTheme="minorEastAsia" w:cs="Times New Roman"/>
          <w:sz w:val="24"/>
          <w:szCs w:val="24"/>
        </w:rPr>
        <w:t>工位号</w:t>
      </w:r>
      <w:proofErr w:type="gramEnd"/>
      <w:r w:rsidRPr="00FF45E7">
        <w:rPr>
          <w:rFonts w:asciiTheme="minorEastAsia" w:hAnsiTheme="minorEastAsia" w:cs="Times New Roman"/>
          <w:sz w:val="24"/>
          <w:szCs w:val="24"/>
        </w:rPr>
        <w:t>等信息。</w:t>
      </w:r>
    </w:p>
    <w:p w:rsidR="00210F22" w:rsidRPr="00FF45E7" w:rsidRDefault="00272989" w:rsidP="00B17652">
      <w:pPr>
        <w:pStyle w:val="1"/>
        <w:widowControl/>
        <w:spacing w:before="0" w:after="0" w:line="400" w:lineRule="exact"/>
        <w:ind w:left="420"/>
        <w:jc w:val="left"/>
        <w:rPr>
          <w:rFonts w:asciiTheme="minorEastAsia" w:hAnsiTheme="minorEastAsia"/>
          <w:b w:val="0"/>
          <w:sz w:val="24"/>
          <w:szCs w:val="24"/>
        </w:rPr>
      </w:pPr>
      <w:bookmarkStart w:id="36" w:name="_Toc66579240"/>
      <w:bookmarkStart w:id="37" w:name="_Toc711"/>
      <w:r w:rsidRPr="00FF45E7">
        <w:rPr>
          <w:rFonts w:asciiTheme="minorEastAsia" w:hAnsiTheme="minorEastAsia"/>
          <w:sz w:val="24"/>
          <w:szCs w:val="24"/>
        </w:rPr>
        <w:t>竞赛结果文件的提交</w:t>
      </w:r>
      <w:bookmarkEnd w:id="36"/>
      <w:bookmarkEnd w:id="37"/>
    </w:p>
    <w:p w:rsidR="00210F22" w:rsidRPr="00FF45E7" w:rsidRDefault="00272989" w:rsidP="00B17652">
      <w:pPr>
        <w:adjustRightInd w:val="0"/>
        <w:snapToGrid w:val="0"/>
        <w:spacing w:line="400" w:lineRule="exact"/>
        <w:ind w:firstLineChars="200" w:firstLine="480"/>
        <w:rPr>
          <w:rFonts w:asciiTheme="minorEastAsia" w:hAnsiTheme="minorEastAsia" w:cs="Times New Roman"/>
          <w:sz w:val="24"/>
          <w:szCs w:val="24"/>
        </w:rPr>
      </w:pPr>
      <w:r w:rsidRPr="00FF45E7">
        <w:rPr>
          <w:rFonts w:asciiTheme="minorEastAsia" w:hAnsiTheme="minorEastAsia" w:cs="Times New Roman"/>
          <w:sz w:val="24"/>
          <w:szCs w:val="24"/>
        </w:rPr>
        <w:t>按照题目要求，提交符合模板的WORD文件以及对应的PDF文件（利用Office Word另存为</w:t>
      </w:r>
      <w:proofErr w:type="spellStart"/>
      <w:r w:rsidRPr="00FF45E7">
        <w:rPr>
          <w:rFonts w:asciiTheme="minorEastAsia" w:hAnsiTheme="minorEastAsia" w:cs="Times New Roman"/>
          <w:sz w:val="24"/>
          <w:szCs w:val="24"/>
        </w:rPr>
        <w:t>pdf</w:t>
      </w:r>
      <w:proofErr w:type="spellEnd"/>
      <w:r w:rsidRPr="00FF45E7">
        <w:rPr>
          <w:rFonts w:asciiTheme="minorEastAsia" w:hAnsiTheme="minorEastAsia" w:cs="Times New Roman"/>
          <w:sz w:val="24"/>
          <w:szCs w:val="24"/>
        </w:rPr>
        <w:t>文件方式生成</w:t>
      </w:r>
      <w:proofErr w:type="spellStart"/>
      <w:r w:rsidRPr="00FF45E7">
        <w:rPr>
          <w:rFonts w:asciiTheme="minorEastAsia" w:hAnsiTheme="minorEastAsia" w:cs="Times New Roman"/>
          <w:sz w:val="24"/>
          <w:szCs w:val="24"/>
        </w:rPr>
        <w:t>pdf</w:t>
      </w:r>
      <w:proofErr w:type="spellEnd"/>
      <w:r w:rsidRPr="00FF45E7">
        <w:rPr>
          <w:rFonts w:asciiTheme="minorEastAsia" w:hAnsiTheme="minorEastAsia" w:cs="Times New Roman"/>
          <w:sz w:val="24"/>
          <w:szCs w:val="24"/>
        </w:rPr>
        <w:t>文件），所有截</w:t>
      </w:r>
      <w:proofErr w:type="gramStart"/>
      <w:r w:rsidRPr="00FF45E7">
        <w:rPr>
          <w:rFonts w:asciiTheme="minorEastAsia" w:hAnsiTheme="minorEastAsia" w:cs="Times New Roman"/>
          <w:sz w:val="24"/>
          <w:szCs w:val="24"/>
        </w:rPr>
        <w:t>图建议</w:t>
      </w:r>
      <w:proofErr w:type="gramEnd"/>
      <w:r w:rsidRPr="00FF45E7">
        <w:rPr>
          <w:rFonts w:asciiTheme="minorEastAsia" w:hAnsiTheme="minorEastAsia" w:cs="Times New Roman"/>
          <w:sz w:val="24"/>
          <w:szCs w:val="24"/>
        </w:rPr>
        <w:t>除了配置文件</w:t>
      </w:r>
      <w:proofErr w:type="gramStart"/>
      <w:r w:rsidRPr="00FF45E7">
        <w:rPr>
          <w:rFonts w:asciiTheme="minorEastAsia" w:hAnsiTheme="minorEastAsia" w:cs="Times New Roman"/>
          <w:sz w:val="24"/>
          <w:szCs w:val="24"/>
        </w:rPr>
        <w:t>截</w:t>
      </w:r>
      <w:proofErr w:type="gramEnd"/>
      <w:r w:rsidRPr="00FF45E7">
        <w:rPr>
          <w:rFonts w:asciiTheme="minorEastAsia" w:hAnsiTheme="minorEastAsia" w:cs="Times New Roman"/>
          <w:sz w:val="24"/>
          <w:szCs w:val="24"/>
        </w:rPr>
        <w:t>图外，还需要</w:t>
      </w:r>
      <w:proofErr w:type="gramStart"/>
      <w:r w:rsidRPr="00FF45E7">
        <w:rPr>
          <w:rFonts w:asciiTheme="minorEastAsia" w:hAnsiTheme="minorEastAsia" w:cs="Times New Roman"/>
          <w:sz w:val="24"/>
          <w:szCs w:val="24"/>
        </w:rPr>
        <w:t>截</w:t>
      </w:r>
      <w:proofErr w:type="gramEnd"/>
      <w:r w:rsidRPr="00FF45E7">
        <w:rPr>
          <w:rFonts w:asciiTheme="minorEastAsia" w:hAnsiTheme="minorEastAsia" w:cs="Times New Roman"/>
          <w:sz w:val="24"/>
          <w:szCs w:val="24"/>
        </w:rPr>
        <w:t>功能测试的图，能在终端上测试的就一定要在终端上测试并截图，否则功能测试部分不得分。</w:t>
      </w:r>
    </w:p>
    <w:p w:rsidR="00210F22" w:rsidRPr="00FF45E7" w:rsidRDefault="00272989" w:rsidP="00B17652">
      <w:pPr>
        <w:pStyle w:val="1"/>
        <w:widowControl/>
        <w:spacing w:before="0" w:after="0" w:line="400" w:lineRule="exact"/>
        <w:jc w:val="left"/>
        <w:rPr>
          <w:rFonts w:asciiTheme="minorEastAsia" w:hAnsiTheme="minorEastAsia"/>
          <w:b w:val="0"/>
          <w:sz w:val="24"/>
          <w:szCs w:val="24"/>
        </w:rPr>
      </w:pPr>
      <w:bookmarkStart w:id="38" w:name="_Toc66579241"/>
      <w:r w:rsidRPr="00FF45E7">
        <w:rPr>
          <w:rFonts w:asciiTheme="minorEastAsia" w:hAnsiTheme="minorEastAsia" w:hint="eastAsia"/>
          <w:sz w:val="24"/>
          <w:szCs w:val="24"/>
        </w:rPr>
        <w:t>（一）</w:t>
      </w:r>
      <w:r w:rsidRPr="00FF45E7">
        <w:rPr>
          <w:rFonts w:asciiTheme="minorEastAsia" w:hAnsiTheme="minorEastAsia"/>
          <w:sz w:val="24"/>
          <w:szCs w:val="24"/>
        </w:rPr>
        <w:t>L</w:t>
      </w:r>
      <w:r w:rsidRPr="00FF45E7">
        <w:rPr>
          <w:rFonts w:asciiTheme="minorEastAsia" w:hAnsiTheme="minorEastAsia" w:hint="eastAsia"/>
          <w:sz w:val="24"/>
          <w:szCs w:val="24"/>
        </w:rPr>
        <w:t>inux模块初始化环境</w:t>
      </w:r>
      <w:bookmarkEnd w:id="38"/>
    </w:p>
    <w:p w:rsidR="00210F22" w:rsidRPr="00FF45E7" w:rsidRDefault="00272989" w:rsidP="00B17652">
      <w:pPr>
        <w:pStyle w:val="2"/>
        <w:spacing w:before="0" w:line="400" w:lineRule="exact"/>
        <w:rPr>
          <w:rFonts w:asciiTheme="minorEastAsia" w:eastAsiaTheme="minorEastAsia" w:hAnsiTheme="minorEastAsia" w:cs="Times New Roman"/>
          <w:b w:val="0"/>
          <w:bCs w:val="0"/>
          <w:sz w:val="24"/>
          <w:szCs w:val="24"/>
          <w:lang w:eastAsia="en-US"/>
        </w:rPr>
      </w:pPr>
      <w:bookmarkStart w:id="39" w:name="_Toc17608"/>
      <w:bookmarkStart w:id="40" w:name="_Toc66579242"/>
      <w:r w:rsidRPr="00FF45E7">
        <w:rPr>
          <w:rFonts w:asciiTheme="minorEastAsia" w:eastAsiaTheme="minorEastAsia" w:hAnsiTheme="minorEastAsia" w:cs="Times New Roman"/>
          <w:sz w:val="24"/>
          <w:szCs w:val="24"/>
        </w:rPr>
        <w:t>1.</w:t>
      </w:r>
      <w:bookmarkEnd w:id="39"/>
      <w:r w:rsidRPr="00FF45E7">
        <w:rPr>
          <w:rFonts w:asciiTheme="minorEastAsia" w:eastAsiaTheme="minorEastAsia" w:hAnsiTheme="minorEastAsia" w:cs="Times New Roman" w:hint="eastAsia"/>
          <w:sz w:val="24"/>
          <w:szCs w:val="24"/>
        </w:rPr>
        <w:t>默认账号及默认密码</w:t>
      </w:r>
      <w:bookmarkEnd w:id="40"/>
    </w:p>
    <w:p w:rsidR="00210F22" w:rsidRPr="00FF45E7" w:rsidRDefault="00272989" w:rsidP="00B17652">
      <w:pPr>
        <w:adjustRightInd w:val="0"/>
        <w:snapToGrid w:val="0"/>
        <w:spacing w:line="400" w:lineRule="exact"/>
        <w:ind w:firstLineChars="200" w:firstLine="480"/>
        <w:rPr>
          <w:rFonts w:asciiTheme="minorEastAsia" w:hAnsiTheme="minorEastAsia" w:cs="Times New Roman"/>
          <w:sz w:val="24"/>
          <w:szCs w:val="24"/>
        </w:rPr>
      </w:pPr>
      <w:r w:rsidRPr="00FF45E7">
        <w:rPr>
          <w:rFonts w:asciiTheme="minorEastAsia" w:hAnsiTheme="minorEastAsia" w:cs="Times New Roman"/>
          <w:sz w:val="24"/>
          <w:szCs w:val="24"/>
        </w:rPr>
        <w:t xml:space="preserve">Username:  root </w:t>
      </w:r>
    </w:p>
    <w:p w:rsidR="00210F22" w:rsidRPr="00FF45E7" w:rsidRDefault="00272989" w:rsidP="00B17652">
      <w:pPr>
        <w:adjustRightInd w:val="0"/>
        <w:snapToGrid w:val="0"/>
        <w:spacing w:line="400" w:lineRule="exact"/>
        <w:ind w:firstLineChars="200" w:firstLine="480"/>
        <w:rPr>
          <w:rFonts w:asciiTheme="minorEastAsia" w:hAnsiTheme="minorEastAsia" w:cs="Times New Roman"/>
          <w:sz w:val="24"/>
          <w:szCs w:val="24"/>
        </w:rPr>
      </w:pPr>
      <w:r w:rsidRPr="00FF45E7">
        <w:rPr>
          <w:rFonts w:asciiTheme="minorEastAsia" w:hAnsiTheme="minorEastAsia" w:cs="Times New Roman"/>
          <w:sz w:val="24"/>
          <w:szCs w:val="24"/>
        </w:rPr>
        <w:t>Password: ChinaSkill2</w:t>
      </w:r>
      <w:r w:rsidR="000C276A">
        <w:rPr>
          <w:rFonts w:asciiTheme="minorEastAsia" w:hAnsiTheme="minorEastAsia" w:cs="Times New Roman" w:hint="eastAsia"/>
          <w:sz w:val="24"/>
          <w:szCs w:val="24"/>
        </w:rPr>
        <w:t>2</w:t>
      </w:r>
      <w:r w:rsidRPr="00FF45E7">
        <w:rPr>
          <w:rFonts w:asciiTheme="minorEastAsia" w:hAnsiTheme="minorEastAsia" w:cs="Times New Roman"/>
          <w:sz w:val="24"/>
          <w:szCs w:val="24"/>
        </w:rPr>
        <w:t>!</w:t>
      </w:r>
    </w:p>
    <w:p w:rsidR="00210F22" w:rsidRPr="00FF45E7" w:rsidRDefault="00272989" w:rsidP="00B17652">
      <w:pPr>
        <w:adjustRightInd w:val="0"/>
        <w:snapToGrid w:val="0"/>
        <w:spacing w:line="400" w:lineRule="exact"/>
        <w:ind w:firstLineChars="200" w:firstLine="480"/>
        <w:rPr>
          <w:rFonts w:asciiTheme="minorEastAsia" w:hAnsiTheme="minorEastAsia" w:cs="Times New Roman"/>
          <w:sz w:val="24"/>
          <w:szCs w:val="24"/>
        </w:rPr>
      </w:pPr>
      <w:r w:rsidRPr="00FF45E7">
        <w:rPr>
          <w:rFonts w:asciiTheme="minorEastAsia" w:hAnsiTheme="minorEastAsia" w:cs="Times New Roman"/>
          <w:sz w:val="24"/>
          <w:szCs w:val="24"/>
        </w:rPr>
        <w:t xml:space="preserve">Username: </w:t>
      </w:r>
      <w:r w:rsidRPr="00FF45E7">
        <w:rPr>
          <w:rFonts w:asciiTheme="minorEastAsia" w:hAnsiTheme="minorEastAsia" w:cs="Times New Roman" w:hint="eastAsia"/>
          <w:sz w:val="24"/>
          <w:szCs w:val="24"/>
        </w:rPr>
        <w:t>skills</w:t>
      </w:r>
    </w:p>
    <w:p w:rsidR="00210F22" w:rsidRPr="00FF45E7" w:rsidRDefault="00272989" w:rsidP="00B17652">
      <w:pPr>
        <w:adjustRightInd w:val="0"/>
        <w:snapToGrid w:val="0"/>
        <w:spacing w:line="400" w:lineRule="exact"/>
        <w:ind w:firstLineChars="200" w:firstLine="480"/>
        <w:rPr>
          <w:rFonts w:asciiTheme="minorEastAsia" w:hAnsiTheme="minorEastAsia" w:cs="Times New Roman"/>
          <w:sz w:val="24"/>
          <w:szCs w:val="24"/>
        </w:rPr>
      </w:pPr>
      <w:r w:rsidRPr="00FF45E7">
        <w:rPr>
          <w:rFonts w:asciiTheme="minorEastAsia" w:hAnsiTheme="minorEastAsia" w:cs="Times New Roman"/>
          <w:sz w:val="24"/>
          <w:szCs w:val="24"/>
        </w:rPr>
        <w:t>Password: ChinaSkill2</w:t>
      </w:r>
      <w:r w:rsidR="000C276A">
        <w:rPr>
          <w:rFonts w:asciiTheme="minorEastAsia" w:hAnsiTheme="minorEastAsia" w:cs="Times New Roman" w:hint="eastAsia"/>
          <w:sz w:val="24"/>
          <w:szCs w:val="24"/>
        </w:rPr>
        <w:t>2</w:t>
      </w:r>
      <w:r w:rsidRPr="00FF45E7">
        <w:rPr>
          <w:rFonts w:asciiTheme="minorEastAsia" w:hAnsiTheme="minorEastAsia" w:cs="Times New Roman"/>
          <w:sz w:val="24"/>
          <w:szCs w:val="24"/>
        </w:rPr>
        <w:t>!</w:t>
      </w:r>
    </w:p>
    <w:p w:rsidR="00210F22" w:rsidRPr="00FF45E7" w:rsidRDefault="00272989" w:rsidP="00B17652">
      <w:pPr>
        <w:adjustRightInd w:val="0"/>
        <w:snapToGrid w:val="0"/>
        <w:spacing w:line="400" w:lineRule="exact"/>
        <w:ind w:firstLineChars="200" w:firstLine="480"/>
        <w:rPr>
          <w:rFonts w:asciiTheme="minorEastAsia" w:hAnsiTheme="minorEastAsia" w:cs="Times New Roman"/>
          <w:sz w:val="24"/>
          <w:szCs w:val="24"/>
        </w:rPr>
      </w:pPr>
      <w:r w:rsidRPr="00FF45E7">
        <w:rPr>
          <w:rFonts w:asciiTheme="minorEastAsia" w:hAnsiTheme="minorEastAsia" w:cs="Times New Roman"/>
          <w:sz w:val="24"/>
          <w:szCs w:val="24"/>
        </w:rPr>
        <w:t>注：若非特别指定，所有账号的密码均为 ChinaSkill2</w:t>
      </w:r>
      <w:r w:rsidR="000C276A">
        <w:rPr>
          <w:rFonts w:asciiTheme="minorEastAsia" w:hAnsiTheme="minorEastAsia" w:cs="Times New Roman" w:hint="eastAsia"/>
          <w:sz w:val="24"/>
          <w:szCs w:val="24"/>
        </w:rPr>
        <w:t>2</w:t>
      </w:r>
      <w:r w:rsidRPr="00FF45E7">
        <w:rPr>
          <w:rFonts w:asciiTheme="minorEastAsia" w:hAnsiTheme="minorEastAsia" w:cs="Times New Roman"/>
          <w:sz w:val="24"/>
          <w:szCs w:val="24"/>
        </w:rPr>
        <w:t>!</w:t>
      </w:r>
      <w:bookmarkStart w:id="41" w:name="_Toc4878"/>
    </w:p>
    <w:p w:rsidR="00210F22" w:rsidRPr="00FF45E7" w:rsidRDefault="00272989" w:rsidP="00B17652">
      <w:pPr>
        <w:pStyle w:val="2"/>
        <w:spacing w:before="0" w:line="400" w:lineRule="exact"/>
        <w:rPr>
          <w:rFonts w:asciiTheme="minorEastAsia" w:eastAsiaTheme="minorEastAsia" w:hAnsiTheme="minorEastAsia" w:cs="Times New Roman"/>
          <w:b w:val="0"/>
          <w:bCs w:val="0"/>
          <w:sz w:val="24"/>
          <w:szCs w:val="24"/>
        </w:rPr>
      </w:pPr>
      <w:bookmarkStart w:id="42" w:name="_Toc66579243"/>
      <w:r w:rsidRPr="00FF45E7">
        <w:rPr>
          <w:rFonts w:asciiTheme="minorEastAsia" w:eastAsiaTheme="minorEastAsia" w:hAnsiTheme="minorEastAsia" w:cs="Times New Roman"/>
          <w:sz w:val="24"/>
          <w:szCs w:val="24"/>
        </w:rPr>
        <w:lastRenderedPageBreak/>
        <w:t>2.</w:t>
      </w:r>
      <w:r w:rsidRPr="00FF45E7">
        <w:rPr>
          <w:rFonts w:asciiTheme="minorEastAsia" w:eastAsiaTheme="minorEastAsia" w:hAnsiTheme="minorEastAsia" w:cs="Times New Roman" w:hint="eastAsia"/>
          <w:sz w:val="24"/>
          <w:szCs w:val="24"/>
        </w:rPr>
        <w:t>操作</w:t>
      </w:r>
      <w:r w:rsidRPr="00FF45E7">
        <w:rPr>
          <w:rFonts w:asciiTheme="minorEastAsia" w:eastAsiaTheme="minorEastAsia" w:hAnsiTheme="minorEastAsia" w:cs="Times New Roman"/>
          <w:sz w:val="24"/>
          <w:szCs w:val="24"/>
        </w:rPr>
        <w:t>系统配置</w:t>
      </w:r>
      <w:bookmarkEnd w:id="41"/>
      <w:bookmarkEnd w:id="42"/>
    </w:p>
    <w:p w:rsidR="000C276A" w:rsidRDefault="000C276A" w:rsidP="000C276A">
      <w:pPr>
        <w:adjustRightInd w:val="0"/>
        <w:snapToGrid w:val="0"/>
        <w:spacing w:line="276" w:lineRule="auto"/>
        <w:ind w:firstLineChars="200" w:firstLine="480"/>
        <w:rPr>
          <w:rFonts w:ascii="仿宋" w:eastAsia="仿宋" w:hAnsi="仿宋" w:cs="Times New Roman"/>
          <w:sz w:val="24"/>
          <w:szCs w:val="24"/>
        </w:rPr>
      </w:pPr>
      <w:bookmarkStart w:id="43" w:name="_Toc17796"/>
      <w:bookmarkStart w:id="44" w:name="_Toc66579244"/>
      <w:r>
        <w:rPr>
          <w:rFonts w:ascii="仿宋" w:eastAsia="仿宋" w:hAnsi="仿宋" w:cs="Times New Roman"/>
          <w:sz w:val="24"/>
          <w:szCs w:val="24"/>
        </w:rPr>
        <w:t>所处区域：CST + 8</w:t>
      </w:r>
    </w:p>
    <w:p w:rsidR="000C276A" w:rsidRDefault="000C276A" w:rsidP="000C276A">
      <w:pPr>
        <w:adjustRightInd w:val="0"/>
        <w:snapToGrid w:val="0"/>
        <w:spacing w:line="276" w:lineRule="auto"/>
        <w:ind w:firstLineChars="200" w:firstLine="480"/>
        <w:rPr>
          <w:rFonts w:ascii="仿宋" w:eastAsia="仿宋" w:hAnsi="仿宋" w:cs="Times New Roman"/>
          <w:sz w:val="24"/>
          <w:szCs w:val="24"/>
        </w:rPr>
      </w:pPr>
      <w:r>
        <w:rPr>
          <w:rFonts w:ascii="仿宋" w:eastAsia="仿宋" w:hAnsi="仿宋" w:cs="Times New Roman"/>
          <w:sz w:val="24"/>
          <w:szCs w:val="24"/>
        </w:rPr>
        <w:t>系统环境语言：English US (UTF-8)</w:t>
      </w:r>
    </w:p>
    <w:p w:rsidR="000C276A" w:rsidRDefault="000C276A" w:rsidP="000C276A">
      <w:pPr>
        <w:adjustRightInd w:val="0"/>
        <w:snapToGrid w:val="0"/>
        <w:spacing w:line="276" w:lineRule="auto"/>
        <w:ind w:firstLineChars="200" w:firstLine="480"/>
        <w:rPr>
          <w:rFonts w:ascii="仿宋" w:eastAsia="仿宋" w:hAnsi="仿宋" w:cs="Times New Roman"/>
          <w:sz w:val="24"/>
          <w:szCs w:val="24"/>
        </w:rPr>
      </w:pPr>
      <w:r>
        <w:rPr>
          <w:rFonts w:ascii="仿宋" w:eastAsia="仿宋" w:hAnsi="仿宋" w:cs="Times New Roman"/>
          <w:sz w:val="24"/>
          <w:szCs w:val="24"/>
        </w:rPr>
        <w:t xml:space="preserve">键盘：English US </w:t>
      </w:r>
    </w:p>
    <w:p w:rsidR="000C276A" w:rsidRDefault="000C276A" w:rsidP="000C276A">
      <w:pPr>
        <w:adjustRightInd w:val="0"/>
        <w:snapToGrid w:val="0"/>
        <w:spacing w:line="276" w:lineRule="auto"/>
        <w:ind w:firstLineChars="200" w:firstLine="480"/>
        <w:rPr>
          <w:rFonts w:ascii="仿宋" w:eastAsia="仿宋" w:hAnsi="仿宋" w:cs="Times New Roman"/>
          <w:sz w:val="24"/>
          <w:szCs w:val="24"/>
        </w:rPr>
      </w:pPr>
      <w:r>
        <w:rPr>
          <w:rFonts w:ascii="仿宋" w:eastAsia="仿宋" w:hAnsi="仿宋" w:cs="Times New Roman"/>
          <w:sz w:val="24"/>
          <w:szCs w:val="24"/>
        </w:rPr>
        <w:t>注意：当任务是配置TLS，请把根证书或者自签名证书添加到受信任区。</w:t>
      </w:r>
    </w:p>
    <w:p w:rsidR="000C276A" w:rsidRDefault="000C276A" w:rsidP="000C276A">
      <w:pPr>
        <w:adjustRightInd w:val="0"/>
        <w:snapToGrid w:val="0"/>
        <w:spacing w:line="276" w:lineRule="auto"/>
        <w:ind w:firstLineChars="200" w:firstLine="480"/>
        <w:rPr>
          <w:rFonts w:ascii="仿宋" w:eastAsia="仿宋" w:hAnsi="仿宋" w:cs="Times New Roman"/>
          <w:sz w:val="24"/>
          <w:szCs w:val="24"/>
        </w:rPr>
      </w:pPr>
      <w:r>
        <w:rPr>
          <w:rFonts w:ascii="仿宋" w:eastAsia="仿宋" w:hAnsi="仿宋" w:cs="Times New Roman"/>
          <w:sz w:val="24"/>
          <w:szCs w:val="24"/>
        </w:rPr>
        <w:t>控制台登陆后不管是网络登录还是本地登录 ，都按下方欢迎信息内容显示</w:t>
      </w:r>
    </w:p>
    <w:p w:rsidR="000C276A" w:rsidRDefault="000C276A" w:rsidP="000C276A">
      <w:pPr>
        <w:adjustRightInd w:val="0"/>
        <w:snapToGrid w:val="0"/>
        <w:spacing w:line="276" w:lineRule="auto"/>
        <w:ind w:firstLineChars="200" w:firstLine="480"/>
        <w:jc w:val="center"/>
        <w:rPr>
          <w:rFonts w:ascii="仿宋" w:eastAsia="仿宋" w:hAnsi="仿宋" w:cs="Times New Roman"/>
          <w:sz w:val="24"/>
          <w:szCs w:val="24"/>
        </w:rPr>
      </w:pPr>
      <w:r>
        <w:rPr>
          <w:rFonts w:ascii="仿宋" w:eastAsia="仿宋" w:hAnsi="仿宋" w:cs="Times New Roman"/>
          <w:sz w:val="24"/>
          <w:szCs w:val="24"/>
        </w:rPr>
        <w:t>*********************************</w:t>
      </w:r>
    </w:p>
    <w:p w:rsidR="000C276A" w:rsidRDefault="000C276A" w:rsidP="000C276A">
      <w:pPr>
        <w:adjustRightInd w:val="0"/>
        <w:snapToGrid w:val="0"/>
        <w:spacing w:line="276" w:lineRule="auto"/>
        <w:ind w:firstLineChars="200" w:firstLine="480"/>
        <w:jc w:val="center"/>
        <w:rPr>
          <w:rFonts w:ascii="仿宋" w:eastAsia="仿宋" w:hAnsi="仿宋" w:cs="Times New Roman"/>
          <w:sz w:val="24"/>
          <w:szCs w:val="24"/>
        </w:rPr>
      </w:pPr>
      <w:proofErr w:type="spellStart"/>
      <w:r>
        <w:rPr>
          <w:rFonts w:ascii="仿宋" w:eastAsia="仿宋" w:hAnsi="仿宋" w:cs="Times New Roman"/>
          <w:sz w:val="24"/>
          <w:szCs w:val="24"/>
        </w:rPr>
        <w:t>ChinaSkills</w:t>
      </w:r>
      <w:proofErr w:type="spellEnd"/>
      <w:r>
        <w:rPr>
          <w:rFonts w:ascii="仿宋" w:eastAsia="仿宋" w:hAnsi="仿宋" w:cs="Times New Roman"/>
          <w:sz w:val="24"/>
          <w:szCs w:val="24"/>
        </w:rPr>
        <w:t xml:space="preserve"> 2022–CSK</w:t>
      </w:r>
    </w:p>
    <w:p w:rsidR="000C276A" w:rsidRDefault="000C276A" w:rsidP="000C276A">
      <w:pPr>
        <w:adjustRightInd w:val="0"/>
        <w:snapToGrid w:val="0"/>
        <w:spacing w:line="276" w:lineRule="auto"/>
        <w:ind w:firstLineChars="200" w:firstLine="480"/>
        <w:jc w:val="center"/>
        <w:rPr>
          <w:rFonts w:ascii="仿宋" w:eastAsia="仿宋" w:hAnsi="仿宋" w:cs="Times New Roman"/>
          <w:sz w:val="24"/>
          <w:szCs w:val="24"/>
        </w:rPr>
      </w:pPr>
      <w:r>
        <w:rPr>
          <w:rFonts w:ascii="仿宋" w:eastAsia="仿宋" w:hAnsi="仿宋" w:cs="Times New Roman"/>
          <w:sz w:val="24"/>
          <w:szCs w:val="24"/>
        </w:rPr>
        <w:t>Module C Linux</w:t>
      </w:r>
    </w:p>
    <w:p w:rsidR="000C276A" w:rsidRDefault="000C276A" w:rsidP="000C276A">
      <w:pPr>
        <w:adjustRightInd w:val="0"/>
        <w:snapToGrid w:val="0"/>
        <w:spacing w:line="276" w:lineRule="auto"/>
        <w:ind w:firstLineChars="200" w:firstLine="480"/>
        <w:jc w:val="center"/>
        <w:rPr>
          <w:rFonts w:ascii="仿宋" w:eastAsia="仿宋" w:hAnsi="仿宋" w:cs="Times New Roman"/>
          <w:sz w:val="24"/>
          <w:szCs w:val="24"/>
        </w:rPr>
      </w:pPr>
    </w:p>
    <w:p w:rsidR="000C276A" w:rsidRDefault="000C276A" w:rsidP="000C276A">
      <w:pPr>
        <w:adjustRightInd w:val="0"/>
        <w:snapToGrid w:val="0"/>
        <w:spacing w:line="276" w:lineRule="auto"/>
        <w:ind w:firstLineChars="200" w:firstLine="480"/>
        <w:jc w:val="center"/>
        <w:rPr>
          <w:rFonts w:ascii="仿宋" w:eastAsia="仿宋" w:hAnsi="仿宋" w:cs="Times New Roman"/>
          <w:sz w:val="24"/>
          <w:szCs w:val="24"/>
        </w:rPr>
      </w:pPr>
      <w:r>
        <w:rPr>
          <w:rFonts w:ascii="仿宋" w:eastAsia="仿宋" w:hAnsi="仿宋" w:cs="Times New Roman"/>
          <w:sz w:val="24"/>
          <w:szCs w:val="24"/>
        </w:rPr>
        <w:t>&gt;&gt;hostname&lt;&lt;</w:t>
      </w:r>
    </w:p>
    <w:p w:rsidR="000C276A" w:rsidRDefault="000C276A" w:rsidP="000C276A">
      <w:pPr>
        <w:adjustRightInd w:val="0"/>
        <w:snapToGrid w:val="0"/>
        <w:spacing w:line="276" w:lineRule="auto"/>
        <w:ind w:firstLineChars="200" w:firstLine="480"/>
        <w:jc w:val="center"/>
        <w:rPr>
          <w:rFonts w:ascii="仿宋" w:eastAsia="仿宋" w:hAnsi="仿宋" w:cs="Times New Roman"/>
          <w:sz w:val="24"/>
          <w:szCs w:val="24"/>
        </w:rPr>
      </w:pPr>
      <w:r>
        <w:rPr>
          <w:rFonts w:ascii="仿宋" w:eastAsia="仿宋" w:hAnsi="仿宋" w:cs="Times New Roman"/>
          <w:sz w:val="24"/>
          <w:szCs w:val="24"/>
        </w:rPr>
        <w:t>&gt;&gt;</w:t>
      </w:r>
      <w:r>
        <w:rPr>
          <w:rFonts w:ascii="仿宋" w:eastAsia="仿宋" w:hAnsi="仿宋" w:cs="Times New Roman" w:hint="eastAsia"/>
          <w:sz w:val="24"/>
          <w:szCs w:val="24"/>
        </w:rPr>
        <w:t>Linux</w:t>
      </w:r>
      <w:r>
        <w:rPr>
          <w:rFonts w:ascii="仿宋" w:eastAsia="仿宋" w:hAnsi="仿宋" w:cs="Times New Roman"/>
          <w:sz w:val="24"/>
          <w:szCs w:val="24"/>
        </w:rPr>
        <w:t xml:space="preserve"> Version&lt;&lt;</w:t>
      </w:r>
    </w:p>
    <w:p w:rsidR="000C276A" w:rsidRDefault="000C276A" w:rsidP="000C276A">
      <w:pPr>
        <w:adjustRightInd w:val="0"/>
        <w:snapToGrid w:val="0"/>
        <w:spacing w:line="276" w:lineRule="auto"/>
        <w:ind w:firstLineChars="200" w:firstLine="480"/>
        <w:jc w:val="center"/>
        <w:rPr>
          <w:rFonts w:ascii="仿宋" w:eastAsia="仿宋" w:hAnsi="仿宋" w:cs="Times New Roman"/>
          <w:sz w:val="24"/>
          <w:szCs w:val="24"/>
        </w:rPr>
      </w:pPr>
      <w:r>
        <w:rPr>
          <w:rFonts w:ascii="仿宋" w:eastAsia="仿宋" w:hAnsi="仿宋" w:cs="Times New Roman"/>
          <w:sz w:val="24"/>
          <w:szCs w:val="24"/>
        </w:rPr>
        <w:t>&gt;&gt; TIME &lt;&lt;</w:t>
      </w:r>
    </w:p>
    <w:p w:rsidR="000C276A" w:rsidRDefault="000C276A" w:rsidP="000C276A">
      <w:pPr>
        <w:adjustRightInd w:val="0"/>
        <w:snapToGrid w:val="0"/>
        <w:spacing w:line="276" w:lineRule="auto"/>
        <w:ind w:firstLineChars="200" w:firstLine="480"/>
        <w:jc w:val="center"/>
        <w:rPr>
          <w:rFonts w:ascii="仿宋" w:eastAsia="仿宋" w:hAnsi="仿宋" w:cs="Times New Roman"/>
          <w:sz w:val="24"/>
          <w:szCs w:val="24"/>
        </w:rPr>
      </w:pPr>
      <w:r>
        <w:rPr>
          <w:rFonts w:ascii="仿宋" w:eastAsia="仿宋" w:hAnsi="仿宋" w:cs="Times New Roman"/>
          <w:sz w:val="24"/>
          <w:szCs w:val="24"/>
        </w:rPr>
        <w:t>*********************************</w:t>
      </w:r>
    </w:p>
    <w:p w:rsidR="00210F22" w:rsidRPr="00FF45E7" w:rsidRDefault="00272989" w:rsidP="00B17652">
      <w:pPr>
        <w:pStyle w:val="1"/>
        <w:widowControl/>
        <w:spacing w:before="0" w:after="0" w:line="400" w:lineRule="exact"/>
        <w:jc w:val="left"/>
        <w:rPr>
          <w:rFonts w:asciiTheme="minorEastAsia" w:hAnsiTheme="minorEastAsia"/>
          <w:b w:val="0"/>
          <w:sz w:val="24"/>
          <w:szCs w:val="24"/>
        </w:rPr>
      </w:pPr>
      <w:r w:rsidRPr="00FF45E7">
        <w:rPr>
          <w:rFonts w:asciiTheme="minorEastAsia" w:hAnsiTheme="minorEastAsia" w:hint="eastAsia"/>
          <w:sz w:val="24"/>
          <w:szCs w:val="24"/>
        </w:rPr>
        <w:t>（二）Linux模块</w:t>
      </w:r>
      <w:r w:rsidRPr="00FF45E7">
        <w:rPr>
          <w:rFonts w:asciiTheme="minorEastAsia" w:hAnsiTheme="minorEastAsia"/>
          <w:sz w:val="24"/>
          <w:szCs w:val="24"/>
        </w:rPr>
        <w:t>项目任务描述</w:t>
      </w:r>
      <w:bookmarkEnd w:id="43"/>
      <w:bookmarkEnd w:id="44"/>
    </w:p>
    <w:p w:rsidR="00210F22" w:rsidRPr="00FF45E7" w:rsidRDefault="00272989" w:rsidP="00B17652">
      <w:pPr>
        <w:spacing w:line="400" w:lineRule="exact"/>
        <w:ind w:firstLineChars="200" w:firstLine="480"/>
        <w:rPr>
          <w:rStyle w:val="None"/>
          <w:rFonts w:asciiTheme="minorEastAsia" w:hAnsiTheme="minorEastAsia"/>
          <w:sz w:val="24"/>
          <w:szCs w:val="24"/>
        </w:rPr>
      </w:pPr>
      <w:r w:rsidRPr="00FF45E7">
        <w:rPr>
          <w:rFonts w:asciiTheme="minorEastAsia" w:hAnsiTheme="minorEastAsia" w:cs="Times New Roman"/>
          <w:sz w:val="24"/>
          <w:szCs w:val="24"/>
        </w:rPr>
        <w:t>你作为一个Linux的技术工程师，被指派去构建一个公司的内部网络</w:t>
      </w:r>
      <w:r w:rsidRPr="00FF45E7">
        <w:rPr>
          <w:rFonts w:asciiTheme="minorEastAsia" w:hAnsiTheme="minorEastAsia" w:cs="Times New Roman" w:hint="eastAsia"/>
          <w:sz w:val="24"/>
          <w:szCs w:val="24"/>
        </w:rPr>
        <w:t>，</w:t>
      </w:r>
      <w:r w:rsidRPr="00FF45E7">
        <w:rPr>
          <w:rFonts w:asciiTheme="minorEastAsia" w:hAnsiTheme="minorEastAsia" w:cs="Times New Roman"/>
          <w:sz w:val="24"/>
          <w:szCs w:val="24"/>
        </w:rPr>
        <w:t>要为员工提供便捷、安全稳定内外网络服务</w:t>
      </w:r>
      <w:r w:rsidRPr="00FF45E7">
        <w:rPr>
          <w:rFonts w:asciiTheme="minorEastAsia" w:hAnsiTheme="minorEastAsia" w:cs="Times New Roman" w:hint="eastAsia"/>
          <w:sz w:val="24"/>
          <w:szCs w:val="24"/>
        </w:rPr>
        <w:t>。</w:t>
      </w:r>
      <w:r w:rsidRPr="00FF45E7">
        <w:rPr>
          <w:rFonts w:asciiTheme="minorEastAsia" w:hAnsiTheme="minorEastAsia" w:cs="Times New Roman"/>
          <w:sz w:val="24"/>
          <w:szCs w:val="24"/>
        </w:rPr>
        <w:t>你必须在规定的时间内完成要求的任务，并进行充分的测试，确保设备和应用正常运行。任务</w:t>
      </w:r>
      <w:r w:rsidRPr="00FF45E7">
        <w:rPr>
          <w:rFonts w:asciiTheme="minorEastAsia" w:hAnsiTheme="minorEastAsia" w:cs="Times New Roman" w:hint="eastAsia"/>
          <w:sz w:val="24"/>
          <w:szCs w:val="24"/>
        </w:rPr>
        <w:t>所有规划都</w:t>
      </w:r>
      <w:r w:rsidRPr="00FF45E7">
        <w:rPr>
          <w:rFonts w:asciiTheme="minorEastAsia" w:hAnsiTheme="minorEastAsia" w:cs="Times New Roman"/>
          <w:sz w:val="24"/>
          <w:szCs w:val="24"/>
        </w:rPr>
        <w:t>基于Linux</w:t>
      </w:r>
      <w:r w:rsidRPr="00FF45E7">
        <w:rPr>
          <w:rFonts w:asciiTheme="minorEastAsia" w:hAnsiTheme="minorEastAsia" w:cs="Times New Roman" w:hint="eastAsia"/>
          <w:sz w:val="24"/>
          <w:szCs w:val="24"/>
        </w:rPr>
        <w:t>操作</w:t>
      </w:r>
      <w:r w:rsidRPr="00FF45E7">
        <w:rPr>
          <w:rFonts w:asciiTheme="minorEastAsia" w:hAnsiTheme="minorEastAsia" w:cs="Times New Roman"/>
          <w:sz w:val="24"/>
          <w:szCs w:val="24"/>
        </w:rPr>
        <w:t>系统</w:t>
      </w:r>
      <w:r w:rsidRPr="00FF45E7">
        <w:rPr>
          <w:rFonts w:asciiTheme="minorEastAsia" w:hAnsiTheme="minorEastAsia" w:cs="Times New Roman" w:hint="eastAsia"/>
          <w:sz w:val="24"/>
          <w:szCs w:val="24"/>
        </w:rPr>
        <w:t>。根据在服务器上提供的</w:t>
      </w:r>
      <w:r w:rsidR="00513ECA">
        <w:rPr>
          <w:rFonts w:asciiTheme="minorEastAsia" w:hAnsiTheme="minorEastAsia" w:cs="Times New Roman" w:hint="eastAsia"/>
          <w:sz w:val="24"/>
          <w:szCs w:val="24"/>
        </w:rPr>
        <w:t xml:space="preserve">VMware WorkStation </w:t>
      </w:r>
      <w:r w:rsidRPr="00FF45E7">
        <w:rPr>
          <w:rFonts w:asciiTheme="minorEastAsia" w:hAnsiTheme="minorEastAsia" w:cs="Times New Roman" w:hint="eastAsia"/>
          <w:sz w:val="24"/>
          <w:szCs w:val="24"/>
        </w:rPr>
        <w:t>虚拟化软件和Linux 镜像安装操作系统，硬盘空间为5</w:t>
      </w:r>
      <w:r w:rsidRPr="00FF45E7">
        <w:rPr>
          <w:rFonts w:asciiTheme="minorEastAsia" w:hAnsiTheme="minorEastAsia" w:cs="Times New Roman"/>
          <w:sz w:val="24"/>
          <w:szCs w:val="24"/>
        </w:rPr>
        <w:t>0G</w:t>
      </w:r>
      <w:r w:rsidRPr="00FF45E7">
        <w:rPr>
          <w:rFonts w:asciiTheme="minorEastAsia" w:hAnsiTheme="minorEastAsia" w:cs="Times New Roman" w:hint="eastAsia"/>
          <w:sz w:val="24"/>
          <w:szCs w:val="24"/>
        </w:rPr>
        <w:t>，网络桥接模式。</w:t>
      </w:r>
    </w:p>
    <w:p w:rsidR="00210F22" w:rsidRPr="00FF45E7" w:rsidRDefault="00272989" w:rsidP="00B17652">
      <w:pPr>
        <w:pStyle w:val="11"/>
        <w:widowControl w:val="0"/>
        <w:spacing w:line="400" w:lineRule="exact"/>
        <w:ind w:firstLineChars="0" w:firstLine="0"/>
        <w:rPr>
          <w:rFonts w:asciiTheme="minorEastAsia" w:eastAsiaTheme="minorEastAsia" w:hAnsiTheme="minorEastAsia" w:cs="Times New Roman"/>
          <w:b/>
          <w:bCs/>
          <w:sz w:val="24"/>
          <w:szCs w:val="24"/>
        </w:rPr>
      </w:pPr>
      <w:r w:rsidRPr="00FF45E7">
        <w:rPr>
          <w:rFonts w:asciiTheme="minorEastAsia" w:eastAsiaTheme="minorEastAsia" w:hAnsiTheme="minorEastAsia" w:cs="Times New Roman" w:hint="eastAsia"/>
          <w:b/>
          <w:bCs/>
          <w:sz w:val="24"/>
          <w:szCs w:val="24"/>
        </w:rPr>
        <w:t>1.创建1台服务主机，要求如下：</w:t>
      </w:r>
    </w:p>
    <w:p w:rsidR="00210F22" w:rsidRPr="00FF45E7" w:rsidRDefault="00272989" w:rsidP="00B17652">
      <w:pPr>
        <w:pStyle w:val="ItemList"/>
        <w:widowControl w:val="0"/>
        <w:numPr>
          <w:ilvl w:val="0"/>
          <w:numId w:val="13"/>
        </w:numPr>
        <w:spacing w:line="400" w:lineRule="exact"/>
        <w:jc w:val="left"/>
        <w:rPr>
          <w:rFonts w:asciiTheme="minorEastAsia" w:eastAsiaTheme="minorEastAsia" w:hAnsiTheme="minorEastAsia" w:cs="Times New Roman"/>
          <w:bCs w:val="0"/>
          <w:sz w:val="24"/>
          <w:szCs w:val="24"/>
        </w:rPr>
      </w:pPr>
      <w:r w:rsidRPr="00FF45E7">
        <w:rPr>
          <w:rFonts w:asciiTheme="minorEastAsia" w:eastAsiaTheme="minorEastAsia" w:hAnsiTheme="minorEastAsia" w:cs="Times New Roman" w:hint="eastAsia"/>
          <w:bCs w:val="0"/>
          <w:sz w:val="24"/>
          <w:szCs w:val="24"/>
        </w:rPr>
        <w:t xml:space="preserve">主机1：Linux；CPU </w:t>
      </w:r>
      <w:r w:rsidRPr="00FF45E7">
        <w:rPr>
          <w:rFonts w:asciiTheme="minorEastAsia" w:eastAsiaTheme="minorEastAsia" w:hAnsiTheme="minorEastAsia" w:cs="Times New Roman"/>
          <w:bCs w:val="0"/>
          <w:sz w:val="24"/>
          <w:szCs w:val="24"/>
        </w:rPr>
        <w:t>2</w:t>
      </w:r>
      <w:r w:rsidRPr="00FF45E7">
        <w:rPr>
          <w:rFonts w:asciiTheme="minorEastAsia" w:eastAsiaTheme="minorEastAsia" w:hAnsiTheme="minorEastAsia" w:cs="Times New Roman" w:hint="eastAsia"/>
          <w:bCs w:val="0"/>
          <w:sz w:val="24"/>
          <w:szCs w:val="24"/>
        </w:rPr>
        <w:t>核以上；内存 16G以上；IP地址是193.XX.0.</w:t>
      </w:r>
      <w:r w:rsidRPr="00FF45E7">
        <w:rPr>
          <w:rFonts w:asciiTheme="minorEastAsia" w:eastAsiaTheme="minorEastAsia" w:hAnsiTheme="minorEastAsia" w:cs="Times New Roman"/>
          <w:bCs w:val="0"/>
          <w:sz w:val="24"/>
          <w:szCs w:val="24"/>
        </w:rPr>
        <w:t>20</w:t>
      </w:r>
      <w:r w:rsidRPr="00FF45E7">
        <w:rPr>
          <w:rFonts w:asciiTheme="minorEastAsia" w:eastAsiaTheme="minorEastAsia" w:hAnsiTheme="minorEastAsia" w:cs="Times New Roman" w:hint="eastAsia"/>
          <w:bCs w:val="0"/>
          <w:sz w:val="24"/>
          <w:szCs w:val="24"/>
        </w:rPr>
        <w:t>/</w:t>
      </w:r>
      <w:r w:rsidRPr="00FF45E7">
        <w:rPr>
          <w:rFonts w:asciiTheme="minorEastAsia" w:eastAsiaTheme="minorEastAsia" w:hAnsiTheme="minorEastAsia" w:cs="Times New Roman"/>
          <w:bCs w:val="0"/>
          <w:sz w:val="24"/>
          <w:szCs w:val="24"/>
        </w:rPr>
        <w:t>24</w:t>
      </w:r>
      <w:r w:rsidRPr="00FF45E7">
        <w:rPr>
          <w:rFonts w:asciiTheme="minorEastAsia" w:eastAsiaTheme="minorEastAsia" w:hAnsiTheme="minorEastAsia" w:cs="Times New Roman" w:hint="eastAsia"/>
          <w:bCs w:val="0"/>
          <w:sz w:val="24"/>
          <w:szCs w:val="24"/>
        </w:rPr>
        <w:t>网段，网关为193.XX.0.</w:t>
      </w:r>
      <w:r w:rsidRPr="00FF45E7">
        <w:rPr>
          <w:rFonts w:asciiTheme="minorEastAsia" w:eastAsiaTheme="minorEastAsia" w:hAnsiTheme="minorEastAsia" w:cs="Times New Roman"/>
          <w:bCs w:val="0"/>
          <w:sz w:val="24"/>
          <w:szCs w:val="24"/>
        </w:rPr>
        <w:t>1</w:t>
      </w:r>
      <w:r w:rsidRPr="00FF45E7">
        <w:rPr>
          <w:rFonts w:asciiTheme="minorEastAsia" w:eastAsiaTheme="minorEastAsia" w:hAnsiTheme="minorEastAsia" w:cs="Times New Roman" w:hint="eastAsia"/>
          <w:bCs w:val="0"/>
          <w:sz w:val="24"/>
          <w:szCs w:val="24"/>
        </w:rPr>
        <w:t>/</w:t>
      </w:r>
      <w:r w:rsidRPr="00FF45E7">
        <w:rPr>
          <w:rFonts w:asciiTheme="minorEastAsia" w:eastAsiaTheme="minorEastAsia" w:hAnsiTheme="minorEastAsia" w:cs="Times New Roman"/>
          <w:bCs w:val="0"/>
          <w:sz w:val="24"/>
          <w:szCs w:val="24"/>
        </w:rPr>
        <w:t>24</w:t>
      </w:r>
      <w:r w:rsidRPr="00FF45E7">
        <w:rPr>
          <w:rFonts w:asciiTheme="minorEastAsia" w:eastAsiaTheme="minorEastAsia" w:hAnsiTheme="minorEastAsia" w:cs="Times New Roman" w:hint="eastAsia"/>
          <w:bCs w:val="0"/>
          <w:sz w:val="24"/>
          <w:szCs w:val="24"/>
        </w:rPr>
        <w:t>；</w:t>
      </w:r>
    </w:p>
    <w:p w:rsidR="00210F22" w:rsidRPr="00FF45E7" w:rsidRDefault="00272989" w:rsidP="00B17652">
      <w:pPr>
        <w:pStyle w:val="ItemList"/>
        <w:widowControl w:val="0"/>
        <w:numPr>
          <w:ilvl w:val="0"/>
          <w:numId w:val="13"/>
        </w:numPr>
        <w:spacing w:line="400" w:lineRule="exact"/>
        <w:jc w:val="left"/>
        <w:rPr>
          <w:rFonts w:asciiTheme="minorEastAsia" w:eastAsiaTheme="minorEastAsia" w:hAnsiTheme="minorEastAsia" w:cs="Times New Roman"/>
          <w:bCs w:val="0"/>
          <w:sz w:val="24"/>
          <w:szCs w:val="24"/>
        </w:rPr>
      </w:pPr>
      <w:r w:rsidRPr="00FF45E7">
        <w:rPr>
          <w:rFonts w:asciiTheme="minorEastAsia" w:eastAsiaTheme="minorEastAsia" w:hAnsiTheme="minorEastAsia" w:cs="Times New Roman" w:hint="eastAsia"/>
          <w:bCs w:val="0"/>
          <w:sz w:val="24"/>
          <w:szCs w:val="24"/>
        </w:rPr>
        <w:t>为主机1加载容量为10G的第二块硬盘，并设置开机自动挂载;</w:t>
      </w:r>
    </w:p>
    <w:p w:rsidR="00210F22" w:rsidRPr="00FF45E7" w:rsidRDefault="00272989" w:rsidP="00B17652">
      <w:pPr>
        <w:spacing w:line="400" w:lineRule="exact"/>
        <w:contextualSpacing/>
        <w:rPr>
          <w:rFonts w:asciiTheme="minorEastAsia" w:hAnsiTheme="minorEastAsia" w:cs="Times New Roman"/>
          <w:b/>
          <w:bCs/>
          <w:sz w:val="24"/>
          <w:szCs w:val="24"/>
        </w:rPr>
      </w:pPr>
      <w:proofErr w:type="gramStart"/>
      <w:r w:rsidRPr="00FF45E7">
        <w:rPr>
          <w:rFonts w:asciiTheme="minorEastAsia" w:hAnsiTheme="minorEastAsia" w:cs="Times New Roman" w:hint="eastAsia"/>
          <w:b/>
          <w:bCs/>
          <w:sz w:val="24"/>
          <w:szCs w:val="24"/>
        </w:rPr>
        <w:t>2.</w:t>
      </w:r>
      <w:r w:rsidRPr="00FF45E7">
        <w:rPr>
          <w:rFonts w:asciiTheme="minorEastAsia" w:hAnsiTheme="minorEastAsia" w:cs="Times New Roman"/>
          <w:b/>
          <w:bCs/>
          <w:sz w:val="24"/>
          <w:szCs w:val="24"/>
        </w:rPr>
        <w:t>NETWORK</w:t>
      </w:r>
      <w:proofErr w:type="gramEnd"/>
    </w:p>
    <w:p w:rsidR="00210F22" w:rsidRPr="00FF45E7" w:rsidRDefault="00272989" w:rsidP="00B17652">
      <w:pPr>
        <w:pStyle w:val="ItemList"/>
        <w:widowControl w:val="0"/>
        <w:numPr>
          <w:ilvl w:val="0"/>
          <w:numId w:val="13"/>
        </w:numPr>
        <w:spacing w:line="400" w:lineRule="exact"/>
        <w:jc w:val="left"/>
        <w:rPr>
          <w:rFonts w:asciiTheme="minorEastAsia" w:eastAsiaTheme="minorEastAsia" w:hAnsiTheme="minorEastAsia" w:cs="Times New Roman"/>
          <w:bCs w:val="0"/>
          <w:sz w:val="24"/>
          <w:szCs w:val="24"/>
        </w:rPr>
      </w:pPr>
      <w:r w:rsidRPr="00FF45E7">
        <w:rPr>
          <w:rFonts w:asciiTheme="minorEastAsia" w:eastAsiaTheme="minorEastAsia" w:hAnsiTheme="minorEastAsia" w:cs="Times New Roman"/>
          <w:bCs w:val="0"/>
          <w:sz w:val="24"/>
          <w:szCs w:val="24"/>
        </w:rPr>
        <w:t>请根据基本配置信息配置服务器的主机名，网卡IP地址配置、域名服务器、网关等。</w:t>
      </w:r>
    </w:p>
    <w:p w:rsidR="00210F22" w:rsidRPr="00FF45E7" w:rsidRDefault="00272989" w:rsidP="00B17652">
      <w:pPr>
        <w:spacing w:line="400" w:lineRule="exact"/>
        <w:contextualSpacing/>
        <w:rPr>
          <w:rFonts w:asciiTheme="minorEastAsia" w:hAnsiTheme="minorEastAsia" w:cs="Times New Roman"/>
          <w:b/>
          <w:bCs/>
          <w:sz w:val="24"/>
          <w:szCs w:val="24"/>
        </w:rPr>
      </w:pPr>
      <w:proofErr w:type="gramStart"/>
      <w:r w:rsidRPr="00FF45E7">
        <w:rPr>
          <w:rFonts w:asciiTheme="minorEastAsia" w:hAnsiTheme="minorEastAsia" w:cs="Times New Roman" w:hint="eastAsia"/>
          <w:b/>
          <w:bCs/>
          <w:sz w:val="24"/>
          <w:szCs w:val="24"/>
        </w:rPr>
        <w:t>3.</w:t>
      </w:r>
      <w:r w:rsidRPr="00FF45E7">
        <w:rPr>
          <w:rFonts w:asciiTheme="minorEastAsia" w:hAnsiTheme="minorEastAsia" w:cs="Times New Roman"/>
          <w:b/>
          <w:bCs/>
          <w:sz w:val="24"/>
          <w:szCs w:val="24"/>
        </w:rPr>
        <w:t>RAID5</w:t>
      </w:r>
      <w:proofErr w:type="gramEnd"/>
    </w:p>
    <w:p w:rsidR="00210F22" w:rsidRPr="00FF45E7" w:rsidRDefault="00272989" w:rsidP="00B17652">
      <w:pPr>
        <w:pStyle w:val="afb"/>
        <w:widowControl/>
        <w:numPr>
          <w:ilvl w:val="1"/>
          <w:numId w:val="14"/>
        </w:numPr>
        <w:spacing w:line="400" w:lineRule="exact"/>
        <w:ind w:left="800"/>
        <w:contextualSpacing w:val="0"/>
        <w:jc w:val="left"/>
        <w:rPr>
          <w:rFonts w:asciiTheme="minorEastAsia" w:eastAsiaTheme="minorEastAsia" w:hAnsiTheme="minorEastAsia"/>
          <w:sz w:val="24"/>
          <w:szCs w:val="24"/>
        </w:rPr>
      </w:pPr>
      <w:r w:rsidRPr="00FF45E7">
        <w:rPr>
          <w:rFonts w:asciiTheme="minorEastAsia" w:eastAsiaTheme="minorEastAsia" w:hAnsiTheme="minorEastAsia"/>
          <w:sz w:val="24"/>
          <w:szCs w:val="24"/>
        </w:rPr>
        <w:t>在虚拟机上添加</w:t>
      </w:r>
      <w:r w:rsidR="005509FD" w:rsidRPr="00FF45E7">
        <w:rPr>
          <w:rFonts w:asciiTheme="minorEastAsia" w:eastAsiaTheme="minorEastAsia" w:hAnsiTheme="minorEastAsia"/>
          <w:sz w:val="24"/>
          <w:szCs w:val="24"/>
        </w:rPr>
        <w:t>4</w:t>
      </w:r>
      <w:r w:rsidRPr="00FF45E7">
        <w:rPr>
          <w:rFonts w:asciiTheme="minorEastAsia" w:eastAsiaTheme="minorEastAsia" w:hAnsiTheme="minorEastAsia"/>
          <w:sz w:val="24"/>
          <w:szCs w:val="24"/>
        </w:rPr>
        <w:t>个1G的硬盘；</w:t>
      </w:r>
    </w:p>
    <w:p w:rsidR="00210F22" w:rsidRPr="00FF45E7" w:rsidRDefault="00272989" w:rsidP="00B17652">
      <w:pPr>
        <w:pStyle w:val="afb"/>
        <w:widowControl/>
        <w:numPr>
          <w:ilvl w:val="1"/>
          <w:numId w:val="14"/>
        </w:numPr>
        <w:spacing w:line="400" w:lineRule="exact"/>
        <w:ind w:left="800"/>
        <w:contextualSpacing w:val="0"/>
        <w:jc w:val="left"/>
        <w:rPr>
          <w:rFonts w:asciiTheme="minorEastAsia" w:eastAsiaTheme="minorEastAsia" w:hAnsiTheme="minorEastAsia"/>
          <w:sz w:val="24"/>
          <w:szCs w:val="24"/>
        </w:rPr>
      </w:pPr>
      <w:r w:rsidRPr="00FF45E7">
        <w:rPr>
          <w:rFonts w:asciiTheme="minorEastAsia" w:eastAsiaTheme="minorEastAsia" w:hAnsiTheme="minorEastAsia"/>
          <w:sz w:val="24"/>
          <w:szCs w:val="24"/>
        </w:rPr>
        <w:t>创建 raid5，其中一个作为热备盘, 设备名为 md0;</w:t>
      </w:r>
    </w:p>
    <w:p w:rsidR="00210F22" w:rsidRPr="00FF45E7" w:rsidRDefault="00272989" w:rsidP="00B17652">
      <w:pPr>
        <w:pStyle w:val="afb"/>
        <w:widowControl/>
        <w:numPr>
          <w:ilvl w:val="1"/>
          <w:numId w:val="14"/>
        </w:numPr>
        <w:spacing w:line="400" w:lineRule="exact"/>
        <w:ind w:left="800"/>
        <w:contextualSpacing w:val="0"/>
        <w:jc w:val="left"/>
        <w:rPr>
          <w:rFonts w:asciiTheme="minorEastAsia" w:eastAsiaTheme="minorEastAsia" w:hAnsiTheme="minorEastAsia"/>
          <w:sz w:val="24"/>
          <w:szCs w:val="24"/>
        </w:rPr>
      </w:pPr>
      <w:r w:rsidRPr="00FF45E7">
        <w:rPr>
          <w:rFonts w:asciiTheme="minorEastAsia" w:eastAsiaTheme="minorEastAsia" w:hAnsiTheme="minorEastAsia"/>
          <w:sz w:val="24"/>
          <w:szCs w:val="24"/>
        </w:rPr>
        <w:t>将 md0 设置为LVM，设备为/dev/vg01/lv01；</w:t>
      </w:r>
    </w:p>
    <w:p w:rsidR="00210F22" w:rsidRPr="00FF45E7" w:rsidRDefault="00272989" w:rsidP="00B17652">
      <w:pPr>
        <w:pStyle w:val="afb"/>
        <w:widowControl/>
        <w:numPr>
          <w:ilvl w:val="1"/>
          <w:numId w:val="14"/>
        </w:numPr>
        <w:spacing w:line="400" w:lineRule="exact"/>
        <w:ind w:left="800"/>
        <w:contextualSpacing w:val="0"/>
        <w:jc w:val="left"/>
        <w:rPr>
          <w:rFonts w:asciiTheme="minorEastAsia" w:eastAsiaTheme="minorEastAsia" w:hAnsiTheme="minorEastAsia"/>
          <w:sz w:val="24"/>
          <w:szCs w:val="24"/>
        </w:rPr>
      </w:pPr>
      <w:r w:rsidRPr="00FF45E7">
        <w:rPr>
          <w:rFonts w:asciiTheme="minorEastAsia" w:eastAsiaTheme="minorEastAsia" w:hAnsiTheme="minorEastAsia"/>
          <w:sz w:val="24"/>
          <w:szCs w:val="24"/>
        </w:rPr>
        <w:t>格式化为ext4文件系统;</w:t>
      </w:r>
    </w:p>
    <w:p w:rsidR="00210F22" w:rsidRPr="00FF45E7" w:rsidRDefault="00272989" w:rsidP="00B17652">
      <w:pPr>
        <w:pStyle w:val="afb"/>
        <w:widowControl/>
        <w:numPr>
          <w:ilvl w:val="1"/>
          <w:numId w:val="14"/>
        </w:numPr>
        <w:spacing w:line="400" w:lineRule="exact"/>
        <w:ind w:left="800"/>
        <w:contextualSpacing w:val="0"/>
        <w:jc w:val="left"/>
        <w:rPr>
          <w:rFonts w:asciiTheme="minorEastAsia" w:eastAsiaTheme="minorEastAsia" w:hAnsiTheme="minorEastAsia"/>
          <w:sz w:val="24"/>
          <w:szCs w:val="24"/>
        </w:rPr>
      </w:pPr>
      <w:r w:rsidRPr="00FF45E7">
        <w:rPr>
          <w:rFonts w:asciiTheme="minorEastAsia" w:eastAsiaTheme="minorEastAsia" w:hAnsiTheme="minorEastAsia"/>
          <w:sz w:val="24"/>
          <w:szCs w:val="24"/>
        </w:rPr>
        <w:t>开机自动挂载到/data 目录。</w:t>
      </w:r>
    </w:p>
    <w:p w:rsidR="00210F22" w:rsidRPr="00FF45E7" w:rsidRDefault="00272989" w:rsidP="00B17652">
      <w:pPr>
        <w:spacing w:line="400" w:lineRule="exact"/>
        <w:contextualSpacing/>
        <w:rPr>
          <w:rFonts w:asciiTheme="minorEastAsia" w:hAnsiTheme="minorEastAsia" w:cs="Times New Roman"/>
          <w:b/>
          <w:bCs/>
          <w:sz w:val="24"/>
          <w:szCs w:val="24"/>
        </w:rPr>
      </w:pPr>
      <w:proofErr w:type="gramStart"/>
      <w:r w:rsidRPr="00FF45E7">
        <w:rPr>
          <w:rFonts w:asciiTheme="minorEastAsia" w:hAnsiTheme="minorEastAsia" w:cs="Times New Roman" w:hint="eastAsia"/>
          <w:b/>
          <w:bCs/>
          <w:sz w:val="24"/>
          <w:szCs w:val="24"/>
        </w:rPr>
        <w:t>4.</w:t>
      </w:r>
      <w:r w:rsidRPr="00FF45E7">
        <w:rPr>
          <w:rFonts w:asciiTheme="minorEastAsia" w:hAnsiTheme="minorEastAsia" w:cs="Times New Roman"/>
          <w:b/>
          <w:bCs/>
          <w:sz w:val="24"/>
          <w:szCs w:val="24"/>
        </w:rPr>
        <w:t>NFS</w:t>
      </w:r>
      <w:proofErr w:type="gramEnd"/>
    </w:p>
    <w:p w:rsidR="00210F22" w:rsidRPr="00FF45E7" w:rsidRDefault="00272989" w:rsidP="00B17652">
      <w:pPr>
        <w:pStyle w:val="afb"/>
        <w:widowControl/>
        <w:numPr>
          <w:ilvl w:val="1"/>
          <w:numId w:val="14"/>
        </w:numPr>
        <w:spacing w:line="400" w:lineRule="exact"/>
        <w:ind w:left="800"/>
        <w:contextualSpacing w:val="0"/>
        <w:jc w:val="left"/>
        <w:rPr>
          <w:rFonts w:asciiTheme="minorEastAsia" w:eastAsiaTheme="minorEastAsia" w:hAnsiTheme="minorEastAsia"/>
          <w:sz w:val="24"/>
          <w:szCs w:val="24"/>
          <w:lang w:val="ro-RO"/>
        </w:rPr>
      </w:pPr>
      <w:r w:rsidRPr="00FF45E7">
        <w:rPr>
          <w:rFonts w:asciiTheme="minorEastAsia" w:eastAsiaTheme="minorEastAsia" w:hAnsiTheme="minorEastAsia"/>
          <w:sz w:val="24"/>
          <w:szCs w:val="24"/>
          <w:lang w:val="ro-RO"/>
        </w:rPr>
        <w:t>共享</w:t>
      </w:r>
      <w:r w:rsidRPr="00FF45E7">
        <w:rPr>
          <w:rFonts w:asciiTheme="minorEastAsia" w:eastAsiaTheme="minorEastAsia" w:hAnsiTheme="minorEastAsia"/>
          <w:sz w:val="24"/>
          <w:szCs w:val="24"/>
          <w:lang w:val="ro-RO" w:eastAsia="ro-RO"/>
        </w:rPr>
        <w:t>/data</w:t>
      </w:r>
      <w:r w:rsidRPr="00FF45E7">
        <w:rPr>
          <w:rFonts w:asciiTheme="minorEastAsia" w:eastAsiaTheme="minorEastAsia" w:hAnsiTheme="minorEastAsia"/>
          <w:sz w:val="24"/>
          <w:szCs w:val="24"/>
          <w:lang w:val="ro-RO"/>
        </w:rPr>
        <w:t>/share目录；</w:t>
      </w:r>
    </w:p>
    <w:p w:rsidR="00210F22" w:rsidRPr="00FF45E7" w:rsidRDefault="00272989" w:rsidP="00B17652">
      <w:pPr>
        <w:pStyle w:val="afb"/>
        <w:widowControl/>
        <w:numPr>
          <w:ilvl w:val="1"/>
          <w:numId w:val="14"/>
        </w:numPr>
        <w:spacing w:line="400" w:lineRule="exact"/>
        <w:ind w:left="800"/>
        <w:contextualSpacing w:val="0"/>
        <w:jc w:val="left"/>
        <w:rPr>
          <w:rFonts w:asciiTheme="minorEastAsia" w:eastAsiaTheme="minorEastAsia" w:hAnsiTheme="minorEastAsia"/>
          <w:sz w:val="24"/>
          <w:szCs w:val="24"/>
          <w:lang w:val="ro-RO"/>
        </w:rPr>
      </w:pPr>
      <w:r w:rsidRPr="00FF45E7">
        <w:rPr>
          <w:rFonts w:asciiTheme="minorEastAsia" w:eastAsiaTheme="minorEastAsia" w:hAnsiTheme="minorEastAsia"/>
          <w:sz w:val="24"/>
          <w:szCs w:val="24"/>
          <w:lang w:val="ro-RO"/>
        </w:rPr>
        <w:lastRenderedPageBreak/>
        <w:t>用于存储</w:t>
      </w:r>
      <w:r w:rsidRPr="00FF45E7">
        <w:rPr>
          <w:rFonts w:asciiTheme="minorEastAsia" w:eastAsiaTheme="minorEastAsia" w:hAnsiTheme="minorEastAsia"/>
          <w:sz w:val="24"/>
          <w:szCs w:val="24"/>
        </w:rPr>
        <w:t>server01</w:t>
      </w:r>
      <w:r w:rsidRPr="00FF45E7">
        <w:rPr>
          <w:rFonts w:asciiTheme="minorEastAsia" w:eastAsiaTheme="minorEastAsia" w:hAnsiTheme="minorEastAsia"/>
          <w:sz w:val="24"/>
          <w:szCs w:val="24"/>
          <w:lang w:val="ro-RO"/>
        </w:rPr>
        <w:t>主机的web数据；</w:t>
      </w:r>
    </w:p>
    <w:p w:rsidR="00210F22" w:rsidRPr="00FF45E7" w:rsidRDefault="00272989" w:rsidP="00B17652">
      <w:pPr>
        <w:pStyle w:val="afb"/>
        <w:widowControl/>
        <w:numPr>
          <w:ilvl w:val="1"/>
          <w:numId w:val="14"/>
        </w:numPr>
        <w:spacing w:line="400" w:lineRule="exact"/>
        <w:ind w:left="800"/>
        <w:contextualSpacing w:val="0"/>
        <w:jc w:val="left"/>
        <w:rPr>
          <w:rFonts w:asciiTheme="minorEastAsia" w:eastAsiaTheme="minorEastAsia" w:hAnsiTheme="minorEastAsia"/>
          <w:sz w:val="24"/>
          <w:szCs w:val="24"/>
          <w:lang w:val="ro-RO"/>
        </w:rPr>
      </w:pPr>
      <w:r w:rsidRPr="00FF45E7">
        <w:rPr>
          <w:rFonts w:asciiTheme="minorEastAsia" w:eastAsiaTheme="minorEastAsia" w:hAnsiTheme="minorEastAsia"/>
          <w:sz w:val="24"/>
          <w:szCs w:val="24"/>
          <w:lang w:val="ro-RO"/>
        </w:rPr>
        <w:t>仅允许</w:t>
      </w:r>
      <w:r w:rsidRPr="00FF45E7">
        <w:rPr>
          <w:rFonts w:asciiTheme="minorEastAsia" w:eastAsiaTheme="minorEastAsia" w:hAnsiTheme="minorEastAsia"/>
          <w:sz w:val="24"/>
          <w:szCs w:val="24"/>
        </w:rPr>
        <w:t>service网</w:t>
      </w:r>
      <w:proofErr w:type="gramStart"/>
      <w:r w:rsidRPr="00FF45E7">
        <w:rPr>
          <w:rFonts w:asciiTheme="minorEastAsia" w:eastAsiaTheme="minorEastAsia" w:hAnsiTheme="minorEastAsia"/>
          <w:sz w:val="24"/>
          <w:szCs w:val="24"/>
        </w:rPr>
        <w:t>段</w:t>
      </w:r>
      <w:r w:rsidRPr="00FF45E7">
        <w:rPr>
          <w:rFonts w:asciiTheme="minorEastAsia" w:eastAsiaTheme="minorEastAsia" w:hAnsiTheme="minorEastAsia"/>
          <w:sz w:val="24"/>
          <w:szCs w:val="24"/>
          <w:lang w:val="ro-RO"/>
        </w:rPr>
        <w:t>访问</w:t>
      </w:r>
      <w:proofErr w:type="gramEnd"/>
      <w:r w:rsidRPr="00FF45E7">
        <w:rPr>
          <w:rFonts w:asciiTheme="minorEastAsia" w:eastAsiaTheme="minorEastAsia" w:hAnsiTheme="minorEastAsia"/>
          <w:sz w:val="24"/>
          <w:szCs w:val="24"/>
          <w:lang w:val="ro-RO"/>
        </w:rPr>
        <w:t>该共享。</w:t>
      </w:r>
    </w:p>
    <w:p w:rsidR="00210F22" w:rsidRPr="00FF45E7" w:rsidRDefault="00272989" w:rsidP="00B17652">
      <w:pPr>
        <w:spacing w:line="400" w:lineRule="exact"/>
        <w:contextualSpacing/>
        <w:rPr>
          <w:rFonts w:asciiTheme="minorEastAsia" w:hAnsiTheme="minorEastAsia" w:cs="Times New Roman"/>
          <w:b/>
          <w:bCs/>
          <w:sz w:val="24"/>
          <w:szCs w:val="24"/>
        </w:rPr>
      </w:pPr>
      <w:proofErr w:type="gramStart"/>
      <w:r w:rsidRPr="00FF45E7">
        <w:rPr>
          <w:rFonts w:asciiTheme="minorEastAsia" w:hAnsiTheme="minorEastAsia" w:cs="Times New Roman" w:hint="eastAsia"/>
          <w:b/>
          <w:bCs/>
          <w:sz w:val="24"/>
          <w:szCs w:val="24"/>
        </w:rPr>
        <w:t>5.</w:t>
      </w:r>
      <w:r w:rsidRPr="00FF45E7">
        <w:rPr>
          <w:rFonts w:asciiTheme="minorEastAsia" w:hAnsiTheme="minorEastAsia" w:cs="Times New Roman"/>
          <w:b/>
          <w:bCs/>
          <w:sz w:val="24"/>
          <w:szCs w:val="24"/>
        </w:rPr>
        <w:t>DNS</w:t>
      </w:r>
      <w:proofErr w:type="gramEnd"/>
      <w:r w:rsidRPr="00FF45E7">
        <w:rPr>
          <w:rFonts w:asciiTheme="minorEastAsia" w:hAnsiTheme="minorEastAsia" w:cs="Times New Roman"/>
          <w:b/>
          <w:bCs/>
          <w:sz w:val="24"/>
          <w:szCs w:val="24"/>
        </w:rPr>
        <w:t>(bind)</w:t>
      </w:r>
    </w:p>
    <w:p w:rsidR="00210F22" w:rsidRPr="00FF45E7" w:rsidRDefault="00272989" w:rsidP="00B17652">
      <w:pPr>
        <w:pStyle w:val="afb"/>
        <w:widowControl/>
        <w:numPr>
          <w:ilvl w:val="1"/>
          <w:numId w:val="14"/>
        </w:numPr>
        <w:spacing w:line="400" w:lineRule="exact"/>
        <w:ind w:left="800"/>
        <w:contextualSpacing w:val="0"/>
        <w:jc w:val="left"/>
        <w:rPr>
          <w:rFonts w:asciiTheme="minorEastAsia" w:eastAsiaTheme="minorEastAsia" w:hAnsiTheme="minorEastAsia"/>
          <w:spacing w:val="-12"/>
          <w:sz w:val="24"/>
          <w:szCs w:val="24"/>
          <w:lang w:bidi="ro-RO"/>
        </w:rPr>
      </w:pPr>
      <w:r w:rsidRPr="00FF45E7">
        <w:rPr>
          <w:rFonts w:asciiTheme="minorEastAsia" w:eastAsiaTheme="minorEastAsia" w:hAnsiTheme="minorEastAsia"/>
          <w:spacing w:val="-12"/>
          <w:sz w:val="24"/>
          <w:szCs w:val="24"/>
          <w:lang w:bidi="ro-RO"/>
        </w:rPr>
        <w:t>安装bind服务；</w:t>
      </w:r>
    </w:p>
    <w:p w:rsidR="00210F22" w:rsidRPr="00FF45E7" w:rsidRDefault="00272989" w:rsidP="00B17652">
      <w:pPr>
        <w:pStyle w:val="afb"/>
        <w:widowControl/>
        <w:numPr>
          <w:ilvl w:val="1"/>
          <w:numId w:val="14"/>
        </w:numPr>
        <w:spacing w:line="400" w:lineRule="exact"/>
        <w:ind w:left="800"/>
        <w:contextualSpacing w:val="0"/>
        <w:jc w:val="left"/>
        <w:rPr>
          <w:rFonts w:asciiTheme="minorEastAsia" w:eastAsiaTheme="minorEastAsia" w:hAnsiTheme="minorEastAsia"/>
          <w:sz w:val="24"/>
          <w:szCs w:val="24"/>
          <w:lang w:val="ro-RO"/>
        </w:rPr>
      </w:pPr>
      <w:r w:rsidRPr="00FF45E7">
        <w:rPr>
          <w:rFonts w:asciiTheme="minorEastAsia" w:eastAsiaTheme="minorEastAsia" w:hAnsiTheme="minorEastAsia"/>
          <w:sz w:val="24"/>
          <w:szCs w:val="24"/>
          <w:lang w:val="ro-RO"/>
        </w:rPr>
        <w:t>建立sd</w:t>
      </w:r>
      <w:r w:rsidRPr="00FF45E7">
        <w:rPr>
          <w:rFonts w:asciiTheme="minorEastAsia" w:eastAsiaTheme="minorEastAsia" w:hAnsiTheme="minorEastAsia"/>
          <w:sz w:val="24"/>
          <w:szCs w:val="24"/>
        </w:rPr>
        <w:fldChar w:fldCharType="begin"/>
      </w:r>
      <w:r w:rsidRPr="00FF45E7">
        <w:rPr>
          <w:rFonts w:asciiTheme="minorEastAsia" w:eastAsiaTheme="minorEastAsia" w:hAnsiTheme="minorEastAsia"/>
          <w:sz w:val="24"/>
          <w:szCs w:val="24"/>
          <w:lang w:val="ro-RO"/>
        </w:rPr>
        <w:instrText xml:space="preserve"> HYPERLINK "http://www.skbt.cn" </w:instrText>
      </w:r>
      <w:r w:rsidRPr="00FF45E7">
        <w:rPr>
          <w:rFonts w:asciiTheme="minorEastAsia" w:eastAsiaTheme="minorEastAsia" w:hAnsiTheme="minorEastAsia"/>
          <w:sz w:val="24"/>
          <w:szCs w:val="24"/>
        </w:rPr>
        <w:fldChar w:fldCharType="separate"/>
      </w:r>
      <w:r w:rsidRPr="00FF45E7">
        <w:rPr>
          <w:rFonts w:asciiTheme="minorEastAsia" w:eastAsiaTheme="minorEastAsia" w:hAnsiTheme="minorEastAsia"/>
          <w:sz w:val="24"/>
          <w:szCs w:val="24"/>
          <w:lang w:val="ro-RO"/>
        </w:rPr>
        <w:t>skills.cn</w:t>
      </w:r>
      <w:r w:rsidRPr="00FF45E7">
        <w:rPr>
          <w:rFonts w:asciiTheme="minorEastAsia" w:eastAsiaTheme="minorEastAsia" w:hAnsiTheme="minorEastAsia"/>
          <w:sz w:val="24"/>
          <w:szCs w:val="24"/>
          <w:lang w:val="ro-RO"/>
        </w:rPr>
        <w:fldChar w:fldCharType="end"/>
      </w:r>
      <w:r w:rsidRPr="00FF45E7">
        <w:rPr>
          <w:rFonts w:asciiTheme="minorEastAsia" w:eastAsiaTheme="minorEastAsia" w:hAnsiTheme="minorEastAsia"/>
          <w:sz w:val="24"/>
          <w:szCs w:val="24"/>
          <w:lang w:val="ro-RO"/>
        </w:rPr>
        <w:t>域，为所有除Internet区域的主机或服务器建立正\反的域名解析。</w:t>
      </w:r>
    </w:p>
    <w:p w:rsidR="00210F22" w:rsidRPr="00FF45E7" w:rsidRDefault="00272989" w:rsidP="00B17652">
      <w:pPr>
        <w:pStyle w:val="afb"/>
        <w:widowControl/>
        <w:numPr>
          <w:ilvl w:val="1"/>
          <w:numId w:val="14"/>
        </w:numPr>
        <w:spacing w:line="400" w:lineRule="exact"/>
        <w:ind w:left="800"/>
        <w:contextualSpacing w:val="0"/>
        <w:jc w:val="left"/>
        <w:rPr>
          <w:rFonts w:asciiTheme="minorEastAsia" w:eastAsiaTheme="minorEastAsia" w:hAnsiTheme="minorEastAsia"/>
          <w:sz w:val="24"/>
          <w:szCs w:val="24"/>
        </w:rPr>
      </w:pPr>
      <w:r w:rsidRPr="00FF45E7">
        <w:rPr>
          <w:rFonts w:asciiTheme="minorEastAsia" w:eastAsiaTheme="minorEastAsia" w:hAnsiTheme="minorEastAsia"/>
          <w:sz w:val="24"/>
          <w:szCs w:val="24"/>
        </w:rPr>
        <w:t>当出现无法解析的域名时，</w:t>
      </w:r>
      <w:proofErr w:type="gramStart"/>
      <w:r w:rsidRPr="00FF45E7">
        <w:rPr>
          <w:rFonts w:asciiTheme="minorEastAsia" w:eastAsiaTheme="minorEastAsia" w:hAnsiTheme="minorEastAsia"/>
          <w:sz w:val="24"/>
          <w:szCs w:val="24"/>
        </w:rPr>
        <w:t>向域</w:t>
      </w:r>
      <w:proofErr w:type="gramEnd"/>
      <w:r w:rsidRPr="00FF45E7">
        <w:rPr>
          <w:rFonts w:asciiTheme="minorEastAsia" w:eastAsiaTheme="minorEastAsia" w:hAnsiTheme="minorEastAsia"/>
          <w:sz w:val="24"/>
          <w:szCs w:val="24"/>
        </w:rPr>
        <w:fldChar w:fldCharType="begin"/>
      </w:r>
      <w:r w:rsidRPr="00FF45E7">
        <w:rPr>
          <w:rFonts w:asciiTheme="minorEastAsia" w:eastAsiaTheme="minorEastAsia" w:hAnsiTheme="minorEastAsia"/>
          <w:sz w:val="24"/>
          <w:szCs w:val="24"/>
        </w:rPr>
        <w:instrText xml:space="preserve"> HYPERLINK "http://www.mhls.com" </w:instrText>
      </w:r>
      <w:r w:rsidRPr="00FF45E7">
        <w:rPr>
          <w:rFonts w:asciiTheme="minorEastAsia" w:eastAsiaTheme="minorEastAsia" w:hAnsiTheme="minorEastAsia"/>
          <w:sz w:val="24"/>
          <w:szCs w:val="24"/>
        </w:rPr>
        <w:fldChar w:fldCharType="separate"/>
      </w:r>
      <w:r w:rsidRPr="00FF45E7">
        <w:rPr>
          <w:rFonts w:asciiTheme="minorEastAsia" w:eastAsiaTheme="minorEastAsia" w:hAnsiTheme="minorEastAsia"/>
          <w:sz w:val="24"/>
          <w:szCs w:val="24"/>
        </w:rPr>
        <w:t>skills.cn</w:t>
      </w:r>
      <w:r w:rsidRPr="00FF45E7">
        <w:rPr>
          <w:rFonts w:asciiTheme="minorEastAsia" w:eastAsiaTheme="minorEastAsia" w:hAnsiTheme="minorEastAsia"/>
          <w:sz w:val="24"/>
          <w:szCs w:val="24"/>
        </w:rPr>
        <w:fldChar w:fldCharType="end"/>
      </w:r>
      <w:r w:rsidRPr="00FF45E7">
        <w:rPr>
          <w:rFonts w:asciiTheme="minorEastAsia" w:eastAsiaTheme="minorEastAsia" w:hAnsiTheme="minorEastAsia"/>
          <w:sz w:val="24"/>
          <w:szCs w:val="24"/>
        </w:rPr>
        <w:t>申请更高层次的解析。</w:t>
      </w:r>
    </w:p>
    <w:p w:rsidR="00210F22" w:rsidRPr="00FF45E7" w:rsidRDefault="00210F22" w:rsidP="00B17652">
      <w:pPr>
        <w:tabs>
          <w:tab w:val="left" w:pos="1065"/>
        </w:tabs>
        <w:autoSpaceDE w:val="0"/>
        <w:autoSpaceDN w:val="0"/>
        <w:spacing w:line="400" w:lineRule="exact"/>
        <w:ind w:left="780"/>
        <w:rPr>
          <w:rFonts w:asciiTheme="minorEastAsia" w:hAnsiTheme="minorEastAsia" w:cs="Times New Roman"/>
          <w:spacing w:val="-12"/>
          <w:sz w:val="24"/>
          <w:szCs w:val="24"/>
          <w:lang w:bidi="ro-RO"/>
        </w:rPr>
      </w:pPr>
    </w:p>
    <w:p w:rsidR="00210F22" w:rsidRPr="00FF45E7" w:rsidRDefault="00272989" w:rsidP="00B17652">
      <w:pPr>
        <w:spacing w:line="400" w:lineRule="exact"/>
        <w:contextualSpacing/>
        <w:rPr>
          <w:rFonts w:asciiTheme="minorEastAsia" w:hAnsiTheme="minorEastAsia" w:cs="Times New Roman"/>
          <w:b/>
          <w:bCs/>
          <w:sz w:val="24"/>
          <w:szCs w:val="24"/>
        </w:rPr>
      </w:pPr>
      <w:proofErr w:type="gramStart"/>
      <w:r w:rsidRPr="00FF45E7">
        <w:rPr>
          <w:rFonts w:asciiTheme="minorEastAsia" w:hAnsiTheme="minorEastAsia" w:cs="Times New Roman" w:hint="eastAsia"/>
          <w:b/>
          <w:bCs/>
          <w:sz w:val="24"/>
          <w:szCs w:val="24"/>
        </w:rPr>
        <w:t>6.</w:t>
      </w:r>
      <w:r w:rsidRPr="00FF45E7">
        <w:rPr>
          <w:rFonts w:asciiTheme="minorEastAsia" w:hAnsiTheme="minorEastAsia" w:cs="Times New Roman"/>
          <w:b/>
          <w:bCs/>
          <w:sz w:val="24"/>
          <w:szCs w:val="24"/>
        </w:rPr>
        <w:t>Web</w:t>
      </w:r>
      <w:proofErr w:type="gramEnd"/>
      <w:r w:rsidR="000F104F" w:rsidRPr="00FF45E7">
        <w:rPr>
          <w:rFonts w:asciiTheme="minorEastAsia" w:hAnsiTheme="minorEastAsia" w:cs="Times New Roman" w:hint="eastAsia"/>
          <w:b/>
          <w:bCs/>
          <w:sz w:val="24"/>
          <w:szCs w:val="24"/>
        </w:rPr>
        <w:t xml:space="preserve"> </w:t>
      </w:r>
      <w:r w:rsidRPr="00FF45E7">
        <w:rPr>
          <w:rFonts w:asciiTheme="minorEastAsia" w:hAnsiTheme="minorEastAsia" w:cs="Times New Roman"/>
          <w:b/>
          <w:bCs/>
          <w:sz w:val="24"/>
          <w:szCs w:val="24"/>
        </w:rPr>
        <w:t>server(apache)</w:t>
      </w:r>
    </w:p>
    <w:p w:rsidR="00210F22" w:rsidRPr="00FF45E7" w:rsidRDefault="00272989" w:rsidP="00B17652">
      <w:pPr>
        <w:widowControl/>
        <w:numPr>
          <w:ilvl w:val="2"/>
          <w:numId w:val="14"/>
        </w:numPr>
        <w:tabs>
          <w:tab w:val="left" w:pos="1418"/>
        </w:tabs>
        <w:spacing w:line="400" w:lineRule="exact"/>
        <w:ind w:left="920" w:hanging="480"/>
        <w:jc w:val="left"/>
        <w:rPr>
          <w:rFonts w:asciiTheme="minorEastAsia" w:hAnsiTheme="minorEastAsia" w:cs="Times New Roman"/>
          <w:sz w:val="24"/>
          <w:szCs w:val="24"/>
          <w:lang w:val="ro-RO"/>
        </w:rPr>
      </w:pPr>
      <w:r w:rsidRPr="00FF45E7">
        <w:rPr>
          <w:rFonts w:asciiTheme="minorEastAsia" w:hAnsiTheme="minorEastAsia" w:cs="Times New Roman"/>
          <w:sz w:val="24"/>
          <w:szCs w:val="24"/>
          <w:lang w:val="ro-RO"/>
        </w:rPr>
        <w:t>安装apache服务；</w:t>
      </w:r>
    </w:p>
    <w:p w:rsidR="00210F22" w:rsidRPr="00FF45E7" w:rsidRDefault="00272989" w:rsidP="00B17652">
      <w:pPr>
        <w:widowControl/>
        <w:numPr>
          <w:ilvl w:val="2"/>
          <w:numId w:val="14"/>
        </w:numPr>
        <w:tabs>
          <w:tab w:val="left" w:pos="1418"/>
        </w:tabs>
        <w:spacing w:line="400" w:lineRule="exact"/>
        <w:ind w:left="920" w:hanging="480"/>
        <w:jc w:val="left"/>
        <w:rPr>
          <w:rFonts w:asciiTheme="minorEastAsia" w:hAnsiTheme="minorEastAsia" w:cs="Times New Roman"/>
          <w:sz w:val="24"/>
          <w:szCs w:val="24"/>
          <w:lang w:val="ro-RO"/>
        </w:rPr>
      </w:pPr>
      <w:r w:rsidRPr="00FF45E7">
        <w:rPr>
          <w:rFonts w:asciiTheme="minorEastAsia" w:hAnsiTheme="minorEastAsia" w:cs="Times New Roman"/>
          <w:sz w:val="24"/>
          <w:szCs w:val="24"/>
          <w:lang w:val="ro-RO"/>
        </w:rPr>
        <w:t>由Server01提供www.sdskills.cn</w:t>
      </w:r>
    </w:p>
    <w:p w:rsidR="00210F22" w:rsidRPr="00FF45E7" w:rsidRDefault="00272989" w:rsidP="00B17652">
      <w:pPr>
        <w:widowControl/>
        <w:numPr>
          <w:ilvl w:val="2"/>
          <w:numId w:val="14"/>
        </w:numPr>
        <w:spacing w:line="400" w:lineRule="exact"/>
        <w:ind w:left="920" w:hanging="480"/>
        <w:jc w:val="left"/>
        <w:rPr>
          <w:rFonts w:asciiTheme="minorEastAsia" w:hAnsiTheme="minorEastAsia" w:cs="Times New Roman"/>
          <w:sz w:val="24"/>
          <w:szCs w:val="24"/>
        </w:rPr>
      </w:pPr>
      <w:r w:rsidRPr="00FF45E7">
        <w:rPr>
          <w:rFonts w:asciiTheme="minorEastAsia" w:hAnsiTheme="minorEastAsia" w:cs="Times New Roman"/>
          <w:sz w:val="24"/>
          <w:szCs w:val="24"/>
        </w:rPr>
        <w:t>skills公司的门户网站；</w:t>
      </w:r>
    </w:p>
    <w:p w:rsidR="00210F22" w:rsidRPr="00FF45E7" w:rsidRDefault="00272989" w:rsidP="00B17652">
      <w:pPr>
        <w:widowControl/>
        <w:numPr>
          <w:ilvl w:val="2"/>
          <w:numId w:val="14"/>
        </w:numPr>
        <w:tabs>
          <w:tab w:val="left" w:pos="1418"/>
        </w:tabs>
        <w:spacing w:line="400" w:lineRule="exact"/>
        <w:ind w:left="920" w:hanging="480"/>
        <w:jc w:val="left"/>
        <w:rPr>
          <w:rFonts w:asciiTheme="minorEastAsia" w:hAnsiTheme="minorEastAsia" w:cs="Times New Roman"/>
          <w:sz w:val="24"/>
          <w:szCs w:val="24"/>
        </w:rPr>
      </w:pPr>
      <w:r w:rsidRPr="00FF45E7">
        <w:rPr>
          <w:rFonts w:asciiTheme="minorEastAsia" w:hAnsiTheme="minorEastAsia" w:cs="Times New Roman"/>
          <w:sz w:val="24"/>
          <w:szCs w:val="24"/>
        </w:rPr>
        <w:t>使用apache服务；</w:t>
      </w:r>
    </w:p>
    <w:p w:rsidR="00210F22" w:rsidRPr="00FF45E7" w:rsidRDefault="00272989" w:rsidP="00B17652">
      <w:pPr>
        <w:widowControl/>
        <w:numPr>
          <w:ilvl w:val="2"/>
          <w:numId w:val="14"/>
        </w:numPr>
        <w:spacing w:line="400" w:lineRule="exact"/>
        <w:ind w:left="920" w:hanging="480"/>
        <w:jc w:val="left"/>
        <w:rPr>
          <w:rFonts w:asciiTheme="minorEastAsia" w:hAnsiTheme="minorEastAsia" w:cs="Times New Roman"/>
          <w:sz w:val="24"/>
          <w:szCs w:val="24"/>
        </w:rPr>
      </w:pPr>
      <w:r w:rsidRPr="00FF45E7">
        <w:rPr>
          <w:rFonts w:asciiTheme="minorEastAsia" w:hAnsiTheme="minorEastAsia" w:cs="Times New Roman"/>
          <w:sz w:val="24"/>
          <w:szCs w:val="24"/>
        </w:rPr>
        <w:t>网页文件放在</w:t>
      </w:r>
      <w:r w:rsidRPr="00FF45E7">
        <w:rPr>
          <w:rFonts w:asciiTheme="minorEastAsia" w:hAnsiTheme="minorEastAsia" w:cs="Times New Roman"/>
          <w:sz w:val="24"/>
          <w:szCs w:val="24"/>
          <w:lang w:val="ro-RO" w:eastAsia="ro-RO" w:bidi="ro-RO"/>
        </w:rPr>
        <w:t>/data</w:t>
      </w:r>
      <w:r w:rsidRPr="00FF45E7">
        <w:rPr>
          <w:rFonts w:asciiTheme="minorEastAsia" w:hAnsiTheme="minorEastAsia" w:cs="Times New Roman"/>
          <w:sz w:val="24"/>
          <w:szCs w:val="24"/>
          <w:lang w:val="ro-RO"/>
        </w:rPr>
        <w:t>/share</w:t>
      </w:r>
      <w:r w:rsidRPr="00FF45E7">
        <w:rPr>
          <w:rFonts w:asciiTheme="minorEastAsia" w:hAnsiTheme="minorEastAsia" w:cs="Times New Roman"/>
          <w:sz w:val="24"/>
          <w:szCs w:val="24"/>
        </w:rPr>
        <w:t>/</w:t>
      </w:r>
      <w:proofErr w:type="spellStart"/>
      <w:r w:rsidRPr="00FF45E7">
        <w:rPr>
          <w:rFonts w:asciiTheme="minorEastAsia" w:hAnsiTheme="minorEastAsia" w:cs="Times New Roman"/>
          <w:sz w:val="24"/>
          <w:szCs w:val="24"/>
        </w:rPr>
        <w:t>htdocs</w:t>
      </w:r>
      <w:proofErr w:type="spellEnd"/>
      <w:r w:rsidRPr="00FF45E7">
        <w:rPr>
          <w:rFonts w:asciiTheme="minorEastAsia" w:hAnsiTheme="minorEastAsia" w:cs="Times New Roman"/>
          <w:sz w:val="24"/>
          <w:szCs w:val="24"/>
        </w:rPr>
        <w:t>/skills；</w:t>
      </w:r>
    </w:p>
    <w:p w:rsidR="00210F22" w:rsidRPr="00FF45E7" w:rsidRDefault="00272989" w:rsidP="00B17652">
      <w:pPr>
        <w:widowControl/>
        <w:numPr>
          <w:ilvl w:val="2"/>
          <w:numId w:val="14"/>
        </w:numPr>
        <w:spacing w:line="400" w:lineRule="exact"/>
        <w:ind w:left="920" w:hanging="480"/>
        <w:jc w:val="left"/>
        <w:rPr>
          <w:rFonts w:asciiTheme="minorEastAsia" w:hAnsiTheme="minorEastAsia" w:cs="Times New Roman"/>
          <w:sz w:val="24"/>
          <w:szCs w:val="24"/>
        </w:rPr>
      </w:pPr>
      <w:r w:rsidRPr="00FF45E7">
        <w:rPr>
          <w:rFonts w:asciiTheme="minorEastAsia" w:hAnsiTheme="minorEastAsia" w:cs="Times New Roman"/>
          <w:sz w:val="24"/>
          <w:szCs w:val="24"/>
        </w:rPr>
        <w:t>服务以用户</w:t>
      </w:r>
      <w:proofErr w:type="spellStart"/>
      <w:r w:rsidRPr="00FF45E7">
        <w:rPr>
          <w:rFonts w:asciiTheme="minorEastAsia" w:hAnsiTheme="minorEastAsia" w:cs="Times New Roman"/>
          <w:sz w:val="24"/>
          <w:szCs w:val="24"/>
        </w:rPr>
        <w:t>webuser</w:t>
      </w:r>
      <w:proofErr w:type="spellEnd"/>
      <w:r w:rsidRPr="00FF45E7">
        <w:rPr>
          <w:rFonts w:asciiTheme="minorEastAsia" w:hAnsiTheme="minorEastAsia" w:cs="Times New Roman"/>
          <w:sz w:val="24"/>
          <w:szCs w:val="24"/>
        </w:rPr>
        <w:t>运行；</w:t>
      </w:r>
    </w:p>
    <w:p w:rsidR="00210F22" w:rsidRPr="00FF45E7" w:rsidRDefault="00272989" w:rsidP="00B17652">
      <w:pPr>
        <w:widowControl/>
        <w:numPr>
          <w:ilvl w:val="2"/>
          <w:numId w:val="14"/>
        </w:numPr>
        <w:spacing w:line="400" w:lineRule="exact"/>
        <w:ind w:left="920" w:hanging="480"/>
        <w:jc w:val="left"/>
        <w:rPr>
          <w:rFonts w:asciiTheme="minorEastAsia" w:hAnsiTheme="minorEastAsia" w:cs="Times New Roman"/>
          <w:sz w:val="24"/>
          <w:szCs w:val="24"/>
        </w:rPr>
      </w:pPr>
      <w:r w:rsidRPr="00FF45E7">
        <w:rPr>
          <w:rFonts w:asciiTheme="minorEastAsia" w:hAnsiTheme="minorEastAsia" w:cs="Times New Roman"/>
          <w:sz w:val="24"/>
          <w:szCs w:val="24"/>
        </w:rPr>
        <w:t xml:space="preserve">首页内容为“This is the front page of </w:t>
      </w:r>
      <w:proofErr w:type="spellStart"/>
      <w:r w:rsidRPr="00FF45E7">
        <w:rPr>
          <w:rFonts w:asciiTheme="minorEastAsia" w:hAnsiTheme="minorEastAsia" w:cs="Times New Roman"/>
          <w:sz w:val="24"/>
          <w:szCs w:val="24"/>
        </w:rPr>
        <w:t>sdskills's</w:t>
      </w:r>
      <w:proofErr w:type="spellEnd"/>
      <w:r w:rsidRPr="00FF45E7">
        <w:rPr>
          <w:rFonts w:asciiTheme="minorEastAsia" w:hAnsiTheme="minorEastAsia" w:cs="Times New Roman"/>
          <w:sz w:val="24"/>
          <w:szCs w:val="24"/>
        </w:rPr>
        <w:t xml:space="preserve"> website.”;</w:t>
      </w:r>
    </w:p>
    <w:p w:rsidR="00210F22" w:rsidRPr="00FF45E7" w:rsidRDefault="00272989" w:rsidP="00B17652">
      <w:pPr>
        <w:widowControl/>
        <w:numPr>
          <w:ilvl w:val="2"/>
          <w:numId w:val="14"/>
        </w:numPr>
        <w:spacing w:line="400" w:lineRule="exact"/>
        <w:ind w:left="920" w:hanging="480"/>
        <w:jc w:val="left"/>
        <w:rPr>
          <w:rFonts w:asciiTheme="minorEastAsia" w:hAnsiTheme="minorEastAsia" w:cs="Times New Roman"/>
          <w:sz w:val="24"/>
          <w:szCs w:val="24"/>
        </w:rPr>
      </w:pPr>
      <w:r w:rsidRPr="00FF45E7">
        <w:rPr>
          <w:rFonts w:asciiTheme="minorEastAsia" w:hAnsiTheme="minorEastAsia" w:cs="Times New Roman"/>
          <w:sz w:val="24"/>
          <w:szCs w:val="24"/>
        </w:rPr>
        <w:t>/</w:t>
      </w:r>
      <w:proofErr w:type="spellStart"/>
      <w:r w:rsidRPr="00FF45E7">
        <w:rPr>
          <w:rFonts w:asciiTheme="minorEastAsia" w:hAnsiTheme="minorEastAsia" w:cs="Times New Roman"/>
          <w:sz w:val="24"/>
          <w:szCs w:val="24"/>
        </w:rPr>
        <w:t>htdocs</w:t>
      </w:r>
      <w:proofErr w:type="spellEnd"/>
      <w:r w:rsidRPr="00FF45E7">
        <w:rPr>
          <w:rFonts w:asciiTheme="minorEastAsia" w:hAnsiTheme="minorEastAsia" w:cs="Times New Roman"/>
          <w:sz w:val="24"/>
          <w:szCs w:val="24"/>
        </w:rPr>
        <w:t>/skills/staff.html内容为“Staff Information”；</w:t>
      </w:r>
    </w:p>
    <w:p w:rsidR="000F104F" w:rsidRPr="00FF45E7" w:rsidRDefault="00272989" w:rsidP="00B17652">
      <w:pPr>
        <w:widowControl/>
        <w:numPr>
          <w:ilvl w:val="2"/>
          <w:numId w:val="14"/>
        </w:numPr>
        <w:tabs>
          <w:tab w:val="left" w:pos="1418"/>
        </w:tabs>
        <w:spacing w:line="400" w:lineRule="exact"/>
        <w:ind w:left="920" w:hanging="480"/>
        <w:jc w:val="left"/>
        <w:rPr>
          <w:rFonts w:asciiTheme="minorEastAsia" w:hAnsiTheme="minorEastAsia" w:cs="Times New Roman"/>
          <w:sz w:val="24"/>
          <w:szCs w:val="24"/>
        </w:rPr>
      </w:pPr>
      <w:r w:rsidRPr="00FF45E7">
        <w:rPr>
          <w:rFonts w:asciiTheme="minorEastAsia" w:hAnsiTheme="minorEastAsia" w:cs="Times New Roman"/>
          <w:sz w:val="24"/>
          <w:szCs w:val="24"/>
        </w:rPr>
        <w:t>该页面需要员工的账号认证才能访问；</w:t>
      </w:r>
    </w:p>
    <w:p w:rsidR="00210F22" w:rsidRPr="00FF45E7" w:rsidRDefault="00272989" w:rsidP="00B17652">
      <w:pPr>
        <w:widowControl/>
        <w:numPr>
          <w:ilvl w:val="2"/>
          <w:numId w:val="14"/>
        </w:numPr>
        <w:tabs>
          <w:tab w:val="left" w:pos="1418"/>
        </w:tabs>
        <w:spacing w:line="400" w:lineRule="exact"/>
        <w:ind w:left="920" w:hanging="480"/>
        <w:jc w:val="left"/>
        <w:rPr>
          <w:rFonts w:asciiTheme="minorEastAsia" w:hAnsiTheme="minorEastAsia" w:cs="Times New Roman"/>
          <w:sz w:val="24"/>
          <w:szCs w:val="24"/>
        </w:rPr>
      </w:pPr>
      <w:r w:rsidRPr="00FF45E7">
        <w:rPr>
          <w:rFonts w:asciiTheme="minorEastAsia" w:hAnsiTheme="minorEastAsia" w:cs="Times New Roman"/>
          <w:sz w:val="24"/>
          <w:szCs w:val="24"/>
        </w:rPr>
        <w:t>员工账号存储在</w:t>
      </w:r>
      <w:proofErr w:type="spellStart"/>
      <w:r w:rsidRPr="00FF45E7">
        <w:rPr>
          <w:rFonts w:asciiTheme="minorEastAsia" w:hAnsiTheme="minorEastAsia" w:cs="Times New Roman"/>
          <w:sz w:val="24"/>
          <w:szCs w:val="24"/>
        </w:rPr>
        <w:t>ldap</w:t>
      </w:r>
      <w:proofErr w:type="spellEnd"/>
      <w:r w:rsidRPr="00FF45E7">
        <w:rPr>
          <w:rFonts w:asciiTheme="minorEastAsia" w:hAnsiTheme="minorEastAsia" w:cs="Times New Roman"/>
          <w:sz w:val="24"/>
          <w:szCs w:val="24"/>
        </w:rPr>
        <w:t>中，账号为</w:t>
      </w:r>
      <w:proofErr w:type="spellStart"/>
      <w:r w:rsidRPr="00FF45E7">
        <w:rPr>
          <w:rFonts w:asciiTheme="minorEastAsia" w:hAnsiTheme="minorEastAsia" w:cs="Times New Roman"/>
          <w:sz w:val="24"/>
          <w:szCs w:val="24"/>
        </w:rPr>
        <w:t>zsuser</w:t>
      </w:r>
      <w:proofErr w:type="spellEnd"/>
      <w:r w:rsidRPr="00FF45E7">
        <w:rPr>
          <w:rFonts w:asciiTheme="minorEastAsia" w:hAnsiTheme="minorEastAsia" w:cs="Times New Roman"/>
          <w:sz w:val="24"/>
          <w:szCs w:val="24"/>
        </w:rPr>
        <w:t>、</w:t>
      </w:r>
      <w:proofErr w:type="spellStart"/>
      <w:r w:rsidRPr="00FF45E7">
        <w:rPr>
          <w:rFonts w:asciiTheme="minorEastAsia" w:hAnsiTheme="minorEastAsia" w:cs="Times New Roman"/>
          <w:sz w:val="24"/>
          <w:szCs w:val="24"/>
        </w:rPr>
        <w:t>lsus</w:t>
      </w:r>
      <w:proofErr w:type="spellEnd"/>
    </w:p>
    <w:p w:rsidR="00825039" w:rsidRPr="00FF45E7" w:rsidRDefault="00272989" w:rsidP="00B17652">
      <w:pPr>
        <w:widowControl/>
        <w:numPr>
          <w:ilvl w:val="1"/>
          <w:numId w:val="14"/>
        </w:numPr>
        <w:spacing w:line="400" w:lineRule="exact"/>
        <w:ind w:left="920" w:hanging="480"/>
        <w:jc w:val="left"/>
        <w:rPr>
          <w:rFonts w:asciiTheme="minorEastAsia" w:hAnsiTheme="minorEastAsia" w:cs="Times New Roman"/>
          <w:sz w:val="24"/>
          <w:szCs w:val="24"/>
        </w:rPr>
      </w:pPr>
      <w:r w:rsidRPr="00FF45E7">
        <w:rPr>
          <w:rFonts w:asciiTheme="minorEastAsia" w:hAnsiTheme="minorEastAsia" w:cs="Times New Roman"/>
          <w:sz w:val="24"/>
          <w:szCs w:val="24"/>
        </w:rPr>
        <w:t>网站使用https协议；</w:t>
      </w:r>
    </w:p>
    <w:p w:rsidR="00210F22" w:rsidRPr="00FF45E7" w:rsidRDefault="00272989" w:rsidP="00B17652">
      <w:pPr>
        <w:widowControl/>
        <w:numPr>
          <w:ilvl w:val="2"/>
          <w:numId w:val="14"/>
        </w:numPr>
        <w:spacing w:line="400" w:lineRule="exact"/>
        <w:ind w:left="920" w:hanging="480"/>
        <w:jc w:val="left"/>
        <w:rPr>
          <w:rFonts w:asciiTheme="minorEastAsia" w:hAnsiTheme="minorEastAsia" w:cs="Times New Roman"/>
          <w:sz w:val="24"/>
          <w:szCs w:val="24"/>
        </w:rPr>
      </w:pPr>
      <w:r w:rsidRPr="00FF45E7">
        <w:rPr>
          <w:rFonts w:asciiTheme="minorEastAsia" w:hAnsiTheme="minorEastAsia" w:cs="Times New Roman"/>
          <w:sz w:val="24"/>
          <w:szCs w:val="24"/>
        </w:rPr>
        <w:t>SSL使用</w:t>
      </w:r>
      <w:proofErr w:type="spellStart"/>
      <w:r w:rsidRPr="00FF45E7">
        <w:rPr>
          <w:rFonts w:asciiTheme="minorEastAsia" w:hAnsiTheme="minorEastAsia" w:cs="Times New Roman"/>
          <w:sz w:val="24"/>
          <w:szCs w:val="24"/>
        </w:rPr>
        <w:t>RServer</w:t>
      </w:r>
      <w:proofErr w:type="spellEnd"/>
      <w:r w:rsidRPr="00FF45E7">
        <w:rPr>
          <w:rFonts w:asciiTheme="minorEastAsia" w:hAnsiTheme="minorEastAsia" w:cs="Times New Roman"/>
          <w:sz w:val="24"/>
          <w:szCs w:val="24"/>
        </w:rPr>
        <w:t>颁发的证书, 颁发给:</w:t>
      </w:r>
    </w:p>
    <w:p w:rsidR="00210F22" w:rsidRPr="00FF45E7" w:rsidRDefault="00272989" w:rsidP="00B17652">
      <w:pPr>
        <w:spacing w:line="400" w:lineRule="exact"/>
        <w:ind w:left="1276"/>
        <w:rPr>
          <w:rFonts w:asciiTheme="minorEastAsia" w:hAnsiTheme="minorEastAsia" w:cs="Times New Roman"/>
          <w:sz w:val="24"/>
          <w:szCs w:val="24"/>
        </w:rPr>
      </w:pPr>
      <w:r w:rsidRPr="00FF45E7">
        <w:rPr>
          <w:rFonts w:asciiTheme="minorEastAsia" w:hAnsiTheme="minorEastAsia" w:cs="Times New Roman"/>
          <w:sz w:val="24"/>
          <w:szCs w:val="24"/>
        </w:rPr>
        <w:t>C = CN</w:t>
      </w:r>
    </w:p>
    <w:p w:rsidR="00210F22" w:rsidRPr="00FF45E7" w:rsidRDefault="00272989" w:rsidP="00B17652">
      <w:pPr>
        <w:spacing w:line="400" w:lineRule="exact"/>
        <w:ind w:left="1276"/>
        <w:rPr>
          <w:rFonts w:asciiTheme="minorEastAsia" w:hAnsiTheme="minorEastAsia" w:cs="Times New Roman"/>
          <w:sz w:val="24"/>
          <w:szCs w:val="24"/>
        </w:rPr>
      </w:pPr>
      <w:r w:rsidRPr="00FF45E7">
        <w:rPr>
          <w:rFonts w:asciiTheme="minorEastAsia" w:hAnsiTheme="minorEastAsia" w:cs="Times New Roman"/>
          <w:sz w:val="24"/>
          <w:szCs w:val="24"/>
        </w:rPr>
        <w:t>ST = China</w:t>
      </w:r>
    </w:p>
    <w:p w:rsidR="00210F22" w:rsidRPr="00FF45E7" w:rsidRDefault="00272989" w:rsidP="00B17652">
      <w:pPr>
        <w:spacing w:line="400" w:lineRule="exact"/>
        <w:ind w:left="1276"/>
        <w:rPr>
          <w:rFonts w:asciiTheme="minorEastAsia" w:hAnsiTheme="minorEastAsia" w:cs="Times New Roman"/>
          <w:sz w:val="24"/>
          <w:szCs w:val="24"/>
        </w:rPr>
      </w:pPr>
      <w:r w:rsidRPr="00FF45E7">
        <w:rPr>
          <w:rFonts w:asciiTheme="minorEastAsia" w:hAnsiTheme="minorEastAsia" w:cs="Times New Roman"/>
          <w:sz w:val="24"/>
          <w:szCs w:val="24"/>
        </w:rPr>
        <w:t xml:space="preserve">L = </w:t>
      </w:r>
      <w:proofErr w:type="spellStart"/>
      <w:r w:rsidRPr="00FF45E7">
        <w:rPr>
          <w:rFonts w:asciiTheme="minorEastAsia" w:hAnsiTheme="minorEastAsia" w:cs="Times New Roman"/>
          <w:sz w:val="24"/>
          <w:szCs w:val="24"/>
        </w:rPr>
        <w:t>ShangDong</w:t>
      </w:r>
      <w:proofErr w:type="spellEnd"/>
    </w:p>
    <w:p w:rsidR="00210F22" w:rsidRPr="00FF45E7" w:rsidRDefault="00272989" w:rsidP="00B17652">
      <w:pPr>
        <w:spacing w:line="400" w:lineRule="exact"/>
        <w:ind w:left="1276"/>
        <w:rPr>
          <w:rFonts w:asciiTheme="minorEastAsia" w:hAnsiTheme="minorEastAsia" w:cs="Times New Roman"/>
          <w:sz w:val="24"/>
          <w:szCs w:val="24"/>
        </w:rPr>
      </w:pPr>
      <w:r w:rsidRPr="00FF45E7">
        <w:rPr>
          <w:rFonts w:asciiTheme="minorEastAsia" w:hAnsiTheme="minorEastAsia" w:cs="Times New Roman"/>
          <w:sz w:val="24"/>
          <w:szCs w:val="24"/>
        </w:rPr>
        <w:t>O = skills</w:t>
      </w:r>
    </w:p>
    <w:p w:rsidR="00210F22" w:rsidRPr="00FF45E7" w:rsidRDefault="00272989" w:rsidP="00B17652">
      <w:pPr>
        <w:spacing w:line="400" w:lineRule="exact"/>
        <w:ind w:left="1276"/>
        <w:rPr>
          <w:rFonts w:asciiTheme="minorEastAsia" w:hAnsiTheme="minorEastAsia" w:cs="Times New Roman"/>
          <w:sz w:val="24"/>
          <w:szCs w:val="24"/>
        </w:rPr>
      </w:pPr>
      <w:r w:rsidRPr="00FF45E7">
        <w:rPr>
          <w:rFonts w:asciiTheme="minorEastAsia" w:hAnsiTheme="minorEastAsia" w:cs="Times New Roman"/>
          <w:sz w:val="24"/>
          <w:szCs w:val="24"/>
        </w:rPr>
        <w:t>OU = Operations Departments</w:t>
      </w:r>
    </w:p>
    <w:p w:rsidR="00210F22" w:rsidRPr="00FF45E7" w:rsidRDefault="00272989" w:rsidP="00B17652">
      <w:pPr>
        <w:spacing w:line="400" w:lineRule="exact"/>
        <w:ind w:left="1276"/>
        <w:rPr>
          <w:rFonts w:asciiTheme="minorEastAsia" w:hAnsiTheme="minorEastAsia" w:cs="Times New Roman"/>
          <w:sz w:val="24"/>
          <w:szCs w:val="24"/>
          <w:u w:val="single"/>
        </w:rPr>
      </w:pPr>
      <w:r w:rsidRPr="00FF45E7">
        <w:rPr>
          <w:rFonts w:asciiTheme="minorEastAsia" w:hAnsiTheme="minorEastAsia" w:cs="Times New Roman"/>
          <w:sz w:val="24"/>
          <w:szCs w:val="24"/>
        </w:rPr>
        <w:t>CN = *.skills.cn</w:t>
      </w:r>
    </w:p>
    <w:p w:rsidR="00210F22" w:rsidRPr="00FF45E7" w:rsidRDefault="00272989" w:rsidP="00B17652">
      <w:pPr>
        <w:widowControl/>
        <w:numPr>
          <w:ilvl w:val="2"/>
          <w:numId w:val="14"/>
        </w:numPr>
        <w:spacing w:line="400" w:lineRule="exact"/>
        <w:ind w:left="920" w:hanging="480"/>
        <w:jc w:val="left"/>
        <w:rPr>
          <w:rFonts w:asciiTheme="minorEastAsia" w:hAnsiTheme="minorEastAsia" w:cs="Times New Roman"/>
          <w:sz w:val="24"/>
          <w:szCs w:val="24"/>
        </w:rPr>
      </w:pPr>
      <w:r w:rsidRPr="00FF45E7">
        <w:rPr>
          <w:rFonts w:asciiTheme="minorEastAsia" w:hAnsiTheme="minorEastAsia" w:cs="Times New Roman"/>
          <w:sz w:val="24"/>
          <w:szCs w:val="24"/>
        </w:rPr>
        <w:t>Sever01的CA证书路径：/CA/</w:t>
      </w:r>
      <w:proofErr w:type="spellStart"/>
      <w:r w:rsidRPr="00FF45E7">
        <w:rPr>
          <w:rFonts w:asciiTheme="minorEastAsia" w:hAnsiTheme="minorEastAsia" w:cs="Times New Roman"/>
          <w:sz w:val="24"/>
          <w:szCs w:val="24"/>
        </w:rPr>
        <w:t>cacert.pem</w:t>
      </w:r>
      <w:proofErr w:type="spellEnd"/>
    </w:p>
    <w:p w:rsidR="00210F22" w:rsidRPr="00FF45E7" w:rsidRDefault="00272989" w:rsidP="00B17652">
      <w:pPr>
        <w:widowControl/>
        <w:numPr>
          <w:ilvl w:val="2"/>
          <w:numId w:val="14"/>
        </w:numPr>
        <w:spacing w:line="400" w:lineRule="exact"/>
        <w:ind w:left="920" w:hanging="480"/>
        <w:jc w:val="left"/>
        <w:rPr>
          <w:rFonts w:asciiTheme="minorEastAsia" w:hAnsiTheme="minorEastAsia" w:cs="Times New Roman"/>
          <w:sz w:val="24"/>
          <w:szCs w:val="24"/>
        </w:rPr>
      </w:pPr>
      <w:r w:rsidRPr="00FF45E7">
        <w:rPr>
          <w:rFonts w:asciiTheme="minorEastAsia" w:hAnsiTheme="minorEastAsia" w:cs="Times New Roman"/>
          <w:sz w:val="24"/>
          <w:szCs w:val="24"/>
        </w:rPr>
        <w:t>签发数字证书，颁发者：</w:t>
      </w:r>
    </w:p>
    <w:p w:rsidR="00210F22" w:rsidRPr="00FF45E7" w:rsidRDefault="00272989" w:rsidP="00B17652">
      <w:pPr>
        <w:spacing w:line="400" w:lineRule="exact"/>
        <w:ind w:left="1276"/>
        <w:rPr>
          <w:rFonts w:asciiTheme="minorEastAsia" w:hAnsiTheme="minorEastAsia" w:cs="Times New Roman"/>
          <w:sz w:val="24"/>
          <w:szCs w:val="24"/>
        </w:rPr>
      </w:pPr>
      <w:r w:rsidRPr="00FF45E7">
        <w:rPr>
          <w:rFonts w:asciiTheme="minorEastAsia" w:hAnsiTheme="minorEastAsia" w:cs="Times New Roman"/>
          <w:sz w:val="24"/>
          <w:szCs w:val="24"/>
        </w:rPr>
        <w:t>C = CN;</w:t>
      </w:r>
    </w:p>
    <w:p w:rsidR="00210F22" w:rsidRPr="00FF45E7" w:rsidRDefault="00272989" w:rsidP="00B17652">
      <w:pPr>
        <w:spacing w:line="400" w:lineRule="exact"/>
        <w:ind w:left="1276"/>
        <w:rPr>
          <w:rFonts w:asciiTheme="minorEastAsia" w:hAnsiTheme="minorEastAsia" w:cs="Times New Roman"/>
          <w:sz w:val="24"/>
          <w:szCs w:val="24"/>
        </w:rPr>
      </w:pPr>
      <w:r w:rsidRPr="00FF45E7">
        <w:rPr>
          <w:rFonts w:asciiTheme="minorEastAsia" w:hAnsiTheme="minorEastAsia" w:cs="Times New Roman"/>
          <w:sz w:val="24"/>
          <w:szCs w:val="24"/>
        </w:rPr>
        <w:t xml:space="preserve">O </w:t>
      </w:r>
      <w:proofErr w:type="gramStart"/>
      <w:r w:rsidRPr="00FF45E7">
        <w:rPr>
          <w:rFonts w:asciiTheme="minorEastAsia" w:hAnsiTheme="minorEastAsia" w:cs="Times New Roman"/>
          <w:sz w:val="24"/>
          <w:szCs w:val="24"/>
        </w:rPr>
        <w:t xml:space="preserve">=  </w:t>
      </w:r>
      <w:proofErr w:type="spellStart"/>
      <w:r w:rsidRPr="00FF45E7">
        <w:rPr>
          <w:rFonts w:asciiTheme="minorEastAsia" w:hAnsiTheme="minorEastAsia" w:cs="Times New Roman"/>
          <w:sz w:val="24"/>
          <w:szCs w:val="24"/>
        </w:rPr>
        <w:t>Inc</w:t>
      </w:r>
      <w:proofErr w:type="spellEnd"/>
      <w:proofErr w:type="gramEnd"/>
    </w:p>
    <w:p w:rsidR="00210F22" w:rsidRPr="00FF45E7" w:rsidRDefault="00272989" w:rsidP="00B17652">
      <w:pPr>
        <w:autoSpaceDE w:val="0"/>
        <w:autoSpaceDN w:val="0"/>
        <w:adjustRightInd w:val="0"/>
        <w:spacing w:line="400" w:lineRule="exact"/>
        <w:ind w:firstLineChars="500" w:firstLine="1200"/>
        <w:rPr>
          <w:rFonts w:asciiTheme="minorEastAsia" w:hAnsiTheme="minorEastAsia" w:cs="Times New Roman"/>
          <w:sz w:val="24"/>
          <w:szCs w:val="24"/>
        </w:rPr>
      </w:pPr>
      <w:r w:rsidRPr="00FF45E7">
        <w:rPr>
          <w:rFonts w:asciiTheme="minorEastAsia" w:hAnsiTheme="minorEastAsia" w:cs="Times New Roman"/>
          <w:sz w:val="24"/>
          <w:szCs w:val="24"/>
        </w:rPr>
        <w:t>OU = www.shills.cn</w:t>
      </w:r>
    </w:p>
    <w:p w:rsidR="00210F22" w:rsidRPr="00FF45E7" w:rsidRDefault="00272989" w:rsidP="00B17652">
      <w:pPr>
        <w:spacing w:line="400" w:lineRule="exact"/>
        <w:ind w:firstLineChars="500" w:firstLine="1200"/>
        <w:rPr>
          <w:rFonts w:asciiTheme="minorEastAsia" w:hAnsiTheme="minorEastAsia" w:cs="Times New Roman"/>
          <w:sz w:val="24"/>
          <w:szCs w:val="24"/>
        </w:rPr>
      </w:pPr>
      <w:r w:rsidRPr="00FF45E7">
        <w:rPr>
          <w:rFonts w:asciiTheme="minorEastAsia" w:hAnsiTheme="minorEastAsia" w:cs="Times New Roman"/>
          <w:sz w:val="24"/>
          <w:szCs w:val="24"/>
        </w:rPr>
        <w:t>CN = shill Global Root CA</w:t>
      </w:r>
    </w:p>
    <w:p w:rsidR="00210F22" w:rsidRPr="00FF45E7" w:rsidRDefault="00272989" w:rsidP="00B17652">
      <w:pPr>
        <w:widowControl/>
        <w:numPr>
          <w:ilvl w:val="2"/>
          <w:numId w:val="14"/>
        </w:numPr>
        <w:spacing w:line="400" w:lineRule="exact"/>
        <w:ind w:left="920" w:hanging="480"/>
        <w:jc w:val="left"/>
        <w:rPr>
          <w:rFonts w:asciiTheme="minorEastAsia" w:hAnsiTheme="minorEastAsia" w:cs="Times New Roman"/>
          <w:sz w:val="24"/>
          <w:szCs w:val="24"/>
        </w:rPr>
      </w:pPr>
      <w:r w:rsidRPr="00FF45E7">
        <w:rPr>
          <w:rFonts w:asciiTheme="minorEastAsia" w:hAnsiTheme="minorEastAsia" w:cs="Times New Roman"/>
          <w:sz w:val="24"/>
          <w:szCs w:val="24"/>
        </w:rPr>
        <w:t>客户端访问https时应无浏览器（含终端）安全警告信息；</w:t>
      </w:r>
    </w:p>
    <w:p w:rsidR="00210F22" w:rsidRPr="00FF45E7" w:rsidRDefault="00272989" w:rsidP="00B17652">
      <w:pPr>
        <w:widowControl/>
        <w:numPr>
          <w:ilvl w:val="2"/>
          <w:numId w:val="14"/>
        </w:numPr>
        <w:spacing w:line="400" w:lineRule="exact"/>
        <w:ind w:left="920" w:hanging="480"/>
        <w:jc w:val="left"/>
        <w:rPr>
          <w:rFonts w:asciiTheme="minorEastAsia" w:hAnsiTheme="minorEastAsia" w:cs="Times New Roman"/>
          <w:sz w:val="24"/>
          <w:szCs w:val="24"/>
        </w:rPr>
      </w:pPr>
      <w:r w:rsidRPr="00FF45E7">
        <w:rPr>
          <w:rFonts w:asciiTheme="minorEastAsia" w:hAnsiTheme="minorEastAsia" w:cs="Times New Roman"/>
          <w:sz w:val="24"/>
          <w:szCs w:val="24"/>
        </w:rPr>
        <w:lastRenderedPageBreak/>
        <w:t>当用户使用http访问时自动跳转到https安全连接；</w:t>
      </w:r>
    </w:p>
    <w:p w:rsidR="00210F22" w:rsidRPr="00FF45E7" w:rsidRDefault="00272989" w:rsidP="00B17652">
      <w:pPr>
        <w:widowControl/>
        <w:numPr>
          <w:ilvl w:val="2"/>
          <w:numId w:val="14"/>
        </w:numPr>
        <w:spacing w:line="400" w:lineRule="exact"/>
        <w:ind w:left="920" w:hanging="480"/>
        <w:jc w:val="left"/>
        <w:rPr>
          <w:rFonts w:asciiTheme="minorEastAsia" w:hAnsiTheme="minorEastAsia" w:cs="Times New Roman"/>
          <w:sz w:val="24"/>
          <w:szCs w:val="24"/>
        </w:rPr>
      </w:pPr>
      <w:r w:rsidRPr="00FF45E7">
        <w:rPr>
          <w:rFonts w:asciiTheme="minorEastAsia" w:hAnsiTheme="minorEastAsia" w:cs="Times New Roman"/>
          <w:sz w:val="24"/>
          <w:szCs w:val="24"/>
        </w:rPr>
        <w:t>当用户使用sdskills.cn或any.sdskills.cn（any代表任意网址前缀）访问时，自动跳转到</w:t>
      </w:r>
      <w:r w:rsidRPr="00FF45E7">
        <w:rPr>
          <w:rFonts w:asciiTheme="minorEastAsia" w:hAnsiTheme="minorEastAsia"/>
          <w:sz w:val="24"/>
          <w:szCs w:val="24"/>
        </w:rPr>
        <w:fldChar w:fldCharType="begin"/>
      </w:r>
      <w:r w:rsidRPr="00FF45E7">
        <w:rPr>
          <w:rFonts w:asciiTheme="minorEastAsia" w:hAnsiTheme="minorEastAsia"/>
          <w:sz w:val="24"/>
          <w:szCs w:val="24"/>
        </w:rPr>
        <w:instrText xml:space="preserve"> HYPERLINK "http://www.skbt.cn" </w:instrText>
      </w:r>
      <w:r w:rsidRPr="00FF45E7">
        <w:rPr>
          <w:rFonts w:asciiTheme="minorEastAsia" w:hAnsiTheme="minorEastAsia"/>
          <w:sz w:val="24"/>
          <w:szCs w:val="24"/>
        </w:rPr>
        <w:fldChar w:fldCharType="separate"/>
      </w:r>
      <w:r w:rsidRPr="00FF45E7">
        <w:rPr>
          <w:rFonts w:asciiTheme="minorEastAsia" w:hAnsiTheme="minorEastAsia" w:cs="Times New Roman"/>
          <w:sz w:val="24"/>
          <w:szCs w:val="24"/>
        </w:rPr>
        <w:t>www.sdskills.cn</w:t>
      </w:r>
      <w:r w:rsidRPr="00FF45E7">
        <w:rPr>
          <w:rFonts w:asciiTheme="minorEastAsia" w:hAnsiTheme="minorEastAsia" w:cs="Times New Roman"/>
          <w:sz w:val="24"/>
          <w:szCs w:val="24"/>
        </w:rPr>
        <w:fldChar w:fldCharType="end"/>
      </w:r>
      <w:r w:rsidRPr="00FF45E7">
        <w:rPr>
          <w:rFonts w:asciiTheme="minorEastAsia" w:hAnsiTheme="minorEastAsia" w:cs="Times New Roman"/>
          <w:sz w:val="24"/>
          <w:szCs w:val="24"/>
        </w:rPr>
        <w:t>。</w:t>
      </w:r>
    </w:p>
    <w:p w:rsidR="00210F22" w:rsidRPr="00FF45E7" w:rsidRDefault="00272989" w:rsidP="00B17652">
      <w:pPr>
        <w:autoSpaceDE w:val="0"/>
        <w:autoSpaceDN w:val="0"/>
        <w:adjustRightInd w:val="0"/>
        <w:spacing w:line="400" w:lineRule="exact"/>
        <w:rPr>
          <w:rFonts w:asciiTheme="minorEastAsia" w:hAnsiTheme="minorEastAsia" w:cs="Times New Roman"/>
          <w:b/>
          <w:bCs/>
          <w:sz w:val="24"/>
          <w:szCs w:val="24"/>
        </w:rPr>
      </w:pPr>
      <w:proofErr w:type="gramStart"/>
      <w:r w:rsidRPr="00FF45E7">
        <w:rPr>
          <w:rFonts w:asciiTheme="minorEastAsia" w:hAnsiTheme="minorEastAsia" w:cs="Times New Roman" w:hint="eastAsia"/>
          <w:b/>
          <w:bCs/>
          <w:sz w:val="24"/>
          <w:szCs w:val="24"/>
        </w:rPr>
        <w:t>7.</w:t>
      </w:r>
      <w:r w:rsidRPr="00FF45E7">
        <w:rPr>
          <w:rFonts w:asciiTheme="minorEastAsia" w:hAnsiTheme="minorEastAsia" w:cs="Times New Roman"/>
          <w:b/>
          <w:bCs/>
          <w:sz w:val="24"/>
          <w:szCs w:val="24"/>
        </w:rPr>
        <w:t>SSH</w:t>
      </w:r>
      <w:proofErr w:type="gramEnd"/>
    </w:p>
    <w:p w:rsidR="00210F22" w:rsidRPr="00FF45E7" w:rsidRDefault="00272989" w:rsidP="00B17652">
      <w:pPr>
        <w:widowControl/>
        <w:numPr>
          <w:ilvl w:val="2"/>
          <w:numId w:val="14"/>
        </w:numPr>
        <w:spacing w:line="400" w:lineRule="exact"/>
        <w:ind w:left="920" w:hanging="480"/>
        <w:jc w:val="left"/>
        <w:rPr>
          <w:rFonts w:asciiTheme="minorEastAsia" w:hAnsiTheme="minorEastAsia" w:cs="Times New Roman"/>
          <w:sz w:val="24"/>
          <w:szCs w:val="24"/>
        </w:rPr>
      </w:pPr>
      <w:r w:rsidRPr="00FF45E7">
        <w:rPr>
          <w:rFonts w:asciiTheme="minorEastAsia" w:hAnsiTheme="minorEastAsia" w:cs="Times New Roman"/>
          <w:sz w:val="24"/>
          <w:szCs w:val="24"/>
        </w:rPr>
        <w:t>安装SSH</w:t>
      </w:r>
    </w:p>
    <w:p w:rsidR="00210F22" w:rsidRPr="00FF45E7" w:rsidRDefault="00272989" w:rsidP="00B17652">
      <w:pPr>
        <w:widowControl/>
        <w:numPr>
          <w:ilvl w:val="2"/>
          <w:numId w:val="14"/>
        </w:numPr>
        <w:spacing w:line="400" w:lineRule="exact"/>
        <w:ind w:left="920" w:hanging="480"/>
        <w:jc w:val="left"/>
        <w:rPr>
          <w:rFonts w:asciiTheme="minorEastAsia" w:hAnsiTheme="minorEastAsia" w:cs="Times New Roman"/>
          <w:sz w:val="24"/>
          <w:szCs w:val="24"/>
        </w:rPr>
      </w:pPr>
      <w:r w:rsidRPr="00FF45E7">
        <w:rPr>
          <w:rFonts w:asciiTheme="minorEastAsia" w:hAnsiTheme="minorEastAsia" w:cs="Times New Roman"/>
          <w:sz w:val="24"/>
          <w:szCs w:val="24"/>
        </w:rPr>
        <w:t>仅允许client客户端进行</w:t>
      </w:r>
      <w:proofErr w:type="spellStart"/>
      <w:r w:rsidRPr="00FF45E7">
        <w:rPr>
          <w:rFonts w:asciiTheme="minorEastAsia" w:hAnsiTheme="minorEastAsia" w:cs="Times New Roman"/>
          <w:sz w:val="24"/>
          <w:szCs w:val="24"/>
        </w:rPr>
        <w:t>ssh</w:t>
      </w:r>
      <w:proofErr w:type="spellEnd"/>
      <w:r w:rsidRPr="00FF45E7">
        <w:rPr>
          <w:rFonts w:asciiTheme="minorEastAsia" w:hAnsiTheme="minorEastAsia" w:cs="Times New Roman"/>
          <w:sz w:val="24"/>
          <w:szCs w:val="24"/>
        </w:rPr>
        <w:t>访问，其余所有主机的请求都应该拒绝；</w:t>
      </w:r>
    </w:p>
    <w:p w:rsidR="00210F22" w:rsidRPr="00FF45E7" w:rsidRDefault="00272989" w:rsidP="00B17652">
      <w:pPr>
        <w:widowControl/>
        <w:numPr>
          <w:ilvl w:val="2"/>
          <w:numId w:val="14"/>
        </w:numPr>
        <w:spacing w:line="400" w:lineRule="exact"/>
        <w:ind w:left="920" w:hanging="480"/>
        <w:jc w:val="left"/>
        <w:rPr>
          <w:rFonts w:asciiTheme="minorEastAsia" w:hAnsiTheme="minorEastAsia" w:cs="Times New Roman"/>
          <w:sz w:val="24"/>
          <w:szCs w:val="24"/>
        </w:rPr>
      </w:pPr>
      <w:r w:rsidRPr="00FF45E7">
        <w:rPr>
          <w:rFonts w:asciiTheme="minorEastAsia" w:hAnsiTheme="minorEastAsia" w:cs="Times New Roman"/>
          <w:sz w:val="24"/>
          <w:szCs w:val="24"/>
        </w:rPr>
        <w:t>配置client只能在China</w:t>
      </w:r>
      <w:r w:rsidRPr="00FF45E7">
        <w:rPr>
          <w:rFonts w:asciiTheme="minorEastAsia" w:hAnsiTheme="minorEastAsia" w:cs="Times New Roman"/>
          <w:sz w:val="24"/>
          <w:szCs w:val="24"/>
          <w:lang w:eastAsia="en-US"/>
        </w:rPr>
        <w:t>skill</w:t>
      </w:r>
      <w:r w:rsidRPr="00FF45E7">
        <w:rPr>
          <w:rFonts w:asciiTheme="minorEastAsia" w:hAnsiTheme="minorEastAsia" w:cs="Times New Roman"/>
          <w:sz w:val="24"/>
          <w:szCs w:val="24"/>
        </w:rPr>
        <w:t>20用户环境下可以免秘</w:t>
      </w:r>
      <w:proofErr w:type="gramStart"/>
      <w:r w:rsidRPr="00FF45E7">
        <w:rPr>
          <w:rFonts w:asciiTheme="minorEastAsia" w:hAnsiTheme="minorEastAsia" w:cs="Times New Roman"/>
          <w:sz w:val="24"/>
          <w:szCs w:val="24"/>
        </w:rPr>
        <w:t>钥</w:t>
      </w:r>
      <w:proofErr w:type="gramEnd"/>
      <w:r w:rsidRPr="00FF45E7">
        <w:rPr>
          <w:rFonts w:asciiTheme="minorEastAsia" w:hAnsiTheme="minorEastAsia" w:cs="Times New Roman"/>
          <w:sz w:val="24"/>
          <w:szCs w:val="24"/>
        </w:rPr>
        <w:t>登录，端口号为1122，并且拥有root控制权限。</w:t>
      </w:r>
    </w:p>
    <w:p w:rsidR="00210F22" w:rsidRPr="00FF45E7" w:rsidRDefault="00210F22" w:rsidP="00B17652">
      <w:pPr>
        <w:spacing w:line="400" w:lineRule="exact"/>
        <w:rPr>
          <w:rFonts w:asciiTheme="minorEastAsia" w:hAnsiTheme="minorEastAsia" w:cs="Times New Roman"/>
          <w:sz w:val="24"/>
          <w:szCs w:val="24"/>
        </w:rPr>
      </w:pPr>
    </w:p>
    <w:p w:rsidR="00210F22" w:rsidRPr="00FF45E7" w:rsidRDefault="00272989" w:rsidP="00B17652">
      <w:pPr>
        <w:spacing w:line="400" w:lineRule="exact"/>
        <w:contextualSpacing/>
        <w:rPr>
          <w:rFonts w:asciiTheme="minorEastAsia" w:hAnsiTheme="minorEastAsia" w:cs="Times New Roman"/>
          <w:b/>
          <w:bCs/>
          <w:sz w:val="24"/>
          <w:szCs w:val="24"/>
        </w:rPr>
      </w:pPr>
      <w:proofErr w:type="gramStart"/>
      <w:r w:rsidRPr="00FF45E7">
        <w:rPr>
          <w:rFonts w:asciiTheme="minorEastAsia" w:hAnsiTheme="minorEastAsia" w:cs="Times New Roman" w:hint="eastAsia"/>
          <w:b/>
          <w:bCs/>
          <w:sz w:val="24"/>
          <w:szCs w:val="24"/>
        </w:rPr>
        <w:t>8.</w:t>
      </w:r>
      <w:r w:rsidRPr="00FF45E7">
        <w:rPr>
          <w:rFonts w:asciiTheme="minorEastAsia" w:hAnsiTheme="minorEastAsia" w:cs="Times New Roman"/>
          <w:b/>
          <w:bCs/>
          <w:sz w:val="24"/>
          <w:szCs w:val="24"/>
        </w:rPr>
        <w:t>DBMS</w:t>
      </w:r>
      <w:proofErr w:type="gramEnd"/>
      <w:r w:rsidRPr="00FF45E7">
        <w:rPr>
          <w:rFonts w:asciiTheme="minorEastAsia" w:hAnsiTheme="minorEastAsia" w:cs="Times New Roman"/>
          <w:b/>
          <w:bCs/>
          <w:sz w:val="24"/>
          <w:szCs w:val="24"/>
        </w:rPr>
        <w:t>(</w:t>
      </w:r>
      <w:proofErr w:type="spellStart"/>
      <w:r w:rsidRPr="00FF45E7">
        <w:rPr>
          <w:rFonts w:asciiTheme="minorEastAsia" w:hAnsiTheme="minorEastAsia" w:cs="Times New Roman"/>
          <w:b/>
          <w:bCs/>
          <w:sz w:val="24"/>
          <w:szCs w:val="24"/>
        </w:rPr>
        <w:t>MariaDB</w:t>
      </w:r>
      <w:proofErr w:type="spellEnd"/>
      <w:r w:rsidRPr="00FF45E7">
        <w:rPr>
          <w:rFonts w:asciiTheme="minorEastAsia" w:hAnsiTheme="minorEastAsia" w:cs="Times New Roman"/>
          <w:b/>
          <w:bCs/>
          <w:sz w:val="24"/>
          <w:szCs w:val="24"/>
        </w:rPr>
        <w:t>)</w:t>
      </w:r>
    </w:p>
    <w:p w:rsidR="00210F22" w:rsidRPr="00FF45E7" w:rsidRDefault="00272989" w:rsidP="00B17652">
      <w:pPr>
        <w:pStyle w:val="afb"/>
        <w:widowControl/>
        <w:numPr>
          <w:ilvl w:val="0"/>
          <w:numId w:val="7"/>
        </w:numPr>
        <w:tabs>
          <w:tab w:val="left" w:pos="1065"/>
        </w:tabs>
        <w:spacing w:line="400" w:lineRule="exact"/>
        <w:ind w:left="224" w:firstLineChars="200" w:firstLine="480"/>
        <w:contextualSpacing w:val="0"/>
        <w:jc w:val="left"/>
        <w:rPr>
          <w:rFonts w:asciiTheme="minorEastAsia" w:eastAsiaTheme="minorEastAsia" w:hAnsiTheme="minorEastAsia"/>
          <w:sz w:val="24"/>
          <w:szCs w:val="24"/>
        </w:rPr>
      </w:pPr>
      <w:r w:rsidRPr="00FF45E7">
        <w:rPr>
          <w:rFonts w:asciiTheme="minorEastAsia" w:eastAsiaTheme="minorEastAsia" w:hAnsiTheme="minorEastAsia"/>
          <w:sz w:val="24"/>
          <w:szCs w:val="24"/>
        </w:rPr>
        <w:t>在Server01上完成</w:t>
      </w:r>
      <w:proofErr w:type="spellStart"/>
      <w:r w:rsidRPr="00FF45E7">
        <w:rPr>
          <w:rFonts w:asciiTheme="minorEastAsia" w:eastAsiaTheme="minorEastAsia" w:hAnsiTheme="minorEastAsia"/>
          <w:sz w:val="24"/>
          <w:szCs w:val="24"/>
        </w:rPr>
        <w:t>MariaDB</w:t>
      </w:r>
      <w:proofErr w:type="spellEnd"/>
      <w:r w:rsidRPr="00FF45E7">
        <w:rPr>
          <w:rFonts w:asciiTheme="minorEastAsia" w:eastAsiaTheme="minorEastAsia" w:hAnsiTheme="minorEastAsia"/>
          <w:sz w:val="24"/>
          <w:szCs w:val="24"/>
        </w:rPr>
        <w:t>数据库的安装，添加数据库root用户密码为Chinaskill20!</w:t>
      </w:r>
    </w:p>
    <w:p w:rsidR="00210F22" w:rsidRPr="00FF45E7" w:rsidRDefault="00272989" w:rsidP="00B17652">
      <w:pPr>
        <w:pStyle w:val="afb"/>
        <w:widowControl/>
        <w:numPr>
          <w:ilvl w:val="0"/>
          <w:numId w:val="7"/>
        </w:numPr>
        <w:tabs>
          <w:tab w:val="left" w:pos="1065"/>
        </w:tabs>
        <w:spacing w:line="400" w:lineRule="exact"/>
        <w:ind w:left="224" w:firstLineChars="200" w:firstLine="480"/>
        <w:contextualSpacing w:val="0"/>
        <w:jc w:val="left"/>
        <w:rPr>
          <w:rFonts w:asciiTheme="minorEastAsia" w:eastAsiaTheme="minorEastAsia" w:hAnsiTheme="minorEastAsia"/>
          <w:sz w:val="24"/>
          <w:szCs w:val="24"/>
        </w:rPr>
      </w:pPr>
      <w:r w:rsidRPr="00FF45E7">
        <w:rPr>
          <w:rFonts w:asciiTheme="minorEastAsia" w:eastAsiaTheme="minorEastAsia" w:hAnsiTheme="minorEastAsia"/>
          <w:sz w:val="24"/>
          <w:szCs w:val="24"/>
        </w:rPr>
        <w:t>安装</w:t>
      </w:r>
      <w:proofErr w:type="spellStart"/>
      <w:r w:rsidRPr="00FF45E7">
        <w:rPr>
          <w:rFonts w:asciiTheme="minorEastAsia" w:eastAsiaTheme="minorEastAsia" w:hAnsiTheme="minorEastAsia"/>
          <w:sz w:val="24"/>
          <w:szCs w:val="24"/>
        </w:rPr>
        <w:t>MariaDB</w:t>
      </w:r>
      <w:proofErr w:type="spellEnd"/>
      <w:r w:rsidRPr="00FF45E7">
        <w:rPr>
          <w:rFonts w:asciiTheme="minorEastAsia" w:eastAsiaTheme="minorEastAsia" w:hAnsiTheme="minorEastAsia"/>
          <w:sz w:val="24"/>
          <w:szCs w:val="24"/>
        </w:rPr>
        <w:t xml:space="preserve"> 数据库服务器组件;</w:t>
      </w:r>
    </w:p>
    <w:p w:rsidR="00210F22" w:rsidRPr="00FF45E7" w:rsidRDefault="00272989" w:rsidP="00B17652">
      <w:pPr>
        <w:pStyle w:val="afb"/>
        <w:widowControl/>
        <w:numPr>
          <w:ilvl w:val="0"/>
          <w:numId w:val="7"/>
        </w:numPr>
        <w:tabs>
          <w:tab w:val="left" w:pos="1065"/>
        </w:tabs>
        <w:spacing w:line="400" w:lineRule="exact"/>
        <w:ind w:left="224" w:firstLineChars="200" w:firstLine="480"/>
        <w:contextualSpacing w:val="0"/>
        <w:jc w:val="left"/>
        <w:rPr>
          <w:rFonts w:asciiTheme="minorEastAsia" w:eastAsiaTheme="minorEastAsia" w:hAnsiTheme="minorEastAsia"/>
          <w:sz w:val="24"/>
          <w:szCs w:val="24"/>
        </w:rPr>
      </w:pPr>
      <w:proofErr w:type="spellStart"/>
      <w:r w:rsidRPr="00FF45E7">
        <w:rPr>
          <w:rFonts w:asciiTheme="minorEastAsia" w:eastAsiaTheme="minorEastAsia" w:hAnsiTheme="minorEastAsia"/>
          <w:sz w:val="24"/>
          <w:szCs w:val="24"/>
        </w:rPr>
        <w:t>MariaDB</w:t>
      </w:r>
      <w:proofErr w:type="spellEnd"/>
      <w:r w:rsidRPr="00FF45E7">
        <w:rPr>
          <w:rFonts w:asciiTheme="minorEastAsia" w:eastAsiaTheme="minorEastAsia" w:hAnsiTheme="minorEastAsia"/>
          <w:sz w:val="24"/>
          <w:szCs w:val="24"/>
        </w:rPr>
        <w:t>数据库管理员信息：User: root/ Password: Chinaskill20</w:t>
      </w:r>
      <w:proofErr w:type="gramStart"/>
      <w:r w:rsidRPr="00FF45E7">
        <w:rPr>
          <w:rFonts w:asciiTheme="minorEastAsia" w:eastAsiaTheme="minorEastAsia" w:hAnsiTheme="minorEastAsia"/>
          <w:sz w:val="24"/>
          <w:szCs w:val="24"/>
        </w:rPr>
        <w:t>!；</w:t>
      </w:r>
      <w:proofErr w:type="gramEnd"/>
    </w:p>
    <w:p w:rsidR="00210F22" w:rsidRPr="00FF45E7" w:rsidRDefault="00272989" w:rsidP="00B17652">
      <w:pPr>
        <w:pStyle w:val="afb"/>
        <w:widowControl/>
        <w:numPr>
          <w:ilvl w:val="0"/>
          <w:numId w:val="7"/>
        </w:numPr>
        <w:tabs>
          <w:tab w:val="left" w:pos="1065"/>
        </w:tabs>
        <w:spacing w:line="400" w:lineRule="exact"/>
        <w:ind w:left="224" w:firstLineChars="200" w:firstLine="480"/>
        <w:contextualSpacing w:val="0"/>
        <w:jc w:val="left"/>
        <w:rPr>
          <w:rFonts w:asciiTheme="minorEastAsia" w:eastAsiaTheme="minorEastAsia" w:hAnsiTheme="minorEastAsia"/>
          <w:sz w:val="24"/>
          <w:szCs w:val="24"/>
        </w:rPr>
      </w:pPr>
      <w:r w:rsidRPr="00FF45E7">
        <w:rPr>
          <w:rFonts w:asciiTheme="minorEastAsia" w:eastAsiaTheme="minorEastAsia" w:hAnsiTheme="minorEastAsia"/>
          <w:sz w:val="24"/>
          <w:szCs w:val="24"/>
        </w:rPr>
        <w:t>安装</w:t>
      </w:r>
      <w:proofErr w:type="spellStart"/>
      <w:r w:rsidRPr="00FF45E7">
        <w:rPr>
          <w:rFonts w:asciiTheme="minorEastAsia" w:eastAsiaTheme="minorEastAsia" w:hAnsiTheme="minorEastAsia"/>
          <w:sz w:val="24"/>
          <w:szCs w:val="24"/>
        </w:rPr>
        <w:t>MariaDB</w:t>
      </w:r>
      <w:proofErr w:type="spellEnd"/>
      <w:r w:rsidRPr="00FF45E7">
        <w:rPr>
          <w:rFonts w:asciiTheme="minorEastAsia" w:eastAsiaTheme="minorEastAsia" w:hAnsiTheme="minorEastAsia"/>
          <w:sz w:val="24"/>
          <w:szCs w:val="24"/>
        </w:rPr>
        <w:t xml:space="preserve"> WEB 管理面板 “</w:t>
      </w:r>
      <w:proofErr w:type="spellStart"/>
      <w:r w:rsidRPr="00FF45E7">
        <w:rPr>
          <w:rFonts w:asciiTheme="minorEastAsia" w:eastAsiaTheme="minorEastAsia" w:hAnsiTheme="minorEastAsia"/>
          <w:sz w:val="24"/>
          <w:szCs w:val="24"/>
        </w:rPr>
        <w:t>phpMyAdmin</w:t>
      </w:r>
      <w:proofErr w:type="spellEnd"/>
      <w:r w:rsidRPr="00FF45E7">
        <w:rPr>
          <w:rFonts w:asciiTheme="minorEastAsia" w:eastAsiaTheme="minorEastAsia" w:hAnsiTheme="minorEastAsia"/>
          <w:sz w:val="24"/>
          <w:szCs w:val="24"/>
        </w:rPr>
        <w:t>”，通过apache 进行发布</w:t>
      </w:r>
    </w:p>
    <w:p w:rsidR="00210F22" w:rsidRPr="00FF45E7" w:rsidRDefault="00272989" w:rsidP="00B17652">
      <w:pPr>
        <w:pStyle w:val="afb"/>
        <w:widowControl/>
        <w:numPr>
          <w:ilvl w:val="0"/>
          <w:numId w:val="7"/>
        </w:numPr>
        <w:tabs>
          <w:tab w:val="left" w:pos="1065"/>
        </w:tabs>
        <w:spacing w:line="400" w:lineRule="exact"/>
        <w:ind w:left="224" w:firstLineChars="200" w:firstLine="480"/>
        <w:contextualSpacing w:val="0"/>
        <w:jc w:val="left"/>
        <w:rPr>
          <w:rFonts w:asciiTheme="minorEastAsia" w:eastAsiaTheme="minorEastAsia" w:hAnsiTheme="minorEastAsia"/>
          <w:sz w:val="24"/>
          <w:szCs w:val="24"/>
        </w:rPr>
      </w:pPr>
      <w:r w:rsidRPr="00FF45E7">
        <w:rPr>
          <w:rFonts w:asciiTheme="minorEastAsia" w:eastAsiaTheme="minorEastAsia" w:hAnsiTheme="minorEastAsia"/>
          <w:sz w:val="24"/>
          <w:szCs w:val="24"/>
        </w:rPr>
        <w:t>安装</w:t>
      </w:r>
      <w:proofErr w:type="spellStart"/>
      <w:r w:rsidRPr="00FF45E7">
        <w:rPr>
          <w:rFonts w:asciiTheme="minorEastAsia" w:eastAsiaTheme="minorEastAsia" w:hAnsiTheme="minorEastAsia"/>
          <w:sz w:val="24"/>
          <w:szCs w:val="24"/>
        </w:rPr>
        <w:t>phpMyAdmin</w:t>
      </w:r>
      <w:proofErr w:type="spellEnd"/>
      <w:r w:rsidRPr="00FF45E7">
        <w:rPr>
          <w:rFonts w:asciiTheme="minorEastAsia" w:eastAsiaTheme="minorEastAsia" w:hAnsiTheme="minorEastAsia"/>
          <w:sz w:val="24"/>
          <w:szCs w:val="24"/>
        </w:rPr>
        <w:t xml:space="preserve"> ，</w:t>
      </w:r>
      <w:proofErr w:type="spellStart"/>
      <w:r w:rsidRPr="00FF45E7">
        <w:rPr>
          <w:rFonts w:asciiTheme="minorEastAsia" w:eastAsiaTheme="minorEastAsia" w:hAnsiTheme="minorEastAsia"/>
          <w:sz w:val="24"/>
          <w:szCs w:val="24"/>
        </w:rPr>
        <w:t>MariaDB</w:t>
      </w:r>
      <w:proofErr w:type="spellEnd"/>
      <w:r w:rsidRPr="00FF45E7">
        <w:rPr>
          <w:rFonts w:asciiTheme="minorEastAsia" w:eastAsiaTheme="minorEastAsia" w:hAnsiTheme="minorEastAsia"/>
          <w:sz w:val="24"/>
          <w:szCs w:val="24"/>
        </w:rPr>
        <w:t xml:space="preserve"> 的web管理面板组件；</w:t>
      </w:r>
    </w:p>
    <w:p w:rsidR="00210F22" w:rsidRPr="00FF45E7" w:rsidRDefault="00272989" w:rsidP="00B17652">
      <w:pPr>
        <w:pStyle w:val="afb"/>
        <w:widowControl/>
        <w:numPr>
          <w:ilvl w:val="0"/>
          <w:numId w:val="7"/>
        </w:numPr>
        <w:tabs>
          <w:tab w:val="left" w:pos="1065"/>
        </w:tabs>
        <w:spacing w:line="400" w:lineRule="exact"/>
        <w:ind w:left="224" w:firstLineChars="200" w:firstLine="480"/>
        <w:contextualSpacing w:val="0"/>
        <w:jc w:val="left"/>
        <w:rPr>
          <w:rFonts w:asciiTheme="minorEastAsia" w:eastAsiaTheme="minorEastAsia" w:hAnsiTheme="minorEastAsia"/>
          <w:sz w:val="24"/>
          <w:szCs w:val="24"/>
        </w:rPr>
      </w:pPr>
      <w:r w:rsidRPr="00FF45E7">
        <w:rPr>
          <w:rFonts w:asciiTheme="minorEastAsia" w:eastAsiaTheme="minorEastAsia" w:hAnsiTheme="minorEastAsia"/>
          <w:sz w:val="24"/>
          <w:szCs w:val="24"/>
        </w:rPr>
        <w:t>安装apache，配置</w:t>
      </w:r>
      <w:proofErr w:type="spellStart"/>
      <w:r w:rsidRPr="00FF45E7">
        <w:rPr>
          <w:rFonts w:asciiTheme="minorEastAsia" w:eastAsiaTheme="minorEastAsia" w:hAnsiTheme="minorEastAsia"/>
          <w:sz w:val="24"/>
          <w:szCs w:val="24"/>
        </w:rPr>
        <w:t>php</w:t>
      </w:r>
      <w:proofErr w:type="spellEnd"/>
      <w:r w:rsidRPr="00FF45E7">
        <w:rPr>
          <w:rFonts w:asciiTheme="minorEastAsia" w:eastAsiaTheme="minorEastAsia" w:hAnsiTheme="minorEastAsia"/>
          <w:sz w:val="24"/>
          <w:szCs w:val="24"/>
        </w:rPr>
        <w:t>环境，用于发布</w:t>
      </w:r>
      <w:proofErr w:type="spellStart"/>
      <w:r w:rsidRPr="00FF45E7">
        <w:rPr>
          <w:rFonts w:asciiTheme="minorEastAsia" w:eastAsiaTheme="minorEastAsia" w:hAnsiTheme="minorEastAsia"/>
          <w:sz w:val="24"/>
          <w:szCs w:val="24"/>
        </w:rPr>
        <w:t>phpMyAdmin</w:t>
      </w:r>
      <w:proofErr w:type="spellEnd"/>
      <w:r w:rsidRPr="00FF45E7">
        <w:rPr>
          <w:rFonts w:asciiTheme="minorEastAsia" w:eastAsiaTheme="minorEastAsia" w:hAnsiTheme="minorEastAsia"/>
          <w:sz w:val="24"/>
          <w:szCs w:val="24"/>
        </w:rPr>
        <w:t>。</w:t>
      </w:r>
    </w:p>
    <w:p w:rsidR="00210F22" w:rsidRPr="00FF45E7" w:rsidRDefault="00272989" w:rsidP="00B17652">
      <w:pPr>
        <w:spacing w:line="400" w:lineRule="exact"/>
        <w:contextualSpacing/>
        <w:rPr>
          <w:rFonts w:asciiTheme="minorEastAsia" w:hAnsiTheme="minorEastAsia" w:cs="Times New Roman"/>
          <w:b/>
          <w:bCs/>
          <w:sz w:val="24"/>
          <w:szCs w:val="24"/>
        </w:rPr>
      </w:pPr>
      <w:r w:rsidRPr="00FF45E7">
        <w:rPr>
          <w:rFonts w:asciiTheme="minorEastAsia" w:hAnsiTheme="minorEastAsia" w:cs="Times New Roman" w:hint="eastAsia"/>
          <w:b/>
          <w:bCs/>
          <w:sz w:val="24"/>
          <w:szCs w:val="24"/>
        </w:rPr>
        <w:t>9.</w:t>
      </w:r>
      <w:r w:rsidRPr="00FF45E7">
        <w:rPr>
          <w:rFonts w:asciiTheme="minorEastAsia" w:hAnsiTheme="minorEastAsia" w:cs="Times New Roman"/>
          <w:b/>
          <w:bCs/>
          <w:sz w:val="24"/>
          <w:szCs w:val="24"/>
        </w:rPr>
        <w:t>Ftp(</w:t>
      </w:r>
      <w:proofErr w:type="spellStart"/>
      <w:r w:rsidRPr="00FF45E7">
        <w:rPr>
          <w:rFonts w:asciiTheme="minorEastAsia" w:hAnsiTheme="minorEastAsia" w:cs="Times New Roman"/>
          <w:b/>
          <w:bCs/>
          <w:sz w:val="24"/>
          <w:szCs w:val="24"/>
        </w:rPr>
        <w:t>vsftpd</w:t>
      </w:r>
      <w:proofErr w:type="spellEnd"/>
      <w:r w:rsidRPr="00FF45E7">
        <w:rPr>
          <w:rFonts w:asciiTheme="minorEastAsia" w:hAnsiTheme="minorEastAsia" w:cs="Times New Roman"/>
          <w:b/>
          <w:bCs/>
          <w:sz w:val="24"/>
          <w:szCs w:val="24"/>
        </w:rPr>
        <w:t>）</w:t>
      </w:r>
    </w:p>
    <w:p w:rsidR="00210F22" w:rsidRPr="00FF45E7" w:rsidRDefault="00272989" w:rsidP="00B17652">
      <w:pPr>
        <w:pStyle w:val="afb"/>
        <w:widowControl/>
        <w:numPr>
          <w:ilvl w:val="0"/>
          <w:numId w:val="7"/>
        </w:numPr>
        <w:tabs>
          <w:tab w:val="left" w:pos="1065"/>
        </w:tabs>
        <w:spacing w:line="400" w:lineRule="exact"/>
        <w:ind w:left="224" w:firstLineChars="200" w:firstLine="480"/>
        <w:contextualSpacing w:val="0"/>
        <w:jc w:val="left"/>
        <w:rPr>
          <w:rFonts w:asciiTheme="minorEastAsia" w:eastAsiaTheme="minorEastAsia" w:hAnsiTheme="minorEastAsia"/>
          <w:sz w:val="24"/>
          <w:szCs w:val="24"/>
        </w:rPr>
      </w:pPr>
      <w:r w:rsidRPr="00FF45E7">
        <w:rPr>
          <w:rFonts w:asciiTheme="minorEastAsia" w:eastAsiaTheme="minorEastAsia" w:hAnsiTheme="minorEastAsia"/>
          <w:sz w:val="24"/>
          <w:szCs w:val="24"/>
        </w:rPr>
        <w:t>使用ftp服务上传网页代码；</w:t>
      </w:r>
    </w:p>
    <w:p w:rsidR="00210F22" w:rsidRPr="00FF45E7" w:rsidRDefault="00272989" w:rsidP="00B17652">
      <w:pPr>
        <w:pStyle w:val="afb"/>
        <w:widowControl/>
        <w:numPr>
          <w:ilvl w:val="0"/>
          <w:numId w:val="7"/>
        </w:numPr>
        <w:tabs>
          <w:tab w:val="left" w:pos="1065"/>
        </w:tabs>
        <w:spacing w:line="400" w:lineRule="exact"/>
        <w:ind w:left="224" w:firstLineChars="200" w:firstLine="480"/>
        <w:contextualSpacing w:val="0"/>
        <w:jc w:val="left"/>
        <w:rPr>
          <w:rFonts w:asciiTheme="minorEastAsia" w:eastAsiaTheme="minorEastAsia" w:hAnsiTheme="minorEastAsia"/>
          <w:sz w:val="24"/>
          <w:szCs w:val="24"/>
        </w:rPr>
      </w:pPr>
      <w:r w:rsidRPr="00FF45E7">
        <w:rPr>
          <w:rFonts w:asciiTheme="minorEastAsia" w:eastAsiaTheme="minorEastAsia" w:hAnsiTheme="minorEastAsia"/>
          <w:sz w:val="24"/>
          <w:szCs w:val="24"/>
        </w:rPr>
        <w:t>使用</w:t>
      </w:r>
      <w:proofErr w:type="spellStart"/>
      <w:r w:rsidRPr="00FF45E7">
        <w:rPr>
          <w:rFonts w:asciiTheme="minorEastAsia" w:eastAsiaTheme="minorEastAsia" w:hAnsiTheme="minorEastAsia"/>
          <w:sz w:val="24"/>
          <w:szCs w:val="24"/>
        </w:rPr>
        <w:t>vsftpd</w:t>
      </w:r>
      <w:proofErr w:type="spellEnd"/>
      <w:r w:rsidRPr="00FF45E7">
        <w:rPr>
          <w:rFonts w:asciiTheme="minorEastAsia" w:eastAsiaTheme="minorEastAsia" w:hAnsiTheme="minorEastAsia"/>
          <w:sz w:val="24"/>
          <w:szCs w:val="24"/>
        </w:rPr>
        <w:t>服务；</w:t>
      </w:r>
    </w:p>
    <w:p w:rsidR="00210F22" w:rsidRPr="00FF45E7" w:rsidRDefault="00272989" w:rsidP="00B17652">
      <w:pPr>
        <w:pStyle w:val="afb"/>
        <w:widowControl/>
        <w:numPr>
          <w:ilvl w:val="0"/>
          <w:numId w:val="7"/>
        </w:numPr>
        <w:tabs>
          <w:tab w:val="left" w:pos="1065"/>
        </w:tabs>
        <w:spacing w:line="400" w:lineRule="exact"/>
        <w:ind w:left="224" w:firstLineChars="200" w:firstLine="480"/>
        <w:contextualSpacing w:val="0"/>
        <w:jc w:val="left"/>
        <w:rPr>
          <w:rFonts w:asciiTheme="minorEastAsia" w:eastAsiaTheme="minorEastAsia" w:hAnsiTheme="minorEastAsia"/>
          <w:sz w:val="24"/>
          <w:szCs w:val="24"/>
        </w:rPr>
      </w:pPr>
      <w:r w:rsidRPr="00FF45E7">
        <w:rPr>
          <w:rFonts w:asciiTheme="minorEastAsia" w:eastAsiaTheme="minorEastAsia" w:hAnsiTheme="minorEastAsia"/>
          <w:sz w:val="24"/>
          <w:szCs w:val="24"/>
        </w:rPr>
        <w:t>ftp的上传文件根目录即为web服务器的网站根目录；</w:t>
      </w:r>
    </w:p>
    <w:p w:rsidR="00210F22" w:rsidRPr="00FF45E7" w:rsidRDefault="00272989" w:rsidP="00B17652">
      <w:pPr>
        <w:pStyle w:val="afb"/>
        <w:widowControl/>
        <w:numPr>
          <w:ilvl w:val="0"/>
          <w:numId w:val="7"/>
        </w:numPr>
        <w:tabs>
          <w:tab w:val="left" w:pos="1065"/>
        </w:tabs>
        <w:spacing w:line="400" w:lineRule="exact"/>
        <w:ind w:left="224" w:firstLineChars="200" w:firstLine="480"/>
        <w:contextualSpacing w:val="0"/>
        <w:jc w:val="left"/>
        <w:rPr>
          <w:rFonts w:asciiTheme="minorEastAsia" w:eastAsiaTheme="minorEastAsia" w:hAnsiTheme="minorEastAsia"/>
          <w:sz w:val="24"/>
          <w:szCs w:val="24"/>
        </w:rPr>
      </w:pPr>
      <w:r w:rsidRPr="00FF45E7">
        <w:rPr>
          <w:rFonts w:asciiTheme="minorEastAsia" w:eastAsiaTheme="minorEastAsia" w:hAnsiTheme="minorEastAsia"/>
          <w:sz w:val="24"/>
          <w:szCs w:val="24"/>
        </w:rPr>
        <w:t>ftp登录的用户为</w:t>
      </w:r>
      <w:proofErr w:type="spellStart"/>
      <w:r w:rsidRPr="00FF45E7">
        <w:rPr>
          <w:rFonts w:asciiTheme="minorEastAsia" w:eastAsiaTheme="minorEastAsia" w:hAnsiTheme="minorEastAsia"/>
          <w:sz w:val="24"/>
          <w:szCs w:val="24"/>
        </w:rPr>
        <w:t>ftpuser</w:t>
      </w:r>
      <w:proofErr w:type="spellEnd"/>
      <w:r w:rsidRPr="00FF45E7">
        <w:rPr>
          <w:rFonts w:asciiTheme="minorEastAsia" w:eastAsiaTheme="minorEastAsia" w:hAnsiTheme="minorEastAsia"/>
          <w:sz w:val="24"/>
          <w:szCs w:val="24"/>
        </w:rPr>
        <w:t>；</w:t>
      </w:r>
    </w:p>
    <w:p w:rsidR="00210F22" w:rsidRPr="00FF45E7" w:rsidRDefault="00272989" w:rsidP="00B17652">
      <w:pPr>
        <w:pStyle w:val="afb"/>
        <w:widowControl/>
        <w:numPr>
          <w:ilvl w:val="0"/>
          <w:numId w:val="7"/>
        </w:numPr>
        <w:tabs>
          <w:tab w:val="left" w:pos="1065"/>
        </w:tabs>
        <w:spacing w:line="400" w:lineRule="exact"/>
        <w:ind w:left="224" w:firstLineChars="200" w:firstLine="480"/>
        <w:contextualSpacing w:val="0"/>
        <w:jc w:val="left"/>
        <w:rPr>
          <w:rFonts w:asciiTheme="minorEastAsia" w:eastAsiaTheme="minorEastAsia" w:hAnsiTheme="minorEastAsia"/>
          <w:sz w:val="24"/>
          <w:szCs w:val="24"/>
        </w:rPr>
      </w:pPr>
      <w:r w:rsidRPr="00FF45E7">
        <w:rPr>
          <w:rFonts w:asciiTheme="minorEastAsia" w:eastAsiaTheme="minorEastAsia" w:hAnsiTheme="minorEastAsia"/>
          <w:sz w:val="24"/>
          <w:szCs w:val="24"/>
        </w:rPr>
        <w:t>通过ftp上传的文件用户为</w:t>
      </w:r>
      <w:proofErr w:type="spellStart"/>
      <w:r w:rsidRPr="00FF45E7">
        <w:rPr>
          <w:rFonts w:asciiTheme="minorEastAsia" w:eastAsiaTheme="minorEastAsia" w:hAnsiTheme="minorEastAsia"/>
          <w:sz w:val="24"/>
          <w:szCs w:val="24"/>
        </w:rPr>
        <w:t>webuser</w:t>
      </w:r>
      <w:proofErr w:type="spellEnd"/>
      <w:r w:rsidRPr="00FF45E7">
        <w:rPr>
          <w:rFonts w:asciiTheme="minorEastAsia" w:eastAsiaTheme="minorEastAsia" w:hAnsiTheme="minorEastAsia"/>
          <w:sz w:val="24"/>
          <w:szCs w:val="24"/>
        </w:rPr>
        <w:t>, 文件权限为644，目录权限为755。</w:t>
      </w:r>
    </w:p>
    <w:p w:rsidR="00210F22" w:rsidRPr="00FF45E7" w:rsidRDefault="00210F22" w:rsidP="00B17652">
      <w:pPr>
        <w:spacing w:line="400" w:lineRule="exact"/>
        <w:rPr>
          <w:rStyle w:val="None"/>
          <w:rFonts w:asciiTheme="minorEastAsia" w:hAnsiTheme="minorEastAsia"/>
          <w:sz w:val="24"/>
          <w:szCs w:val="24"/>
        </w:rPr>
      </w:pPr>
    </w:p>
    <w:p w:rsidR="00210F22" w:rsidRPr="00FF45E7" w:rsidRDefault="00272989" w:rsidP="00B17652">
      <w:pPr>
        <w:pStyle w:val="1"/>
        <w:widowControl/>
        <w:spacing w:before="0" w:after="0" w:line="400" w:lineRule="exact"/>
        <w:jc w:val="left"/>
        <w:rPr>
          <w:rFonts w:asciiTheme="minorEastAsia" w:hAnsiTheme="minorEastAsia"/>
          <w:b w:val="0"/>
          <w:sz w:val="24"/>
          <w:szCs w:val="24"/>
        </w:rPr>
      </w:pPr>
      <w:r w:rsidRPr="00FF45E7">
        <w:rPr>
          <w:rFonts w:asciiTheme="minorEastAsia" w:hAnsiTheme="minorEastAsia" w:hint="eastAsia"/>
          <w:sz w:val="24"/>
          <w:szCs w:val="24"/>
        </w:rPr>
        <w:t>（三）Windows模块</w:t>
      </w:r>
      <w:r w:rsidRPr="00FF45E7">
        <w:rPr>
          <w:rFonts w:asciiTheme="minorEastAsia" w:hAnsiTheme="minorEastAsia"/>
          <w:sz w:val="24"/>
          <w:szCs w:val="24"/>
        </w:rPr>
        <w:t>项目任务描述</w:t>
      </w:r>
    </w:p>
    <w:p w:rsidR="00210F22" w:rsidRPr="00FF45E7" w:rsidRDefault="00272989" w:rsidP="00B17652">
      <w:pPr>
        <w:spacing w:line="400" w:lineRule="exact"/>
        <w:ind w:firstLineChars="200" w:firstLine="480"/>
        <w:rPr>
          <w:rStyle w:val="None"/>
          <w:rFonts w:asciiTheme="minorEastAsia" w:hAnsiTheme="minorEastAsia"/>
          <w:sz w:val="24"/>
          <w:szCs w:val="24"/>
        </w:rPr>
      </w:pPr>
      <w:r w:rsidRPr="00FF45E7">
        <w:rPr>
          <w:rFonts w:asciiTheme="minorEastAsia" w:hAnsiTheme="minorEastAsia" w:cs="Arial" w:hint="eastAsia"/>
          <w:sz w:val="24"/>
          <w:szCs w:val="24"/>
        </w:rPr>
        <w:t>你作为一名网络技术工程师，被指派去构建ChinaSkills.cn的网络。你必须在规定的时间内完成要求的任务，并进行充分的测试，确保设备和应用正常运行。</w:t>
      </w:r>
    </w:p>
    <w:p w:rsidR="00210F22" w:rsidRPr="00FF45E7" w:rsidRDefault="00272989" w:rsidP="00B17652">
      <w:pPr>
        <w:spacing w:line="400" w:lineRule="exact"/>
        <w:rPr>
          <w:rStyle w:val="None"/>
          <w:rFonts w:asciiTheme="minorEastAsia" w:hAnsiTheme="minorEastAsia"/>
          <w:sz w:val="24"/>
          <w:szCs w:val="24"/>
        </w:rPr>
      </w:pPr>
      <w:r w:rsidRPr="00FF45E7">
        <w:rPr>
          <w:rFonts w:asciiTheme="minorEastAsia" w:hAnsiTheme="minorEastAsia" w:hint="eastAsia"/>
          <w:b/>
          <w:sz w:val="24"/>
          <w:szCs w:val="24"/>
        </w:rPr>
        <w:t>1.创建1台服务主机，要求如下：</w:t>
      </w:r>
    </w:p>
    <w:p w:rsidR="00210F22" w:rsidRPr="00FF45E7" w:rsidRDefault="00272989" w:rsidP="00B17652">
      <w:pPr>
        <w:pStyle w:val="a2"/>
        <w:spacing w:line="400" w:lineRule="exact"/>
        <w:ind w:firstLine="480"/>
        <w:rPr>
          <w:rFonts w:asciiTheme="minorEastAsia" w:eastAsiaTheme="minorEastAsia" w:hAnsiTheme="minorEastAsia" w:cs="Arial"/>
          <w:sz w:val="24"/>
          <w:szCs w:val="24"/>
        </w:rPr>
      </w:pPr>
      <w:r w:rsidRPr="00FF45E7">
        <w:rPr>
          <w:rFonts w:asciiTheme="minorEastAsia" w:eastAsiaTheme="minorEastAsia" w:hAnsiTheme="minorEastAsia" w:cs="Arial" w:hint="eastAsia"/>
          <w:sz w:val="24"/>
          <w:szCs w:val="24"/>
        </w:rPr>
        <w:t>根据在服务器上提供的VMware WorkStation虚拟化软件、W</w:t>
      </w:r>
      <w:r w:rsidRPr="00FF45E7">
        <w:rPr>
          <w:rFonts w:asciiTheme="minorEastAsia" w:eastAsiaTheme="minorEastAsia" w:hAnsiTheme="minorEastAsia" w:cs="Arial"/>
          <w:sz w:val="24"/>
          <w:szCs w:val="24"/>
        </w:rPr>
        <w:t>indows</w:t>
      </w:r>
      <w:r w:rsidRPr="00FF45E7">
        <w:rPr>
          <w:rFonts w:asciiTheme="minorEastAsia" w:eastAsiaTheme="minorEastAsia" w:hAnsiTheme="minorEastAsia" w:cs="Arial" w:hint="eastAsia"/>
          <w:sz w:val="24"/>
          <w:szCs w:val="24"/>
        </w:rPr>
        <w:t xml:space="preserve"> Server 2019 安装操作系统，硬盘空间为5</w:t>
      </w:r>
      <w:r w:rsidRPr="00FF45E7">
        <w:rPr>
          <w:rFonts w:asciiTheme="minorEastAsia" w:eastAsiaTheme="minorEastAsia" w:hAnsiTheme="minorEastAsia" w:cs="Arial"/>
          <w:sz w:val="24"/>
          <w:szCs w:val="24"/>
        </w:rPr>
        <w:t>0G</w:t>
      </w:r>
      <w:r w:rsidRPr="00FF45E7">
        <w:rPr>
          <w:rFonts w:asciiTheme="minorEastAsia" w:eastAsiaTheme="minorEastAsia" w:hAnsiTheme="minorEastAsia" w:cs="Arial" w:hint="eastAsia"/>
          <w:sz w:val="24"/>
          <w:szCs w:val="24"/>
        </w:rPr>
        <w:t>，网络桥接模式。</w:t>
      </w:r>
    </w:p>
    <w:p w:rsidR="00210F22" w:rsidRPr="00FF45E7" w:rsidRDefault="00272989" w:rsidP="00B17652">
      <w:pPr>
        <w:pStyle w:val="ItemList"/>
        <w:widowControl w:val="0"/>
        <w:numPr>
          <w:ilvl w:val="0"/>
          <w:numId w:val="15"/>
        </w:numPr>
        <w:spacing w:line="400" w:lineRule="exact"/>
        <w:jc w:val="left"/>
        <w:rPr>
          <w:rFonts w:asciiTheme="minorEastAsia" w:eastAsiaTheme="minorEastAsia" w:hAnsiTheme="minorEastAsia" w:cs="Arial"/>
          <w:bCs w:val="0"/>
          <w:sz w:val="24"/>
          <w:szCs w:val="24"/>
        </w:rPr>
      </w:pPr>
      <w:r w:rsidRPr="00FF45E7">
        <w:rPr>
          <w:rFonts w:asciiTheme="minorEastAsia" w:eastAsiaTheme="minorEastAsia" w:hAnsiTheme="minorEastAsia" w:cs="Arial" w:hint="eastAsia"/>
          <w:bCs w:val="0"/>
          <w:sz w:val="24"/>
          <w:szCs w:val="24"/>
        </w:rPr>
        <w:t>主机1：W</w:t>
      </w:r>
      <w:r w:rsidRPr="00FF45E7">
        <w:rPr>
          <w:rFonts w:asciiTheme="minorEastAsia" w:eastAsiaTheme="minorEastAsia" w:hAnsiTheme="minorEastAsia" w:cs="Arial"/>
          <w:bCs w:val="0"/>
          <w:sz w:val="24"/>
          <w:szCs w:val="24"/>
        </w:rPr>
        <w:t>indows</w:t>
      </w:r>
      <w:r w:rsidRPr="00FF45E7">
        <w:rPr>
          <w:rFonts w:asciiTheme="minorEastAsia" w:eastAsiaTheme="minorEastAsia" w:hAnsiTheme="minorEastAsia" w:cs="Arial" w:hint="eastAsia"/>
          <w:bCs w:val="0"/>
          <w:sz w:val="24"/>
          <w:szCs w:val="24"/>
        </w:rPr>
        <w:t xml:space="preserve"> Server 2019；CPU </w:t>
      </w:r>
      <w:r w:rsidRPr="00FF45E7">
        <w:rPr>
          <w:rFonts w:asciiTheme="minorEastAsia" w:eastAsiaTheme="minorEastAsia" w:hAnsiTheme="minorEastAsia" w:cs="Arial"/>
          <w:bCs w:val="0"/>
          <w:sz w:val="24"/>
          <w:szCs w:val="24"/>
        </w:rPr>
        <w:t>2</w:t>
      </w:r>
      <w:r w:rsidRPr="00FF45E7">
        <w:rPr>
          <w:rFonts w:asciiTheme="minorEastAsia" w:eastAsiaTheme="minorEastAsia" w:hAnsiTheme="minorEastAsia" w:cs="Arial" w:hint="eastAsia"/>
          <w:bCs w:val="0"/>
          <w:sz w:val="24"/>
          <w:szCs w:val="24"/>
        </w:rPr>
        <w:t>核以上；内存16G以上；IP地址是193.XX.0.</w:t>
      </w:r>
      <w:r w:rsidRPr="00FF45E7">
        <w:rPr>
          <w:rFonts w:asciiTheme="minorEastAsia" w:eastAsiaTheme="minorEastAsia" w:hAnsiTheme="minorEastAsia" w:cs="Arial"/>
          <w:bCs w:val="0"/>
          <w:sz w:val="24"/>
          <w:szCs w:val="24"/>
        </w:rPr>
        <w:t>10</w:t>
      </w:r>
      <w:r w:rsidRPr="00FF45E7">
        <w:rPr>
          <w:rFonts w:asciiTheme="minorEastAsia" w:eastAsiaTheme="minorEastAsia" w:hAnsiTheme="minorEastAsia" w:cs="Arial" w:hint="eastAsia"/>
          <w:bCs w:val="0"/>
          <w:sz w:val="24"/>
          <w:szCs w:val="24"/>
        </w:rPr>
        <w:t>/</w:t>
      </w:r>
      <w:r w:rsidRPr="00FF45E7">
        <w:rPr>
          <w:rFonts w:asciiTheme="minorEastAsia" w:eastAsiaTheme="minorEastAsia" w:hAnsiTheme="minorEastAsia" w:cs="Arial"/>
          <w:bCs w:val="0"/>
          <w:sz w:val="24"/>
          <w:szCs w:val="24"/>
        </w:rPr>
        <w:t>24</w:t>
      </w:r>
      <w:r w:rsidRPr="00FF45E7">
        <w:rPr>
          <w:rFonts w:asciiTheme="minorEastAsia" w:eastAsiaTheme="minorEastAsia" w:hAnsiTheme="minorEastAsia" w:cs="Arial" w:hint="eastAsia"/>
          <w:bCs w:val="0"/>
          <w:sz w:val="24"/>
          <w:szCs w:val="24"/>
        </w:rPr>
        <w:t>网段，网关为193.XX.0.</w:t>
      </w:r>
      <w:r w:rsidRPr="00FF45E7">
        <w:rPr>
          <w:rFonts w:asciiTheme="minorEastAsia" w:eastAsiaTheme="minorEastAsia" w:hAnsiTheme="minorEastAsia" w:cs="Arial"/>
          <w:bCs w:val="0"/>
          <w:sz w:val="24"/>
          <w:szCs w:val="24"/>
        </w:rPr>
        <w:t>1</w:t>
      </w:r>
      <w:r w:rsidRPr="00FF45E7">
        <w:rPr>
          <w:rFonts w:asciiTheme="minorEastAsia" w:eastAsiaTheme="minorEastAsia" w:hAnsiTheme="minorEastAsia" w:cs="Arial" w:hint="eastAsia"/>
          <w:bCs w:val="0"/>
          <w:sz w:val="24"/>
          <w:szCs w:val="24"/>
        </w:rPr>
        <w:t>/</w:t>
      </w:r>
      <w:r w:rsidRPr="00FF45E7">
        <w:rPr>
          <w:rFonts w:asciiTheme="minorEastAsia" w:eastAsiaTheme="minorEastAsia" w:hAnsiTheme="minorEastAsia" w:cs="Arial"/>
          <w:bCs w:val="0"/>
          <w:sz w:val="24"/>
          <w:szCs w:val="24"/>
        </w:rPr>
        <w:t>24</w:t>
      </w:r>
      <w:r w:rsidRPr="00FF45E7">
        <w:rPr>
          <w:rFonts w:asciiTheme="minorEastAsia" w:eastAsiaTheme="minorEastAsia" w:hAnsiTheme="minorEastAsia" w:cs="Arial" w:hint="eastAsia"/>
          <w:bCs w:val="0"/>
          <w:sz w:val="24"/>
          <w:szCs w:val="24"/>
        </w:rPr>
        <w:t>；</w:t>
      </w:r>
    </w:p>
    <w:p w:rsidR="00210F22" w:rsidRPr="00FF45E7" w:rsidRDefault="00272989" w:rsidP="00B17652">
      <w:pPr>
        <w:pStyle w:val="ItemList"/>
        <w:widowControl w:val="0"/>
        <w:numPr>
          <w:ilvl w:val="0"/>
          <w:numId w:val="15"/>
        </w:numPr>
        <w:spacing w:line="400" w:lineRule="exact"/>
        <w:jc w:val="left"/>
        <w:rPr>
          <w:rFonts w:asciiTheme="minorEastAsia" w:eastAsiaTheme="minorEastAsia" w:hAnsiTheme="minorEastAsia" w:cs="Arial"/>
          <w:bCs w:val="0"/>
          <w:sz w:val="24"/>
          <w:szCs w:val="24"/>
        </w:rPr>
      </w:pPr>
      <w:r w:rsidRPr="00FF45E7">
        <w:rPr>
          <w:rFonts w:asciiTheme="minorEastAsia" w:eastAsiaTheme="minorEastAsia" w:hAnsiTheme="minorEastAsia" w:cs="Arial" w:hint="eastAsia"/>
          <w:bCs w:val="0"/>
          <w:sz w:val="24"/>
          <w:szCs w:val="24"/>
        </w:rPr>
        <w:lastRenderedPageBreak/>
        <w:t>为主机1加载容量为50G的第二块硬盘，并分配盘符：D</w:t>
      </w:r>
      <w:r w:rsidRPr="00FF45E7">
        <w:rPr>
          <w:rFonts w:asciiTheme="minorEastAsia" w:eastAsiaTheme="minorEastAsia" w:hAnsiTheme="minorEastAsia" w:cs="Arial"/>
          <w:bCs w:val="0"/>
          <w:sz w:val="24"/>
          <w:szCs w:val="24"/>
        </w:rPr>
        <w:t>;</w:t>
      </w:r>
    </w:p>
    <w:p w:rsidR="00210F22" w:rsidRPr="00FF45E7" w:rsidRDefault="00272989" w:rsidP="00B17652">
      <w:pPr>
        <w:pStyle w:val="a2"/>
        <w:spacing w:line="400" w:lineRule="exact"/>
        <w:ind w:firstLineChars="0" w:firstLine="0"/>
        <w:rPr>
          <w:rFonts w:asciiTheme="minorEastAsia" w:eastAsiaTheme="minorEastAsia" w:hAnsiTheme="minorEastAsia"/>
          <w:sz w:val="24"/>
          <w:szCs w:val="24"/>
        </w:rPr>
      </w:pPr>
      <w:r w:rsidRPr="00FF45E7">
        <w:rPr>
          <w:rFonts w:asciiTheme="minorEastAsia" w:eastAsiaTheme="minorEastAsia" w:hAnsiTheme="minorEastAsia" w:hint="eastAsia"/>
          <w:sz w:val="24"/>
          <w:szCs w:val="24"/>
        </w:rPr>
        <w:t>2.</w:t>
      </w:r>
      <w:r w:rsidRPr="00FF45E7">
        <w:rPr>
          <w:rFonts w:asciiTheme="minorEastAsia" w:eastAsiaTheme="minorEastAsia" w:hAnsiTheme="minorEastAsia" w:cs="Times New Roman"/>
          <w:b/>
          <w:sz w:val="24"/>
          <w:szCs w:val="24"/>
        </w:rPr>
        <w:t>WEB</w:t>
      </w:r>
      <w:r w:rsidRPr="00FF45E7">
        <w:rPr>
          <w:rFonts w:asciiTheme="minorEastAsia" w:eastAsiaTheme="minorEastAsia" w:hAnsiTheme="minorEastAsia" w:cs="Times New Roman" w:hint="eastAsia"/>
          <w:b/>
          <w:sz w:val="24"/>
          <w:szCs w:val="24"/>
        </w:rPr>
        <w:t>环境配置</w:t>
      </w:r>
      <w:r w:rsidRPr="00FF45E7">
        <w:rPr>
          <w:rFonts w:asciiTheme="minorEastAsia" w:eastAsiaTheme="minorEastAsia" w:hAnsiTheme="minorEastAsia" w:cs="Times New Roman"/>
          <w:b/>
          <w:sz w:val="24"/>
          <w:szCs w:val="24"/>
        </w:rPr>
        <w:t>工作任</w:t>
      </w:r>
      <w:r w:rsidRPr="00FF45E7">
        <w:rPr>
          <w:rFonts w:asciiTheme="minorEastAsia" w:eastAsiaTheme="minorEastAsia" w:hAnsiTheme="minorEastAsia" w:cs="Times New Roman" w:hint="eastAsia"/>
          <w:b/>
          <w:sz w:val="24"/>
          <w:szCs w:val="24"/>
        </w:rPr>
        <w:t>务（I</w:t>
      </w:r>
      <w:r w:rsidRPr="00FF45E7">
        <w:rPr>
          <w:rFonts w:asciiTheme="minorEastAsia" w:eastAsiaTheme="minorEastAsia" w:hAnsiTheme="minorEastAsia" w:cs="Times New Roman"/>
          <w:b/>
          <w:sz w:val="24"/>
          <w:szCs w:val="24"/>
        </w:rPr>
        <w:t>IS+CA</w:t>
      </w:r>
      <w:r w:rsidRPr="00FF45E7">
        <w:rPr>
          <w:rFonts w:asciiTheme="minorEastAsia" w:eastAsiaTheme="minorEastAsia" w:hAnsiTheme="minorEastAsia" w:cs="Times New Roman" w:hint="eastAsia"/>
          <w:b/>
          <w:sz w:val="24"/>
          <w:szCs w:val="24"/>
        </w:rPr>
        <w:t>）</w:t>
      </w:r>
    </w:p>
    <w:p w:rsidR="00210F22" w:rsidRPr="00FF45E7" w:rsidRDefault="00272989" w:rsidP="00B17652">
      <w:pPr>
        <w:pStyle w:val="afb"/>
        <w:numPr>
          <w:ilvl w:val="0"/>
          <w:numId w:val="16"/>
        </w:numPr>
        <w:tabs>
          <w:tab w:val="left" w:pos="499"/>
        </w:tabs>
        <w:autoSpaceDE w:val="0"/>
        <w:autoSpaceDN w:val="0"/>
        <w:spacing w:before="83" w:line="400" w:lineRule="exact"/>
        <w:contextualSpacing w:val="0"/>
        <w:rPr>
          <w:rFonts w:asciiTheme="minorEastAsia" w:eastAsiaTheme="minorEastAsia" w:hAnsiTheme="minorEastAsia" w:cs="Arial"/>
          <w:sz w:val="24"/>
          <w:szCs w:val="24"/>
        </w:rPr>
      </w:pPr>
      <w:r w:rsidRPr="00FF45E7">
        <w:rPr>
          <w:rFonts w:asciiTheme="minorEastAsia" w:eastAsiaTheme="minorEastAsia" w:hAnsiTheme="minorEastAsia" w:cs="Arial" w:hint="eastAsia"/>
          <w:sz w:val="24"/>
          <w:szCs w:val="24"/>
        </w:rPr>
        <w:t>在服务器上装</w:t>
      </w:r>
      <w:r w:rsidRPr="00FF45E7">
        <w:rPr>
          <w:rFonts w:asciiTheme="minorEastAsia" w:eastAsiaTheme="minorEastAsia" w:hAnsiTheme="minorEastAsia" w:cs="Arial"/>
          <w:sz w:val="24"/>
          <w:szCs w:val="24"/>
        </w:rPr>
        <w:t>Web 服务器，启用HTTPS 服务</w:t>
      </w:r>
      <w:r w:rsidRPr="00FF45E7">
        <w:rPr>
          <w:rFonts w:asciiTheme="minorEastAsia" w:eastAsiaTheme="minorEastAsia" w:hAnsiTheme="minorEastAsia" w:cs="Arial" w:hint="eastAsia"/>
          <w:sz w:val="24"/>
          <w:szCs w:val="24"/>
        </w:rPr>
        <w:t>；</w:t>
      </w:r>
    </w:p>
    <w:p w:rsidR="00210F22" w:rsidRPr="00FF45E7" w:rsidRDefault="00272989" w:rsidP="00B17652">
      <w:pPr>
        <w:pStyle w:val="afb"/>
        <w:numPr>
          <w:ilvl w:val="0"/>
          <w:numId w:val="16"/>
        </w:numPr>
        <w:tabs>
          <w:tab w:val="left" w:pos="499"/>
        </w:tabs>
        <w:autoSpaceDE w:val="0"/>
        <w:autoSpaceDN w:val="0"/>
        <w:spacing w:before="83" w:line="400" w:lineRule="exact"/>
        <w:contextualSpacing w:val="0"/>
        <w:rPr>
          <w:rFonts w:asciiTheme="minorEastAsia" w:eastAsiaTheme="minorEastAsia" w:hAnsiTheme="minorEastAsia" w:cs="Arial"/>
          <w:sz w:val="24"/>
          <w:szCs w:val="24"/>
        </w:rPr>
      </w:pPr>
      <w:r w:rsidRPr="00FF45E7">
        <w:rPr>
          <w:rFonts w:asciiTheme="minorEastAsia" w:eastAsiaTheme="minorEastAsia" w:hAnsiTheme="minorEastAsia" w:cs="Arial" w:hint="eastAsia"/>
          <w:sz w:val="24"/>
          <w:szCs w:val="24"/>
        </w:rPr>
        <w:t>在服务器上为“</w:t>
      </w:r>
      <w:r w:rsidRPr="00FF45E7">
        <w:rPr>
          <w:rFonts w:asciiTheme="minorEastAsia" w:eastAsiaTheme="minorEastAsia" w:hAnsiTheme="minorEastAsia" w:cs="Arial"/>
          <w:sz w:val="24"/>
          <w:szCs w:val="24"/>
        </w:rPr>
        <w:t>web.</w:t>
      </w:r>
      <w:r w:rsidRPr="00FF45E7">
        <w:rPr>
          <w:rFonts w:asciiTheme="minorEastAsia" w:eastAsiaTheme="minorEastAsia" w:hAnsiTheme="minorEastAsia" w:cs="Arial" w:hint="eastAsia"/>
          <w:sz w:val="24"/>
          <w:szCs w:val="24"/>
        </w:rPr>
        <w:t>Chinaskills.cn</w:t>
      </w:r>
      <w:r w:rsidRPr="00FF45E7">
        <w:rPr>
          <w:rFonts w:asciiTheme="minorEastAsia" w:eastAsiaTheme="minorEastAsia" w:hAnsiTheme="minorEastAsia" w:cs="Arial"/>
          <w:sz w:val="24"/>
          <w:szCs w:val="24"/>
        </w:rPr>
        <w:t>”创建相应的Web站点包含DNS</w:t>
      </w:r>
      <w:r w:rsidRPr="00FF45E7">
        <w:rPr>
          <w:rFonts w:asciiTheme="minorEastAsia" w:eastAsiaTheme="minorEastAsia" w:hAnsiTheme="minorEastAsia" w:cs="Arial" w:hint="eastAsia"/>
          <w:sz w:val="24"/>
          <w:szCs w:val="24"/>
        </w:rPr>
        <w:t>相关</w:t>
      </w:r>
      <w:r w:rsidRPr="00FF45E7">
        <w:rPr>
          <w:rFonts w:asciiTheme="minorEastAsia" w:eastAsiaTheme="minorEastAsia" w:hAnsiTheme="minorEastAsia" w:cs="Arial"/>
          <w:sz w:val="24"/>
          <w:szCs w:val="24"/>
        </w:rPr>
        <w:t>记录；</w:t>
      </w:r>
    </w:p>
    <w:p w:rsidR="00210F22" w:rsidRPr="00FF45E7" w:rsidRDefault="00272989" w:rsidP="00B17652">
      <w:pPr>
        <w:pStyle w:val="afb"/>
        <w:numPr>
          <w:ilvl w:val="0"/>
          <w:numId w:val="16"/>
        </w:numPr>
        <w:tabs>
          <w:tab w:val="left" w:pos="499"/>
        </w:tabs>
        <w:autoSpaceDE w:val="0"/>
        <w:autoSpaceDN w:val="0"/>
        <w:spacing w:before="83" w:line="400" w:lineRule="exact"/>
        <w:contextualSpacing w:val="0"/>
        <w:rPr>
          <w:rFonts w:asciiTheme="minorEastAsia" w:eastAsiaTheme="minorEastAsia" w:hAnsiTheme="minorEastAsia" w:cs="Arial"/>
          <w:sz w:val="24"/>
          <w:szCs w:val="24"/>
        </w:rPr>
      </w:pPr>
      <w:r w:rsidRPr="00FF45E7">
        <w:rPr>
          <w:rFonts w:asciiTheme="minorEastAsia" w:eastAsiaTheme="minorEastAsia" w:hAnsiTheme="minorEastAsia" w:cs="Arial" w:hint="eastAsia"/>
          <w:sz w:val="24"/>
          <w:szCs w:val="24"/>
        </w:rPr>
        <w:t>站点首页采用</w:t>
      </w:r>
      <w:r w:rsidRPr="00FF45E7">
        <w:rPr>
          <w:rFonts w:asciiTheme="minorEastAsia" w:eastAsiaTheme="minorEastAsia" w:hAnsiTheme="minorEastAsia" w:cs="Arial"/>
          <w:sz w:val="24"/>
          <w:szCs w:val="24"/>
        </w:rPr>
        <w:t>asp.net技术，首页设置为index.aspx；</w:t>
      </w:r>
    </w:p>
    <w:p w:rsidR="00210F22" w:rsidRPr="00FF45E7" w:rsidRDefault="00272989" w:rsidP="00B17652">
      <w:pPr>
        <w:pStyle w:val="afb"/>
        <w:numPr>
          <w:ilvl w:val="0"/>
          <w:numId w:val="16"/>
        </w:numPr>
        <w:tabs>
          <w:tab w:val="left" w:pos="499"/>
        </w:tabs>
        <w:autoSpaceDE w:val="0"/>
        <w:autoSpaceDN w:val="0"/>
        <w:spacing w:before="83" w:line="400" w:lineRule="exact"/>
        <w:contextualSpacing w:val="0"/>
        <w:rPr>
          <w:rFonts w:asciiTheme="minorEastAsia" w:eastAsiaTheme="minorEastAsia" w:hAnsiTheme="minorEastAsia" w:cs="Arial"/>
          <w:sz w:val="24"/>
          <w:szCs w:val="24"/>
        </w:rPr>
      </w:pPr>
      <w:r w:rsidRPr="00FF45E7">
        <w:rPr>
          <w:rFonts w:asciiTheme="minorEastAsia" w:eastAsiaTheme="minorEastAsia" w:hAnsiTheme="minorEastAsia" w:cs="Arial" w:hint="eastAsia"/>
          <w:sz w:val="24"/>
          <w:szCs w:val="24"/>
        </w:rPr>
        <w:t>添加显示当前日期和主机的静态页面内容；</w:t>
      </w:r>
    </w:p>
    <w:p w:rsidR="00210F22" w:rsidRPr="00FF45E7" w:rsidRDefault="00272989" w:rsidP="00B17652">
      <w:pPr>
        <w:pStyle w:val="afb"/>
        <w:numPr>
          <w:ilvl w:val="0"/>
          <w:numId w:val="16"/>
        </w:numPr>
        <w:tabs>
          <w:tab w:val="left" w:pos="499"/>
        </w:tabs>
        <w:autoSpaceDE w:val="0"/>
        <w:autoSpaceDN w:val="0"/>
        <w:spacing w:before="83" w:line="400" w:lineRule="exact"/>
        <w:contextualSpacing w:val="0"/>
        <w:rPr>
          <w:rFonts w:asciiTheme="minorEastAsia" w:eastAsiaTheme="minorEastAsia" w:hAnsiTheme="minorEastAsia" w:cs="Arial"/>
          <w:sz w:val="24"/>
          <w:szCs w:val="24"/>
        </w:rPr>
      </w:pPr>
      <w:r w:rsidRPr="00FF45E7">
        <w:rPr>
          <w:rFonts w:asciiTheme="minorEastAsia" w:eastAsiaTheme="minorEastAsia" w:hAnsiTheme="minorEastAsia" w:cs="Arial" w:hint="eastAsia"/>
          <w:sz w:val="24"/>
          <w:szCs w:val="24"/>
        </w:rPr>
        <w:t>配置证书服务器，提供</w:t>
      </w:r>
      <w:r w:rsidRPr="00FF45E7">
        <w:rPr>
          <w:rFonts w:asciiTheme="minorEastAsia" w:eastAsiaTheme="minorEastAsia" w:hAnsiTheme="minorEastAsia" w:cs="Arial"/>
          <w:sz w:val="24"/>
          <w:szCs w:val="24"/>
        </w:rPr>
        <w:t>CA自动申请证书；</w:t>
      </w:r>
      <w:r w:rsidRPr="00FF45E7">
        <w:rPr>
          <w:rFonts w:asciiTheme="minorEastAsia" w:eastAsiaTheme="minorEastAsia" w:hAnsiTheme="minorEastAsia" w:cs="Arial" w:hint="eastAsia"/>
          <w:sz w:val="24"/>
          <w:szCs w:val="24"/>
        </w:rPr>
        <w:t>实现证书颁发机构及机构W</w:t>
      </w:r>
      <w:r w:rsidRPr="00FF45E7">
        <w:rPr>
          <w:rFonts w:asciiTheme="minorEastAsia" w:eastAsiaTheme="minorEastAsia" w:hAnsiTheme="minorEastAsia" w:cs="Arial"/>
          <w:sz w:val="24"/>
          <w:szCs w:val="24"/>
        </w:rPr>
        <w:t>EB</w:t>
      </w:r>
      <w:r w:rsidRPr="00FF45E7">
        <w:rPr>
          <w:rFonts w:asciiTheme="minorEastAsia" w:eastAsiaTheme="minorEastAsia" w:hAnsiTheme="minorEastAsia" w:cs="Arial" w:hint="eastAsia"/>
          <w:sz w:val="24"/>
          <w:szCs w:val="24"/>
        </w:rPr>
        <w:t>注册服务；</w:t>
      </w:r>
    </w:p>
    <w:p w:rsidR="00210F22" w:rsidRPr="00FF45E7" w:rsidRDefault="00272989" w:rsidP="00B17652">
      <w:pPr>
        <w:pStyle w:val="afb"/>
        <w:numPr>
          <w:ilvl w:val="0"/>
          <w:numId w:val="16"/>
        </w:numPr>
        <w:tabs>
          <w:tab w:val="left" w:pos="499"/>
        </w:tabs>
        <w:autoSpaceDE w:val="0"/>
        <w:autoSpaceDN w:val="0"/>
        <w:spacing w:before="83" w:line="400" w:lineRule="exact"/>
        <w:contextualSpacing w:val="0"/>
        <w:rPr>
          <w:rFonts w:asciiTheme="minorEastAsia" w:eastAsiaTheme="minorEastAsia" w:hAnsiTheme="minorEastAsia" w:cs="Arial"/>
          <w:sz w:val="24"/>
          <w:szCs w:val="24"/>
        </w:rPr>
      </w:pPr>
      <w:r w:rsidRPr="00FF45E7">
        <w:rPr>
          <w:rFonts w:asciiTheme="minorEastAsia" w:eastAsiaTheme="minorEastAsia" w:hAnsiTheme="minorEastAsia" w:cs="Arial" w:hint="eastAsia"/>
          <w:sz w:val="24"/>
          <w:szCs w:val="24"/>
        </w:rPr>
        <w:t>配置为企业C</w:t>
      </w:r>
      <w:r w:rsidRPr="00FF45E7">
        <w:rPr>
          <w:rFonts w:asciiTheme="minorEastAsia" w:eastAsiaTheme="minorEastAsia" w:hAnsiTheme="minorEastAsia" w:cs="Arial"/>
          <w:sz w:val="24"/>
          <w:szCs w:val="24"/>
        </w:rPr>
        <w:t>A</w:t>
      </w:r>
      <w:r w:rsidRPr="00FF45E7">
        <w:rPr>
          <w:rFonts w:asciiTheme="minorEastAsia" w:eastAsiaTheme="minorEastAsia" w:hAnsiTheme="minorEastAsia" w:cs="Arial" w:hint="eastAsia"/>
          <w:sz w:val="24"/>
          <w:szCs w:val="24"/>
        </w:rPr>
        <w:t>域成员；C</w:t>
      </w:r>
      <w:r w:rsidRPr="00FF45E7">
        <w:rPr>
          <w:rFonts w:asciiTheme="minorEastAsia" w:eastAsiaTheme="minorEastAsia" w:hAnsiTheme="minorEastAsia" w:cs="Arial"/>
          <w:sz w:val="24"/>
          <w:szCs w:val="24"/>
        </w:rPr>
        <w:t>A</w:t>
      </w:r>
      <w:r w:rsidRPr="00FF45E7">
        <w:rPr>
          <w:rFonts w:asciiTheme="minorEastAsia" w:eastAsiaTheme="minorEastAsia" w:hAnsiTheme="minorEastAsia" w:cs="Arial" w:hint="eastAsia"/>
          <w:sz w:val="24"/>
          <w:szCs w:val="24"/>
        </w:rPr>
        <w:t>类型：根C</w:t>
      </w:r>
      <w:r w:rsidRPr="00FF45E7">
        <w:rPr>
          <w:rFonts w:asciiTheme="minorEastAsia" w:eastAsiaTheme="minorEastAsia" w:hAnsiTheme="minorEastAsia" w:cs="Arial"/>
          <w:sz w:val="24"/>
          <w:szCs w:val="24"/>
        </w:rPr>
        <w:t>A</w:t>
      </w:r>
      <w:r w:rsidRPr="00FF45E7">
        <w:rPr>
          <w:rFonts w:asciiTheme="minorEastAsia" w:eastAsiaTheme="minorEastAsia" w:hAnsiTheme="minorEastAsia" w:cs="Arial" w:hint="eastAsia"/>
          <w:sz w:val="24"/>
          <w:szCs w:val="24"/>
        </w:rPr>
        <w:t>中心；加密类型S</w:t>
      </w:r>
      <w:r w:rsidRPr="00FF45E7">
        <w:rPr>
          <w:rFonts w:asciiTheme="minorEastAsia" w:eastAsiaTheme="minorEastAsia" w:hAnsiTheme="minorEastAsia" w:cs="Arial"/>
          <w:sz w:val="24"/>
          <w:szCs w:val="24"/>
        </w:rPr>
        <w:t>HA256</w:t>
      </w:r>
      <w:r w:rsidRPr="00FF45E7">
        <w:rPr>
          <w:rFonts w:asciiTheme="minorEastAsia" w:eastAsiaTheme="minorEastAsia" w:hAnsiTheme="minorEastAsia" w:cs="Arial" w:hint="eastAsia"/>
          <w:sz w:val="24"/>
          <w:szCs w:val="24"/>
        </w:rPr>
        <w:t>位，密钥长度2</w:t>
      </w:r>
      <w:r w:rsidRPr="00FF45E7">
        <w:rPr>
          <w:rFonts w:asciiTheme="minorEastAsia" w:eastAsiaTheme="minorEastAsia" w:hAnsiTheme="minorEastAsia" w:cs="Arial"/>
          <w:sz w:val="24"/>
          <w:szCs w:val="24"/>
        </w:rPr>
        <w:t>048</w:t>
      </w:r>
      <w:r w:rsidRPr="00FF45E7">
        <w:rPr>
          <w:rFonts w:asciiTheme="minorEastAsia" w:eastAsiaTheme="minorEastAsia" w:hAnsiTheme="minorEastAsia" w:cs="Arial" w:hint="eastAsia"/>
          <w:sz w:val="24"/>
          <w:szCs w:val="24"/>
        </w:rPr>
        <w:t>位；C</w:t>
      </w:r>
      <w:r w:rsidRPr="00FF45E7">
        <w:rPr>
          <w:rFonts w:asciiTheme="minorEastAsia" w:eastAsiaTheme="minorEastAsia" w:hAnsiTheme="minorEastAsia" w:cs="Arial"/>
          <w:sz w:val="24"/>
          <w:szCs w:val="24"/>
        </w:rPr>
        <w:t>A</w:t>
      </w:r>
      <w:r w:rsidRPr="00FF45E7">
        <w:rPr>
          <w:rFonts w:asciiTheme="minorEastAsia" w:eastAsiaTheme="minorEastAsia" w:hAnsiTheme="minorEastAsia" w:cs="Arial" w:hint="eastAsia"/>
          <w:sz w:val="24"/>
          <w:szCs w:val="24"/>
        </w:rPr>
        <w:t>共用名称:</w:t>
      </w:r>
      <w:r w:rsidRPr="00FF45E7">
        <w:rPr>
          <w:rFonts w:asciiTheme="minorEastAsia" w:eastAsiaTheme="minorEastAsia" w:hAnsiTheme="minorEastAsia" w:cs="Arial"/>
          <w:sz w:val="24"/>
          <w:szCs w:val="24"/>
        </w:rPr>
        <w:t xml:space="preserve"> </w:t>
      </w:r>
      <w:r w:rsidRPr="00FF45E7">
        <w:rPr>
          <w:rFonts w:asciiTheme="minorEastAsia" w:eastAsiaTheme="minorEastAsia" w:hAnsiTheme="minorEastAsia" w:cs="Arial" w:hint="eastAsia"/>
          <w:sz w:val="24"/>
          <w:szCs w:val="24"/>
        </w:rPr>
        <w:t>Chinaskills.cn</w:t>
      </w:r>
      <w:r w:rsidRPr="00FF45E7">
        <w:rPr>
          <w:rFonts w:asciiTheme="minorEastAsia" w:eastAsiaTheme="minorEastAsia" w:hAnsiTheme="minorEastAsia" w:cs="Arial"/>
          <w:sz w:val="24"/>
          <w:szCs w:val="24"/>
        </w:rPr>
        <w:t xml:space="preserve">; </w:t>
      </w:r>
      <w:r w:rsidRPr="00FF45E7">
        <w:rPr>
          <w:rFonts w:asciiTheme="minorEastAsia" w:eastAsiaTheme="minorEastAsia" w:hAnsiTheme="minorEastAsia" w:cs="Arial" w:hint="eastAsia"/>
          <w:sz w:val="24"/>
          <w:szCs w:val="24"/>
        </w:rPr>
        <w:t>可分辨后缀：D</w:t>
      </w:r>
      <w:r w:rsidRPr="00FF45E7">
        <w:rPr>
          <w:rFonts w:asciiTheme="minorEastAsia" w:eastAsiaTheme="minorEastAsia" w:hAnsiTheme="minorEastAsia" w:cs="Arial"/>
          <w:sz w:val="24"/>
          <w:szCs w:val="24"/>
        </w:rPr>
        <w:t>C</w:t>
      </w:r>
      <w:r w:rsidRPr="00FF45E7">
        <w:rPr>
          <w:rFonts w:asciiTheme="minorEastAsia" w:eastAsiaTheme="minorEastAsia" w:hAnsiTheme="minorEastAsia" w:cs="Arial" w:hint="eastAsia"/>
          <w:sz w:val="24"/>
          <w:szCs w:val="24"/>
        </w:rPr>
        <w:t>=</w:t>
      </w:r>
      <w:r w:rsidRPr="00FF45E7">
        <w:rPr>
          <w:rFonts w:asciiTheme="minorEastAsia" w:eastAsiaTheme="minorEastAsia" w:hAnsiTheme="minorEastAsia" w:cs="Arial"/>
          <w:sz w:val="24"/>
          <w:szCs w:val="24"/>
        </w:rPr>
        <w:t xml:space="preserve"> </w:t>
      </w:r>
      <w:proofErr w:type="spellStart"/>
      <w:r w:rsidRPr="00FF45E7">
        <w:rPr>
          <w:rFonts w:asciiTheme="minorEastAsia" w:eastAsiaTheme="minorEastAsia" w:hAnsiTheme="minorEastAsia" w:cs="Arial" w:hint="eastAsia"/>
          <w:sz w:val="24"/>
          <w:szCs w:val="24"/>
        </w:rPr>
        <w:t>Chinaskills</w:t>
      </w:r>
      <w:proofErr w:type="spellEnd"/>
      <w:r w:rsidRPr="00FF45E7">
        <w:rPr>
          <w:rFonts w:asciiTheme="minorEastAsia" w:eastAsiaTheme="minorEastAsia" w:hAnsiTheme="minorEastAsia" w:cs="Arial" w:hint="eastAsia"/>
          <w:sz w:val="24"/>
          <w:szCs w:val="24"/>
        </w:rPr>
        <w:t>，D</w:t>
      </w:r>
      <w:r w:rsidRPr="00FF45E7">
        <w:rPr>
          <w:rFonts w:asciiTheme="minorEastAsia" w:eastAsiaTheme="minorEastAsia" w:hAnsiTheme="minorEastAsia" w:cs="Arial"/>
          <w:sz w:val="24"/>
          <w:szCs w:val="24"/>
        </w:rPr>
        <w:t>C</w:t>
      </w:r>
      <w:r w:rsidRPr="00FF45E7">
        <w:rPr>
          <w:rFonts w:asciiTheme="minorEastAsia" w:eastAsiaTheme="minorEastAsia" w:hAnsiTheme="minorEastAsia" w:cs="Arial" w:hint="eastAsia"/>
          <w:sz w:val="24"/>
          <w:szCs w:val="24"/>
        </w:rPr>
        <w:t>=loca</w:t>
      </w:r>
      <w:r w:rsidRPr="00FF45E7">
        <w:rPr>
          <w:rFonts w:asciiTheme="minorEastAsia" w:eastAsiaTheme="minorEastAsia" w:hAnsiTheme="minorEastAsia" w:cs="Arial"/>
          <w:sz w:val="24"/>
          <w:szCs w:val="24"/>
        </w:rPr>
        <w:t>l</w:t>
      </w:r>
      <w:r w:rsidRPr="00FF45E7">
        <w:rPr>
          <w:rFonts w:asciiTheme="minorEastAsia" w:eastAsiaTheme="minorEastAsia" w:hAnsiTheme="minorEastAsia" w:cs="Arial" w:hint="eastAsia"/>
          <w:sz w:val="24"/>
          <w:szCs w:val="24"/>
        </w:rPr>
        <w:t>；有效期为1年；</w:t>
      </w:r>
    </w:p>
    <w:p w:rsidR="00210F22" w:rsidRPr="00FF45E7" w:rsidRDefault="00272989" w:rsidP="00B17652">
      <w:pPr>
        <w:pStyle w:val="afb"/>
        <w:numPr>
          <w:ilvl w:val="0"/>
          <w:numId w:val="16"/>
        </w:numPr>
        <w:tabs>
          <w:tab w:val="left" w:pos="499"/>
        </w:tabs>
        <w:autoSpaceDE w:val="0"/>
        <w:autoSpaceDN w:val="0"/>
        <w:spacing w:before="83" w:line="400" w:lineRule="exact"/>
        <w:contextualSpacing w:val="0"/>
        <w:rPr>
          <w:rFonts w:asciiTheme="minorEastAsia" w:eastAsiaTheme="minorEastAsia" w:hAnsiTheme="minorEastAsia" w:cs="Arial"/>
          <w:sz w:val="24"/>
          <w:szCs w:val="24"/>
        </w:rPr>
      </w:pPr>
      <w:r w:rsidRPr="00FF45E7">
        <w:rPr>
          <w:rFonts w:asciiTheme="minorEastAsia" w:eastAsiaTheme="minorEastAsia" w:hAnsiTheme="minorEastAsia" w:cs="Arial" w:hint="eastAsia"/>
          <w:sz w:val="24"/>
          <w:szCs w:val="24"/>
        </w:rPr>
        <w:t>证书数据存储路径：</w:t>
      </w:r>
      <w:r w:rsidRPr="00FF45E7">
        <w:rPr>
          <w:rFonts w:asciiTheme="minorEastAsia" w:eastAsiaTheme="minorEastAsia" w:hAnsiTheme="minorEastAsia" w:cs="Arial"/>
          <w:sz w:val="24"/>
          <w:szCs w:val="24"/>
        </w:rPr>
        <w:t>H：\</w:t>
      </w:r>
      <w:proofErr w:type="spellStart"/>
      <w:r w:rsidRPr="00FF45E7">
        <w:rPr>
          <w:rFonts w:asciiTheme="minorEastAsia" w:eastAsiaTheme="minorEastAsia" w:hAnsiTheme="minorEastAsia" w:cs="Arial"/>
          <w:sz w:val="24"/>
          <w:szCs w:val="24"/>
        </w:rPr>
        <w:t>DFSsharedir</w:t>
      </w:r>
      <w:proofErr w:type="spellEnd"/>
      <w:r w:rsidRPr="00FF45E7">
        <w:rPr>
          <w:rFonts w:asciiTheme="minorEastAsia" w:eastAsiaTheme="minorEastAsia" w:hAnsiTheme="minorEastAsia" w:cs="Arial" w:hint="eastAsia"/>
          <w:sz w:val="24"/>
          <w:szCs w:val="24"/>
        </w:rPr>
        <w:t>\</w:t>
      </w:r>
      <w:r w:rsidRPr="00FF45E7">
        <w:rPr>
          <w:rFonts w:asciiTheme="minorEastAsia" w:eastAsiaTheme="minorEastAsia" w:hAnsiTheme="minorEastAsia" w:cs="Arial"/>
          <w:sz w:val="24"/>
          <w:szCs w:val="24"/>
        </w:rPr>
        <w:t>CA</w:t>
      </w:r>
      <w:r w:rsidRPr="00FF45E7">
        <w:rPr>
          <w:rFonts w:asciiTheme="minorEastAsia" w:eastAsiaTheme="minorEastAsia" w:hAnsiTheme="minorEastAsia" w:cs="Arial" w:hint="eastAsia"/>
          <w:sz w:val="24"/>
          <w:szCs w:val="24"/>
        </w:rPr>
        <w:t>。</w:t>
      </w:r>
    </w:p>
    <w:p w:rsidR="00210F22" w:rsidRPr="00FF45E7" w:rsidRDefault="00272989" w:rsidP="00B17652">
      <w:pPr>
        <w:autoSpaceDE w:val="0"/>
        <w:autoSpaceDN w:val="0"/>
        <w:adjustRightInd w:val="0"/>
        <w:spacing w:line="400" w:lineRule="exact"/>
        <w:jc w:val="left"/>
        <w:rPr>
          <w:rFonts w:asciiTheme="minorEastAsia" w:hAnsiTheme="minorEastAsia" w:cs="仿宋"/>
          <w:kern w:val="0"/>
          <w:sz w:val="24"/>
          <w:szCs w:val="24"/>
        </w:rPr>
      </w:pPr>
      <w:r w:rsidRPr="00FF45E7">
        <w:rPr>
          <w:rFonts w:asciiTheme="minorEastAsia" w:hAnsiTheme="minorEastAsia" w:hint="eastAsia"/>
          <w:b/>
          <w:sz w:val="24"/>
          <w:szCs w:val="24"/>
        </w:rPr>
        <w:t>3.</w:t>
      </w:r>
      <w:r w:rsidRPr="00FF45E7">
        <w:rPr>
          <w:rFonts w:asciiTheme="minorEastAsia" w:hAnsiTheme="minorEastAsia"/>
          <w:b/>
          <w:sz w:val="24"/>
          <w:szCs w:val="24"/>
        </w:rPr>
        <w:t>DNS SERVICE</w:t>
      </w:r>
      <w:r w:rsidRPr="00FF45E7">
        <w:rPr>
          <w:rFonts w:asciiTheme="minorEastAsia" w:hAnsiTheme="minorEastAsia" w:hint="eastAsia"/>
          <w:b/>
          <w:sz w:val="24"/>
          <w:szCs w:val="24"/>
        </w:rPr>
        <w:t>配置</w:t>
      </w:r>
      <w:r w:rsidRPr="00FF45E7">
        <w:rPr>
          <w:rFonts w:asciiTheme="minorEastAsia" w:hAnsiTheme="minorEastAsia"/>
          <w:b/>
          <w:sz w:val="24"/>
          <w:szCs w:val="24"/>
        </w:rPr>
        <w:t>工作任</w:t>
      </w:r>
      <w:r w:rsidRPr="00FF45E7">
        <w:rPr>
          <w:rFonts w:asciiTheme="minorEastAsia" w:hAnsiTheme="minorEastAsia" w:hint="eastAsia"/>
          <w:b/>
          <w:sz w:val="24"/>
          <w:szCs w:val="24"/>
        </w:rPr>
        <w:t>务</w:t>
      </w:r>
    </w:p>
    <w:p w:rsidR="00210F22" w:rsidRPr="00FF45E7" w:rsidRDefault="00626D8F" w:rsidP="00B17652">
      <w:pPr>
        <w:spacing w:before="84" w:line="400" w:lineRule="exact"/>
        <w:jc w:val="left"/>
        <w:rPr>
          <w:rFonts w:asciiTheme="minorEastAsia" w:hAnsiTheme="minorEastAsia" w:cs="Arial"/>
          <w:sz w:val="24"/>
          <w:szCs w:val="24"/>
        </w:rPr>
      </w:pPr>
      <w:r w:rsidRPr="00FF45E7">
        <w:rPr>
          <w:rFonts w:asciiTheme="minorEastAsia" w:hAnsiTheme="minorEastAsia" w:cs="Arial" w:hint="eastAsia"/>
          <w:sz w:val="24"/>
          <w:szCs w:val="24"/>
        </w:rPr>
        <w:t>（1）</w:t>
      </w:r>
      <w:r w:rsidR="00272989" w:rsidRPr="00FF45E7">
        <w:rPr>
          <w:rFonts w:asciiTheme="minorEastAsia" w:hAnsiTheme="minorEastAsia" w:cs="Arial"/>
          <w:sz w:val="24"/>
          <w:szCs w:val="24"/>
        </w:rPr>
        <w:t>安装及配置 DNS 服务</w:t>
      </w:r>
      <w:r w:rsidR="00272989" w:rsidRPr="00FF45E7">
        <w:rPr>
          <w:rFonts w:asciiTheme="minorEastAsia" w:hAnsiTheme="minorEastAsia" w:cs="Arial" w:hint="eastAsia"/>
          <w:sz w:val="24"/>
          <w:szCs w:val="24"/>
        </w:rPr>
        <w:t>；</w:t>
      </w:r>
    </w:p>
    <w:p w:rsidR="00210F22" w:rsidRPr="00FF45E7" w:rsidRDefault="00626D8F" w:rsidP="00B17652">
      <w:pPr>
        <w:spacing w:before="84" w:line="400" w:lineRule="exact"/>
        <w:jc w:val="left"/>
        <w:rPr>
          <w:rFonts w:asciiTheme="minorEastAsia" w:hAnsiTheme="minorEastAsia" w:cs="Arial"/>
          <w:sz w:val="24"/>
          <w:szCs w:val="24"/>
        </w:rPr>
      </w:pPr>
      <w:r w:rsidRPr="00FF45E7">
        <w:rPr>
          <w:rFonts w:asciiTheme="minorEastAsia" w:hAnsiTheme="minorEastAsia" w:cs="Arial" w:hint="eastAsia"/>
          <w:sz w:val="24"/>
          <w:szCs w:val="24"/>
        </w:rPr>
        <w:t>（2）</w:t>
      </w:r>
      <w:r w:rsidR="00272989" w:rsidRPr="00FF45E7">
        <w:rPr>
          <w:rFonts w:asciiTheme="minorEastAsia" w:hAnsiTheme="minorEastAsia" w:cs="Arial"/>
          <w:sz w:val="24"/>
          <w:szCs w:val="24"/>
        </w:rPr>
        <w:t>创建必要的</w:t>
      </w:r>
      <w:r w:rsidR="00272989" w:rsidRPr="00FF45E7">
        <w:rPr>
          <w:rFonts w:asciiTheme="minorEastAsia" w:hAnsiTheme="minorEastAsia" w:cs="Arial" w:hint="eastAsia"/>
          <w:sz w:val="24"/>
          <w:szCs w:val="24"/>
        </w:rPr>
        <w:t>ChinaSkills.cn</w:t>
      </w:r>
      <w:r w:rsidR="00272989" w:rsidRPr="00FF45E7">
        <w:rPr>
          <w:rFonts w:asciiTheme="minorEastAsia" w:hAnsiTheme="minorEastAsia" w:cs="Arial"/>
          <w:sz w:val="24"/>
          <w:szCs w:val="24"/>
        </w:rPr>
        <w:t>正向区域，添加必要的域名解析记录</w:t>
      </w:r>
      <w:r w:rsidR="00272989" w:rsidRPr="00FF45E7">
        <w:rPr>
          <w:rFonts w:asciiTheme="minorEastAsia" w:hAnsiTheme="minorEastAsia" w:cs="Arial" w:hint="eastAsia"/>
          <w:sz w:val="24"/>
          <w:szCs w:val="24"/>
        </w:rPr>
        <w:t>；</w:t>
      </w:r>
    </w:p>
    <w:p w:rsidR="00210F22" w:rsidRPr="00FF45E7" w:rsidRDefault="00626D8F" w:rsidP="00B17652">
      <w:pPr>
        <w:spacing w:before="84" w:line="400" w:lineRule="exact"/>
        <w:jc w:val="left"/>
        <w:rPr>
          <w:rFonts w:asciiTheme="minorEastAsia" w:hAnsiTheme="minorEastAsia" w:cs="Arial"/>
          <w:sz w:val="24"/>
          <w:szCs w:val="24"/>
        </w:rPr>
      </w:pPr>
      <w:r w:rsidRPr="00FF45E7">
        <w:rPr>
          <w:rFonts w:asciiTheme="minorEastAsia" w:hAnsiTheme="minorEastAsia" w:cs="Arial" w:hint="eastAsia"/>
          <w:sz w:val="24"/>
          <w:szCs w:val="24"/>
        </w:rPr>
        <w:t>（3）</w:t>
      </w:r>
      <w:r w:rsidR="00272989" w:rsidRPr="00FF45E7">
        <w:rPr>
          <w:rFonts w:asciiTheme="minorEastAsia" w:hAnsiTheme="minorEastAsia" w:cs="Arial" w:hint="eastAsia"/>
          <w:sz w:val="24"/>
          <w:szCs w:val="24"/>
        </w:rPr>
        <w:t>配置T</w:t>
      </w:r>
      <w:r w:rsidR="00272989" w:rsidRPr="00FF45E7">
        <w:rPr>
          <w:rFonts w:asciiTheme="minorEastAsia" w:hAnsiTheme="minorEastAsia" w:cs="Arial"/>
          <w:sz w:val="24"/>
          <w:szCs w:val="24"/>
        </w:rPr>
        <w:t>XT</w:t>
      </w:r>
      <w:r w:rsidR="00272989" w:rsidRPr="00FF45E7">
        <w:rPr>
          <w:rFonts w:asciiTheme="minorEastAsia" w:hAnsiTheme="minorEastAsia" w:cs="Arial" w:hint="eastAsia"/>
          <w:sz w:val="24"/>
          <w:szCs w:val="24"/>
        </w:rPr>
        <w:t>记录，配置</w:t>
      </w:r>
      <w:proofErr w:type="gramStart"/>
      <w:r w:rsidR="00272989" w:rsidRPr="00FF45E7">
        <w:rPr>
          <w:rFonts w:asciiTheme="minorEastAsia" w:hAnsiTheme="minorEastAsia" w:cs="Arial" w:hint="eastAsia"/>
          <w:sz w:val="24"/>
          <w:szCs w:val="24"/>
        </w:rPr>
        <w:t>主时间</w:t>
      </w:r>
      <w:proofErr w:type="gramEnd"/>
      <w:r w:rsidR="00272989" w:rsidRPr="00FF45E7">
        <w:rPr>
          <w:rFonts w:asciiTheme="minorEastAsia" w:hAnsiTheme="minorEastAsia" w:cs="Arial" w:hint="eastAsia"/>
          <w:sz w:val="24"/>
          <w:szCs w:val="24"/>
        </w:rPr>
        <w:t>控制服务记录；配置域名反向P</w:t>
      </w:r>
      <w:r w:rsidR="00272989" w:rsidRPr="00FF45E7">
        <w:rPr>
          <w:rFonts w:asciiTheme="minorEastAsia" w:hAnsiTheme="minorEastAsia" w:cs="Arial"/>
          <w:sz w:val="24"/>
          <w:szCs w:val="24"/>
        </w:rPr>
        <w:t>TR</w:t>
      </w:r>
      <w:r w:rsidR="00272989" w:rsidRPr="00FF45E7">
        <w:rPr>
          <w:rFonts w:asciiTheme="minorEastAsia" w:hAnsiTheme="minorEastAsia" w:cs="Arial" w:hint="eastAsia"/>
          <w:sz w:val="24"/>
          <w:szCs w:val="24"/>
        </w:rPr>
        <w:t>；</w:t>
      </w:r>
    </w:p>
    <w:p w:rsidR="00210F22" w:rsidRPr="00FF45E7" w:rsidRDefault="00626D8F" w:rsidP="00B17652">
      <w:pPr>
        <w:spacing w:before="84" w:line="400" w:lineRule="exact"/>
        <w:jc w:val="left"/>
        <w:rPr>
          <w:rFonts w:asciiTheme="minorEastAsia" w:hAnsiTheme="minorEastAsia"/>
          <w:sz w:val="24"/>
          <w:szCs w:val="24"/>
        </w:rPr>
      </w:pPr>
      <w:r w:rsidRPr="00FF45E7">
        <w:rPr>
          <w:rFonts w:asciiTheme="minorEastAsia" w:hAnsiTheme="minorEastAsia" w:cs="Arial" w:hint="eastAsia"/>
          <w:sz w:val="24"/>
          <w:szCs w:val="24"/>
        </w:rPr>
        <w:t>（4）</w:t>
      </w:r>
      <w:r w:rsidR="00272989" w:rsidRPr="00FF45E7">
        <w:rPr>
          <w:rFonts w:asciiTheme="minorEastAsia" w:hAnsiTheme="minorEastAsia" w:cs="Arial"/>
          <w:sz w:val="24"/>
          <w:szCs w:val="24"/>
        </w:rPr>
        <w:t>为当前域网络创建反向查找区域</w:t>
      </w:r>
      <w:r w:rsidR="00272989" w:rsidRPr="00FF45E7">
        <w:rPr>
          <w:rFonts w:asciiTheme="minorEastAsia" w:hAnsiTheme="minorEastAsia" w:cs="Arial" w:hint="eastAsia"/>
          <w:sz w:val="24"/>
          <w:szCs w:val="24"/>
        </w:rPr>
        <w:t>；</w:t>
      </w:r>
    </w:p>
    <w:p w:rsidR="00210F22" w:rsidRPr="00FF45E7" w:rsidRDefault="00272989" w:rsidP="00B17652">
      <w:pPr>
        <w:spacing w:line="400" w:lineRule="exact"/>
        <w:rPr>
          <w:rFonts w:asciiTheme="minorEastAsia" w:hAnsiTheme="minorEastAsia" w:cs="Times New Roman"/>
          <w:b/>
          <w:sz w:val="24"/>
          <w:szCs w:val="24"/>
        </w:rPr>
      </w:pPr>
      <w:r w:rsidRPr="00FF45E7">
        <w:rPr>
          <w:rFonts w:asciiTheme="minorEastAsia" w:hAnsiTheme="minorEastAsia" w:cs="Times New Roman" w:hint="eastAsia"/>
          <w:b/>
          <w:sz w:val="24"/>
          <w:szCs w:val="24"/>
        </w:rPr>
        <w:t>4.</w:t>
      </w:r>
      <w:r w:rsidRPr="00FF45E7">
        <w:rPr>
          <w:rFonts w:asciiTheme="minorEastAsia" w:hAnsiTheme="minorEastAsia" w:cs="Times New Roman"/>
          <w:b/>
          <w:sz w:val="24"/>
          <w:szCs w:val="24"/>
        </w:rPr>
        <w:t>DHCP SERVICE</w:t>
      </w:r>
      <w:r w:rsidRPr="00FF45E7">
        <w:rPr>
          <w:rFonts w:asciiTheme="minorEastAsia" w:hAnsiTheme="minorEastAsia" w:cs="Times New Roman" w:hint="eastAsia"/>
          <w:b/>
          <w:sz w:val="24"/>
          <w:szCs w:val="24"/>
        </w:rPr>
        <w:t>配置</w:t>
      </w:r>
      <w:r w:rsidRPr="00FF45E7">
        <w:rPr>
          <w:rFonts w:asciiTheme="minorEastAsia" w:hAnsiTheme="minorEastAsia" w:cs="Times New Roman"/>
          <w:b/>
          <w:sz w:val="24"/>
          <w:szCs w:val="24"/>
        </w:rPr>
        <w:t>工作任</w:t>
      </w:r>
      <w:r w:rsidRPr="00FF45E7">
        <w:rPr>
          <w:rFonts w:asciiTheme="minorEastAsia" w:hAnsiTheme="minorEastAsia" w:cs="Times New Roman" w:hint="eastAsia"/>
          <w:b/>
          <w:sz w:val="24"/>
          <w:szCs w:val="24"/>
        </w:rPr>
        <w:t>务</w:t>
      </w:r>
    </w:p>
    <w:p w:rsidR="00210F22" w:rsidRPr="00FF45E7" w:rsidRDefault="00272989" w:rsidP="00B17652">
      <w:pPr>
        <w:spacing w:before="84" w:line="400" w:lineRule="exact"/>
        <w:jc w:val="left"/>
        <w:rPr>
          <w:rFonts w:asciiTheme="minorEastAsia" w:hAnsiTheme="minorEastAsia" w:cs="Arial"/>
          <w:sz w:val="24"/>
          <w:szCs w:val="24"/>
        </w:rPr>
      </w:pPr>
      <w:r w:rsidRPr="00FF45E7">
        <w:rPr>
          <w:rFonts w:asciiTheme="minorEastAsia" w:hAnsiTheme="minorEastAsia" w:cs="Arial" w:hint="eastAsia"/>
          <w:sz w:val="24"/>
          <w:szCs w:val="24"/>
        </w:rPr>
        <w:t>（</w:t>
      </w:r>
      <w:r w:rsidR="00626D8F" w:rsidRPr="00FF45E7">
        <w:rPr>
          <w:rFonts w:asciiTheme="minorEastAsia" w:hAnsiTheme="minorEastAsia" w:cs="Arial" w:hint="eastAsia"/>
          <w:sz w:val="24"/>
          <w:szCs w:val="24"/>
        </w:rPr>
        <w:t>1</w:t>
      </w:r>
      <w:r w:rsidRPr="00FF45E7">
        <w:rPr>
          <w:rFonts w:asciiTheme="minorEastAsia" w:hAnsiTheme="minorEastAsia" w:cs="Arial" w:hint="eastAsia"/>
          <w:sz w:val="24"/>
          <w:szCs w:val="24"/>
        </w:rPr>
        <w:t>）</w:t>
      </w:r>
      <w:r w:rsidRPr="00FF45E7">
        <w:rPr>
          <w:rFonts w:asciiTheme="minorEastAsia" w:hAnsiTheme="minorEastAsia" w:cs="Arial"/>
          <w:sz w:val="24"/>
          <w:szCs w:val="24"/>
        </w:rPr>
        <w:t>安装及配置 DHCP 服务</w:t>
      </w:r>
      <w:r w:rsidRPr="00FF45E7">
        <w:rPr>
          <w:rFonts w:asciiTheme="minorEastAsia" w:hAnsiTheme="minorEastAsia" w:cs="Arial" w:hint="eastAsia"/>
          <w:sz w:val="24"/>
          <w:szCs w:val="24"/>
        </w:rPr>
        <w:t>；</w:t>
      </w:r>
    </w:p>
    <w:p w:rsidR="00210F22" w:rsidRPr="00FF45E7" w:rsidRDefault="00272989" w:rsidP="00B17652">
      <w:pPr>
        <w:spacing w:before="84" w:line="400" w:lineRule="exact"/>
        <w:jc w:val="left"/>
        <w:rPr>
          <w:rFonts w:asciiTheme="minorEastAsia" w:hAnsiTheme="minorEastAsia" w:cs="Arial"/>
          <w:sz w:val="24"/>
          <w:szCs w:val="24"/>
        </w:rPr>
      </w:pPr>
      <w:r w:rsidRPr="00FF45E7">
        <w:rPr>
          <w:rFonts w:asciiTheme="minorEastAsia" w:hAnsiTheme="minorEastAsia" w:cs="Arial" w:hint="eastAsia"/>
          <w:sz w:val="24"/>
          <w:szCs w:val="24"/>
        </w:rPr>
        <w:t>（</w:t>
      </w:r>
      <w:r w:rsidR="00626D8F" w:rsidRPr="00FF45E7">
        <w:rPr>
          <w:rFonts w:asciiTheme="minorEastAsia" w:hAnsiTheme="minorEastAsia" w:cs="Arial" w:hint="eastAsia"/>
          <w:sz w:val="24"/>
          <w:szCs w:val="24"/>
        </w:rPr>
        <w:t>2</w:t>
      </w:r>
      <w:r w:rsidRPr="00FF45E7">
        <w:rPr>
          <w:rFonts w:asciiTheme="minorEastAsia" w:hAnsiTheme="minorEastAsia" w:cs="Arial" w:hint="eastAsia"/>
          <w:sz w:val="24"/>
          <w:szCs w:val="24"/>
        </w:rPr>
        <w:t>）</w:t>
      </w:r>
      <w:r w:rsidRPr="00FF45E7">
        <w:rPr>
          <w:rFonts w:asciiTheme="minorEastAsia" w:hAnsiTheme="minorEastAsia" w:cs="Arial"/>
          <w:sz w:val="24"/>
          <w:szCs w:val="24"/>
        </w:rPr>
        <w:t>创建一个名为“</w:t>
      </w:r>
      <w:r w:rsidRPr="00FF45E7">
        <w:rPr>
          <w:rFonts w:asciiTheme="minorEastAsia" w:hAnsiTheme="minorEastAsia" w:cs="Arial" w:hint="eastAsia"/>
          <w:sz w:val="24"/>
          <w:szCs w:val="24"/>
        </w:rPr>
        <w:t>ChinaSkills.cn</w:t>
      </w:r>
      <w:r w:rsidRPr="00FF45E7">
        <w:rPr>
          <w:rFonts w:asciiTheme="minorEastAsia" w:hAnsiTheme="minorEastAsia" w:cs="Arial"/>
          <w:sz w:val="24"/>
          <w:szCs w:val="24"/>
        </w:rPr>
        <w:t>”的 DHCP 作用域</w:t>
      </w:r>
      <w:r w:rsidRPr="00FF45E7">
        <w:rPr>
          <w:rFonts w:asciiTheme="minorEastAsia" w:hAnsiTheme="minorEastAsia" w:cs="Arial" w:hint="eastAsia"/>
          <w:sz w:val="24"/>
          <w:szCs w:val="24"/>
        </w:rPr>
        <w:t>；</w:t>
      </w:r>
    </w:p>
    <w:p w:rsidR="00210F22" w:rsidRPr="00FF45E7" w:rsidRDefault="00272989" w:rsidP="00B17652">
      <w:pPr>
        <w:spacing w:before="84" w:line="400" w:lineRule="exact"/>
        <w:jc w:val="left"/>
        <w:rPr>
          <w:rFonts w:asciiTheme="minorEastAsia" w:hAnsiTheme="minorEastAsia" w:cs="Arial"/>
          <w:sz w:val="24"/>
          <w:szCs w:val="24"/>
        </w:rPr>
      </w:pPr>
      <w:r w:rsidRPr="00FF45E7">
        <w:rPr>
          <w:rFonts w:asciiTheme="minorEastAsia" w:hAnsiTheme="minorEastAsia" w:cs="Arial" w:hint="eastAsia"/>
          <w:sz w:val="24"/>
          <w:szCs w:val="24"/>
        </w:rPr>
        <w:t>（</w:t>
      </w:r>
      <w:r w:rsidR="00626D8F" w:rsidRPr="00FF45E7">
        <w:rPr>
          <w:rFonts w:asciiTheme="minorEastAsia" w:hAnsiTheme="minorEastAsia" w:cs="Arial" w:hint="eastAsia"/>
          <w:sz w:val="24"/>
          <w:szCs w:val="24"/>
        </w:rPr>
        <w:t>3</w:t>
      </w:r>
      <w:r w:rsidRPr="00FF45E7">
        <w:rPr>
          <w:rFonts w:asciiTheme="minorEastAsia" w:hAnsiTheme="minorEastAsia" w:cs="Arial" w:hint="eastAsia"/>
          <w:sz w:val="24"/>
          <w:szCs w:val="24"/>
        </w:rPr>
        <w:t>）保留地址193</w:t>
      </w:r>
      <w:r w:rsidRPr="00FF45E7">
        <w:rPr>
          <w:rFonts w:asciiTheme="minorEastAsia" w:hAnsiTheme="minorEastAsia" w:cs="Arial"/>
          <w:sz w:val="24"/>
          <w:szCs w:val="24"/>
        </w:rPr>
        <w:t>.</w:t>
      </w:r>
      <w:r w:rsidRPr="00FF45E7">
        <w:rPr>
          <w:rFonts w:asciiTheme="minorEastAsia" w:hAnsiTheme="minorEastAsia" w:cs="Arial" w:hint="eastAsia"/>
          <w:sz w:val="24"/>
          <w:szCs w:val="24"/>
        </w:rPr>
        <w:t>XX</w:t>
      </w:r>
      <w:r w:rsidRPr="00FF45E7">
        <w:rPr>
          <w:rFonts w:asciiTheme="minorEastAsia" w:hAnsiTheme="minorEastAsia" w:cs="Arial"/>
          <w:sz w:val="24"/>
          <w:szCs w:val="24"/>
        </w:rPr>
        <w:t>.</w:t>
      </w:r>
      <w:r w:rsidRPr="00FF45E7">
        <w:rPr>
          <w:rFonts w:asciiTheme="minorEastAsia" w:hAnsiTheme="minorEastAsia" w:cs="Arial" w:hint="eastAsia"/>
          <w:sz w:val="24"/>
          <w:szCs w:val="24"/>
        </w:rPr>
        <w:t>0</w:t>
      </w:r>
      <w:r w:rsidRPr="00FF45E7">
        <w:rPr>
          <w:rFonts w:asciiTheme="minorEastAsia" w:hAnsiTheme="minorEastAsia" w:cs="Arial"/>
          <w:sz w:val="24"/>
          <w:szCs w:val="24"/>
        </w:rPr>
        <w:t>.1</w:t>
      </w:r>
      <w:r w:rsidRPr="00FF45E7">
        <w:rPr>
          <w:rFonts w:asciiTheme="minorEastAsia" w:hAnsiTheme="minorEastAsia" w:cs="Arial" w:hint="eastAsia"/>
          <w:sz w:val="24"/>
          <w:szCs w:val="24"/>
        </w:rPr>
        <w:t>29</w:t>
      </w:r>
      <w:r w:rsidRPr="00FF45E7">
        <w:rPr>
          <w:rFonts w:asciiTheme="minorEastAsia" w:hAnsiTheme="minorEastAsia" w:cs="Arial"/>
          <w:sz w:val="24"/>
          <w:szCs w:val="24"/>
        </w:rPr>
        <w:t>-1</w:t>
      </w:r>
      <w:r w:rsidRPr="00FF45E7">
        <w:rPr>
          <w:rFonts w:asciiTheme="minorEastAsia" w:hAnsiTheme="minorEastAsia" w:cs="Arial" w:hint="eastAsia"/>
          <w:sz w:val="24"/>
          <w:szCs w:val="24"/>
        </w:rPr>
        <w:t>39，起始地址193</w:t>
      </w:r>
      <w:r w:rsidRPr="00FF45E7">
        <w:rPr>
          <w:rFonts w:asciiTheme="minorEastAsia" w:hAnsiTheme="minorEastAsia" w:cs="Arial"/>
          <w:sz w:val="24"/>
          <w:szCs w:val="24"/>
        </w:rPr>
        <w:t>.</w:t>
      </w:r>
      <w:r w:rsidRPr="00FF45E7">
        <w:rPr>
          <w:rFonts w:asciiTheme="minorEastAsia" w:hAnsiTheme="minorEastAsia" w:cs="Arial" w:hint="eastAsia"/>
          <w:sz w:val="24"/>
          <w:szCs w:val="24"/>
        </w:rPr>
        <w:t>XX</w:t>
      </w:r>
      <w:r w:rsidRPr="00FF45E7">
        <w:rPr>
          <w:rFonts w:asciiTheme="minorEastAsia" w:hAnsiTheme="minorEastAsia" w:cs="Arial"/>
          <w:sz w:val="24"/>
          <w:szCs w:val="24"/>
        </w:rPr>
        <w:t>.</w:t>
      </w:r>
      <w:r w:rsidRPr="00FF45E7">
        <w:rPr>
          <w:rFonts w:asciiTheme="minorEastAsia" w:hAnsiTheme="minorEastAsia" w:cs="Arial" w:hint="eastAsia"/>
          <w:sz w:val="24"/>
          <w:szCs w:val="24"/>
        </w:rPr>
        <w:t>0.140-</w:t>
      </w:r>
      <w:r w:rsidRPr="00FF45E7">
        <w:rPr>
          <w:rFonts w:asciiTheme="minorEastAsia" w:hAnsiTheme="minorEastAsia" w:cs="Arial"/>
          <w:sz w:val="24"/>
          <w:szCs w:val="24"/>
        </w:rPr>
        <w:t>254</w:t>
      </w:r>
      <w:r w:rsidRPr="00FF45E7">
        <w:rPr>
          <w:rFonts w:asciiTheme="minorEastAsia" w:hAnsiTheme="minorEastAsia" w:cs="Arial" w:hint="eastAsia"/>
          <w:sz w:val="24"/>
          <w:szCs w:val="24"/>
        </w:rPr>
        <w:t>；</w:t>
      </w:r>
    </w:p>
    <w:p w:rsidR="00210F22" w:rsidRPr="00FF45E7" w:rsidRDefault="00272989" w:rsidP="00B17652">
      <w:pPr>
        <w:spacing w:before="84" w:line="400" w:lineRule="exact"/>
        <w:jc w:val="left"/>
        <w:rPr>
          <w:rFonts w:asciiTheme="minorEastAsia" w:hAnsiTheme="minorEastAsia" w:cs="Arial"/>
          <w:sz w:val="24"/>
          <w:szCs w:val="24"/>
        </w:rPr>
      </w:pPr>
      <w:r w:rsidRPr="00FF45E7">
        <w:rPr>
          <w:rFonts w:asciiTheme="minorEastAsia" w:hAnsiTheme="minorEastAsia" w:cs="Arial" w:hint="eastAsia"/>
          <w:sz w:val="24"/>
          <w:szCs w:val="24"/>
        </w:rPr>
        <w:t>（</w:t>
      </w:r>
      <w:r w:rsidR="00626D8F" w:rsidRPr="00FF45E7">
        <w:rPr>
          <w:rFonts w:asciiTheme="minorEastAsia" w:hAnsiTheme="minorEastAsia" w:cs="Arial" w:hint="eastAsia"/>
          <w:sz w:val="24"/>
          <w:szCs w:val="24"/>
        </w:rPr>
        <w:t>4</w:t>
      </w:r>
      <w:r w:rsidRPr="00FF45E7">
        <w:rPr>
          <w:rFonts w:asciiTheme="minorEastAsia" w:hAnsiTheme="minorEastAsia" w:cs="Arial" w:hint="eastAsia"/>
          <w:sz w:val="24"/>
          <w:szCs w:val="24"/>
        </w:rPr>
        <w:t>）网关地址</w:t>
      </w:r>
      <w:r w:rsidRPr="00FF45E7">
        <w:rPr>
          <w:rFonts w:asciiTheme="minorEastAsia" w:hAnsiTheme="minorEastAsia" w:cs="Arial"/>
          <w:sz w:val="24"/>
          <w:szCs w:val="24"/>
        </w:rPr>
        <w:t>：</w:t>
      </w:r>
      <w:r w:rsidRPr="00FF45E7">
        <w:rPr>
          <w:rFonts w:asciiTheme="minorEastAsia" w:hAnsiTheme="minorEastAsia" w:cs="Arial" w:hint="eastAsia"/>
          <w:sz w:val="24"/>
          <w:szCs w:val="24"/>
        </w:rPr>
        <w:t>193</w:t>
      </w:r>
      <w:r w:rsidRPr="00FF45E7">
        <w:rPr>
          <w:rFonts w:asciiTheme="minorEastAsia" w:hAnsiTheme="minorEastAsia" w:cs="Arial"/>
          <w:sz w:val="24"/>
          <w:szCs w:val="24"/>
        </w:rPr>
        <w:t>.</w:t>
      </w:r>
      <w:r w:rsidRPr="00FF45E7">
        <w:rPr>
          <w:rFonts w:asciiTheme="minorEastAsia" w:hAnsiTheme="minorEastAsia" w:cs="Arial" w:hint="eastAsia"/>
          <w:sz w:val="24"/>
          <w:szCs w:val="24"/>
        </w:rPr>
        <w:t>XX</w:t>
      </w:r>
      <w:r w:rsidRPr="00FF45E7">
        <w:rPr>
          <w:rFonts w:asciiTheme="minorEastAsia" w:hAnsiTheme="minorEastAsia" w:cs="Arial"/>
          <w:sz w:val="24"/>
          <w:szCs w:val="24"/>
        </w:rPr>
        <w:t>.</w:t>
      </w:r>
      <w:r w:rsidRPr="00FF45E7">
        <w:rPr>
          <w:rFonts w:asciiTheme="minorEastAsia" w:hAnsiTheme="minorEastAsia" w:cs="Arial" w:hint="eastAsia"/>
          <w:sz w:val="24"/>
          <w:szCs w:val="24"/>
        </w:rPr>
        <w:t>0</w:t>
      </w:r>
      <w:r w:rsidRPr="00FF45E7">
        <w:rPr>
          <w:rFonts w:asciiTheme="minorEastAsia" w:hAnsiTheme="minorEastAsia" w:cs="Arial"/>
          <w:sz w:val="24"/>
          <w:szCs w:val="24"/>
        </w:rPr>
        <w:t>.</w:t>
      </w:r>
      <w:r w:rsidRPr="00FF45E7">
        <w:rPr>
          <w:rFonts w:asciiTheme="minorEastAsia" w:hAnsiTheme="minorEastAsia" w:cs="Arial" w:hint="eastAsia"/>
          <w:sz w:val="24"/>
          <w:szCs w:val="24"/>
        </w:rPr>
        <w:t>1；</w:t>
      </w:r>
    </w:p>
    <w:p w:rsidR="00210F22" w:rsidRPr="00FF45E7" w:rsidRDefault="00272989" w:rsidP="00B17652">
      <w:pPr>
        <w:spacing w:before="84" w:line="400" w:lineRule="exact"/>
        <w:jc w:val="left"/>
        <w:rPr>
          <w:rFonts w:asciiTheme="minorEastAsia" w:hAnsiTheme="minorEastAsia" w:cs="Arial"/>
          <w:sz w:val="24"/>
          <w:szCs w:val="24"/>
        </w:rPr>
      </w:pPr>
      <w:r w:rsidRPr="00FF45E7">
        <w:rPr>
          <w:rFonts w:asciiTheme="minorEastAsia" w:hAnsiTheme="minorEastAsia" w:cs="Arial" w:hint="eastAsia"/>
          <w:sz w:val="24"/>
          <w:szCs w:val="24"/>
        </w:rPr>
        <w:t>（</w:t>
      </w:r>
      <w:r w:rsidR="00626D8F" w:rsidRPr="00FF45E7">
        <w:rPr>
          <w:rFonts w:asciiTheme="minorEastAsia" w:hAnsiTheme="minorEastAsia" w:cs="Arial" w:hint="eastAsia"/>
          <w:sz w:val="24"/>
          <w:szCs w:val="24"/>
        </w:rPr>
        <w:t>5</w:t>
      </w:r>
      <w:r w:rsidRPr="00FF45E7">
        <w:rPr>
          <w:rFonts w:asciiTheme="minorEastAsia" w:hAnsiTheme="minorEastAsia" w:cs="Arial" w:hint="eastAsia"/>
          <w:sz w:val="24"/>
          <w:szCs w:val="24"/>
        </w:rPr>
        <w:t>）</w:t>
      </w:r>
      <w:r w:rsidRPr="00FF45E7">
        <w:rPr>
          <w:rFonts w:asciiTheme="minorEastAsia" w:hAnsiTheme="minorEastAsia" w:cs="Arial"/>
          <w:sz w:val="24"/>
          <w:szCs w:val="24"/>
        </w:rPr>
        <w:t>DNS</w:t>
      </w:r>
      <w:r w:rsidRPr="00FF45E7">
        <w:rPr>
          <w:rFonts w:asciiTheme="minorEastAsia" w:hAnsiTheme="minorEastAsia" w:cs="Arial" w:hint="eastAsia"/>
          <w:sz w:val="24"/>
          <w:szCs w:val="24"/>
        </w:rPr>
        <w:t>服务器</w:t>
      </w:r>
      <w:r w:rsidRPr="00FF45E7">
        <w:rPr>
          <w:rFonts w:asciiTheme="minorEastAsia" w:hAnsiTheme="minorEastAsia" w:cs="Arial"/>
          <w:sz w:val="24"/>
          <w:szCs w:val="24"/>
        </w:rPr>
        <w:t>：</w:t>
      </w:r>
      <w:r w:rsidRPr="00FF45E7">
        <w:rPr>
          <w:rFonts w:asciiTheme="minorEastAsia" w:hAnsiTheme="minorEastAsia" w:cs="Arial" w:hint="eastAsia"/>
          <w:sz w:val="24"/>
          <w:szCs w:val="24"/>
        </w:rPr>
        <w:t>193.XX.0.10；8.</w:t>
      </w:r>
      <w:r w:rsidRPr="00FF45E7">
        <w:rPr>
          <w:rFonts w:asciiTheme="minorEastAsia" w:hAnsiTheme="minorEastAsia" w:cs="Arial"/>
          <w:sz w:val="24"/>
          <w:szCs w:val="24"/>
        </w:rPr>
        <w:t>8</w:t>
      </w:r>
      <w:r w:rsidRPr="00FF45E7">
        <w:rPr>
          <w:rFonts w:asciiTheme="minorEastAsia" w:hAnsiTheme="minorEastAsia" w:cs="Arial" w:hint="eastAsia"/>
          <w:sz w:val="24"/>
          <w:szCs w:val="24"/>
        </w:rPr>
        <w:t>.</w:t>
      </w:r>
      <w:r w:rsidRPr="00FF45E7">
        <w:rPr>
          <w:rFonts w:asciiTheme="minorEastAsia" w:hAnsiTheme="minorEastAsia" w:cs="Arial"/>
          <w:sz w:val="24"/>
          <w:szCs w:val="24"/>
        </w:rPr>
        <w:t>8</w:t>
      </w:r>
      <w:r w:rsidRPr="00FF45E7">
        <w:rPr>
          <w:rFonts w:asciiTheme="minorEastAsia" w:hAnsiTheme="minorEastAsia" w:cs="Arial" w:hint="eastAsia"/>
          <w:sz w:val="24"/>
          <w:szCs w:val="24"/>
        </w:rPr>
        <w:t>.</w:t>
      </w:r>
      <w:r w:rsidRPr="00FF45E7">
        <w:rPr>
          <w:rFonts w:asciiTheme="minorEastAsia" w:hAnsiTheme="minorEastAsia" w:cs="Arial"/>
          <w:sz w:val="24"/>
          <w:szCs w:val="24"/>
        </w:rPr>
        <w:t>8</w:t>
      </w:r>
      <w:r w:rsidRPr="00FF45E7">
        <w:rPr>
          <w:rFonts w:asciiTheme="minorEastAsia" w:hAnsiTheme="minorEastAsia" w:cs="Arial" w:hint="eastAsia"/>
          <w:sz w:val="24"/>
          <w:szCs w:val="24"/>
        </w:rPr>
        <w:t>；</w:t>
      </w:r>
    </w:p>
    <w:p w:rsidR="00210F22" w:rsidRPr="00FF45E7" w:rsidRDefault="00272989" w:rsidP="00B17652">
      <w:pPr>
        <w:spacing w:before="84" w:line="400" w:lineRule="exact"/>
        <w:jc w:val="left"/>
        <w:rPr>
          <w:rFonts w:asciiTheme="minorEastAsia" w:hAnsiTheme="minorEastAsia" w:cs="Arial"/>
          <w:sz w:val="24"/>
          <w:szCs w:val="24"/>
        </w:rPr>
      </w:pPr>
      <w:r w:rsidRPr="00FF45E7">
        <w:rPr>
          <w:rFonts w:asciiTheme="minorEastAsia" w:hAnsiTheme="minorEastAsia" w:cs="Arial" w:hint="eastAsia"/>
          <w:sz w:val="24"/>
          <w:szCs w:val="24"/>
        </w:rPr>
        <w:t>（</w:t>
      </w:r>
      <w:r w:rsidR="00626D8F" w:rsidRPr="00FF45E7">
        <w:rPr>
          <w:rFonts w:asciiTheme="minorEastAsia" w:hAnsiTheme="minorEastAsia" w:cs="Arial" w:hint="eastAsia"/>
          <w:sz w:val="24"/>
          <w:szCs w:val="24"/>
        </w:rPr>
        <w:t>6</w:t>
      </w:r>
      <w:r w:rsidRPr="00FF45E7">
        <w:rPr>
          <w:rFonts w:asciiTheme="minorEastAsia" w:hAnsiTheme="minorEastAsia" w:cs="Arial" w:hint="eastAsia"/>
          <w:sz w:val="24"/>
          <w:szCs w:val="24"/>
        </w:rPr>
        <w:t>）地址租约</w:t>
      </w:r>
      <w:r w:rsidRPr="00FF45E7">
        <w:rPr>
          <w:rFonts w:asciiTheme="minorEastAsia" w:hAnsiTheme="minorEastAsia" w:cs="Arial"/>
          <w:sz w:val="24"/>
          <w:szCs w:val="24"/>
        </w:rPr>
        <w:t>11</w:t>
      </w:r>
      <w:r w:rsidRPr="00FF45E7">
        <w:rPr>
          <w:rFonts w:asciiTheme="minorEastAsia" w:hAnsiTheme="minorEastAsia" w:cs="Arial" w:hint="eastAsia"/>
          <w:sz w:val="24"/>
          <w:szCs w:val="24"/>
        </w:rPr>
        <w:t>小时5</w:t>
      </w:r>
      <w:r w:rsidRPr="00FF45E7">
        <w:rPr>
          <w:rFonts w:asciiTheme="minorEastAsia" w:hAnsiTheme="minorEastAsia" w:cs="Arial"/>
          <w:sz w:val="24"/>
          <w:szCs w:val="24"/>
        </w:rPr>
        <w:t>9</w:t>
      </w:r>
      <w:r w:rsidRPr="00FF45E7">
        <w:rPr>
          <w:rFonts w:asciiTheme="minorEastAsia" w:hAnsiTheme="minorEastAsia" w:cs="Arial" w:hint="eastAsia"/>
          <w:sz w:val="24"/>
          <w:szCs w:val="24"/>
        </w:rPr>
        <w:t>分5</w:t>
      </w:r>
      <w:r w:rsidRPr="00FF45E7">
        <w:rPr>
          <w:rFonts w:asciiTheme="minorEastAsia" w:hAnsiTheme="minorEastAsia" w:cs="Arial"/>
          <w:sz w:val="24"/>
          <w:szCs w:val="24"/>
        </w:rPr>
        <w:t>9</w:t>
      </w:r>
      <w:r w:rsidRPr="00FF45E7">
        <w:rPr>
          <w:rFonts w:asciiTheme="minorEastAsia" w:hAnsiTheme="minorEastAsia" w:cs="Arial" w:hint="eastAsia"/>
          <w:sz w:val="24"/>
          <w:szCs w:val="24"/>
        </w:rPr>
        <w:t>秒。</w:t>
      </w:r>
    </w:p>
    <w:p w:rsidR="00210F22" w:rsidRPr="00FF45E7" w:rsidRDefault="00272989" w:rsidP="00B17652">
      <w:pPr>
        <w:spacing w:line="400" w:lineRule="exact"/>
        <w:rPr>
          <w:rFonts w:asciiTheme="minorEastAsia" w:hAnsiTheme="minorEastAsia" w:cs="Times New Roman"/>
          <w:b/>
          <w:sz w:val="24"/>
          <w:szCs w:val="24"/>
        </w:rPr>
      </w:pPr>
      <w:r w:rsidRPr="00FF45E7">
        <w:rPr>
          <w:rFonts w:asciiTheme="minorEastAsia" w:hAnsiTheme="minorEastAsia" w:cs="Times New Roman" w:hint="eastAsia"/>
          <w:b/>
          <w:sz w:val="24"/>
          <w:szCs w:val="24"/>
        </w:rPr>
        <w:t xml:space="preserve">5.配置安全策略 </w:t>
      </w:r>
    </w:p>
    <w:p w:rsidR="00210F22" w:rsidRPr="00FF45E7" w:rsidRDefault="00272989" w:rsidP="00B17652">
      <w:pPr>
        <w:tabs>
          <w:tab w:val="left" w:pos="1071"/>
        </w:tabs>
        <w:autoSpaceDE w:val="0"/>
        <w:autoSpaceDN w:val="0"/>
        <w:spacing w:before="106" w:line="400" w:lineRule="exact"/>
        <w:ind w:left="480" w:hangingChars="200" w:hanging="480"/>
        <w:jc w:val="left"/>
        <w:rPr>
          <w:rFonts w:asciiTheme="minorEastAsia" w:hAnsiTheme="minorEastAsia" w:cs="Arial"/>
          <w:sz w:val="24"/>
          <w:szCs w:val="24"/>
        </w:rPr>
      </w:pPr>
      <w:r w:rsidRPr="00FF45E7">
        <w:rPr>
          <w:rFonts w:asciiTheme="minorEastAsia" w:hAnsiTheme="minorEastAsia" w:cs="Arial" w:hint="eastAsia"/>
          <w:sz w:val="24"/>
          <w:szCs w:val="24"/>
        </w:rPr>
        <w:t>（1）配置安全策略，使得用户在登陆错误尝试3次之后锁定，锁定时间为5分钟，锁定间隔为2分钟 并记录登陆错误信息</w:t>
      </w:r>
    </w:p>
    <w:p w:rsidR="00210F22" w:rsidRPr="00FF45E7" w:rsidRDefault="00272989" w:rsidP="00B17652">
      <w:pPr>
        <w:spacing w:line="400" w:lineRule="exact"/>
        <w:rPr>
          <w:rFonts w:asciiTheme="minorEastAsia" w:hAnsiTheme="minorEastAsia" w:cs="Times New Roman"/>
          <w:b/>
          <w:sz w:val="24"/>
          <w:szCs w:val="24"/>
        </w:rPr>
      </w:pPr>
      <w:r w:rsidRPr="00FF45E7">
        <w:rPr>
          <w:rFonts w:asciiTheme="minorEastAsia" w:hAnsiTheme="minorEastAsia" w:cs="Times New Roman" w:hint="eastAsia"/>
          <w:b/>
          <w:sz w:val="24"/>
          <w:szCs w:val="24"/>
        </w:rPr>
        <w:t>6.文件共享</w:t>
      </w:r>
    </w:p>
    <w:p w:rsidR="00210F22" w:rsidRPr="00FF45E7" w:rsidRDefault="00272989" w:rsidP="00B17652">
      <w:pPr>
        <w:tabs>
          <w:tab w:val="left" w:pos="1071"/>
        </w:tabs>
        <w:autoSpaceDE w:val="0"/>
        <w:autoSpaceDN w:val="0"/>
        <w:spacing w:line="400" w:lineRule="exact"/>
        <w:jc w:val="left"/>
        <w:rPr>
          <w:rFonts w:asciiTheme="minorEastAsia" w:hAnsiTheme="minorEastAsia" w:cs="Arial"/>
          <w:sz w:val="24"/>
          <w:szCs w:val="24"/>
        </w:rPr>
      </w:pPr>
      <w:r w:rsidRPr="00FF45E7">
        <w:rPr>
          <w:rFonts w:asciiTheme="minorEastAsia" w:hAnsiTheme="minorEastAsia" w:cs="Arial" w:hint="eastAsia"/>
          <w:sz w:val="24"/>
          <w:szCs w:val="24"/>
        </w:rPr>
        <w:t>（</w:t>
      </w:r>
      <w:r w:rsidR="00626D8F" w:rsidRPr="00FF45E7">
        <w:rPr>
          <w:rFonts w:asciiTheme="minorEastAsia" w:hAnsiTheme="minorEastAsia" w:cs="Arial" w:hint="eastAsia"/>
          <w:sz w:val="24"/>
          <w:szCs w:val="24"/>
        </w:rPr>
        <w:t>1</w:t>
      </w:r>
      <w:r w:rsidRPr="00FF45E7">
        <w:rPr>
          <w:rFonts w:asciiTheme="minorEastAsia" w:hAnsiTheme="minorEastAsia" w:cs="Arial" w:hint="eastAsia"/>
          <w:sz w:val="24"/>
          <w:szCs w:val="24"/>
        </w:rPr>
        <w:t>）</w:t>
      </w:r>
      <w:r w:rsidRPr="00FF45E7">
        <w:rPr>
          <w:rFonts w:asciiTheme="minorEastAsia" w:hAnsiTheme="minorEastAsia" w:cs="Arial"/>
          <w:sz w:val="24"/>
          <w:szCs w:val="24"/>
        </w:rPr>
        <w:t>创建文件共享\\</w:t>
      </w:r>
      <w:r w:rsidRPr="00FF45E7">
        <w:rPr>
          <w:rFonts w:asciiTheme="minorEastAsia" w:hAnsiTheme="minorEastAsia" w:cs="Arial" w:hint="eastAsia"/>
          <w:sz w:val="24"/>
          <w:szCs w:val="24"/>
        </w:rPr>
        <w:t>china</w:t>
      </w:r>
      <w:r w:rsidRPr="00FF45E7">
        <w:rPr>
          <w:rFonts w:asciiTheme="minorEastAsia" w:hAnsiTheme="minorEastAsia" w:cs="Arial"/>
          <w:sz w:val="24"/>
          <w:szCs w:val="24"/>
        </w:rPr>
        <w:t>skills.cn\</w:t>
      </w:r>
      <w:r w:rsidRPr="00FF45E7">
        <w:rPr>
          <w:rFonts w:asciiTheme="minorEastAsia" w:hAnsiTheme="minorEastAsia" w:cs="Arial" w:hint="eastAsia"/>
          <w:sz w:val="24"/>
          <w:szCs w:val="24"/>
        </w:rPr>
        <w:t>sd</w:t>
      </w:r>
      <w:r w:rsidRPr="00FF45E7">
        <w:rPr>
          <w:rFonts w:asciiTheme="minorEastAsia" w:hAnsiTheme="minorEastAsia" w:cs="Arial"/>
          <w:sz w:val="24"/>
          <w:szCs w:val="24"/>
        </w:rPr>
        <w:t>202</w:t>
      </w:r>
      <w:r w:rsidR="00B06BD4">
        <w:rPr>
          <w:rFonts w:asciiTheme="minorEastAsia" w:hAnsiTheme="minorEastAsia" w:cs="Arial" w:hint="eastAsia"/>
          <w:sz w:val="24"/>
          <w:szCs w:val="24"/>
        </w:rPr>
        <w:t>2</w:t>
      </w:r>
      <w:r w:rsidRPr="00FF45E7">
        <w:rPr>
          <w:rFonts w:asciiTheme="minorEastAsia" w:hAnsiTheme="minorEastAsia" w:cs="Arial"/>
          <w:sz w:val="24"/>
          <w:szCs w:val="24"/>
        </w:rPr>
        <w:t>\users</w:t>
      </w:r>
      <w:r w:rsidRPr="00FF45E7">
        <w:rPr>
          <w:rFonts w:asciiTheme="minorEastAsia" w:hAnsiTheme="minorEastAsia" w:cs="Arial" w:hint="eastAsia"/>
          <w:sz w:val="24"/>
          <w:szCs w:val="24"/>
        </w:rPr>
        <w:t>；</w:t>
      </w:r>
    </w:p>
    <w:p w:rsidR="00210F22" w:rsidRPr="00FF45E7" w:rsidRDefault="00272989" w:rsidP="00B17652">
      <w:pPr>
        <w:tabs>
          <w:tab w:val="left" w:pos="1071"/>
        </w:tabs>
        <w:autoSpaceDE w:val="0"/>
        <w:autoSpaceDN w:val="0"/>
        <w:spacing w:line="400" w:lineRule="exact"/>
        <w:jc w:val="left"/>
        <w:rPr>
          <w:rFonts w:asciiTheme="minorEastAsia" w:hAnsiTheme="minorEastAsia" w:cs="Arial"/>
          <w:sz w:val="24"/>
          <w:szCs w:val="24"/>
        </w:rPr>
      </w:pPr>
      <w:r w:rsidRPr="00FF45E7">
        <w:rPr>
          <w:rFonts w:asciiTheme="minorEastAsia" w:hAnsiTheme="minorEastAsia" w:cs="Arial" w:hint="eastAsia"/>
          <w:sz w:val="24"/>
          <w:szCs w:val="24"/>
        </w:rPr>
        <w:t>（</w:t>
      </w:r>
      <w:r w:rsidR="00626D8F" w:rsidRPr="00FF45E7">
        <w:rPr>
          <w:rFonts w:asciiTheme="minorEastAsia" w:hAnsiTheme="minorEastAsia" w:cs="Arial" w:hint="eastAsia"/>
          <w:sz w:val="24"/>
          <w:szCs w:val="24"/>
        </w:rPr>
        <w:t>2</w:t>
      </w:r>
      <w:r w:rsidRPr="00FF45E7">
        <w:rPr>
          <w:rFonts w:asciiTheme="minorEastAsia" w:hAnsiTheme="minorEastAsia" w:cs="Arial" w:hint="eastAsia"/>
          <w:sz w:val="24"/>
          <w:szCs w:val="24"/>
        </w:rPr>
        <w:t>）</w:t>
      </w:r>
      <w:r w:rsidRPr="00FF45E7">
        <w:rPr>
          <w:rFonts w:asciiTheme="minorEastAsia" w:hAnsiTheme="minorEastAsia" w:cs="Arial"/>
          <w:sz w:val="24"/>
          <w:szCs w:val="24"/>
        </w:rPr>
        <w:t>本地目录为D:\Share\</w:t>
      </w:r>
      <w:r w:rsidRPr="00FF45E7">
        <w:rPr>
          <w:rFonts w:asciiTheme="minorEastAsia" w:hAnsiTheme="minorEastAsia" w:cs="Arial" w:hint="eastAsia"/>
          <w:sz w:val="24"/>
          <w:szCs w:val="24"/>
        </w:rPr>
        <w:t>sd</w:t>
      </w:r>
      <w:r w:rsidRPr="00FF45E7">
        <w:rPr>
          <w:rFonts w:asciiTheme="minorEastAsia" w:hAnsiTheme="minorEastAsia" w:cs="Arial"/>
          <w:sz w:val="24"/>
          <w:szCs w:val="24"/>
        </w:rPr>
        <w:t>202</w:t>
      </w:r>
      <w:r w:rsidR="00B06BD4">
        <w:rPr>
          <w:rFonts w:asciiTheme="minorEastAsia" w:hAnsiTheme="minorEastAsia" w:cs="Arial" w:hint="eastAsia"/>
          <w:sz w:val="24"/>
          <w:szCs w:val="24"/>
        </w:rPr>
        <w:t>2</w:t>
      </w:r>
      <w:r w:rsidRPr="00FF45E7">
        <w:rPr>
          <w:rFonts w:asciiTheme="minorEastAsia" w:hAnsiTheme="minorEastAsia" w:cs="Arial"/>
          <w:sz w:val="24"/>
          <w:szCs w:val="24"/>
        </w:rPr>
        <w:t>\Users\%username%</w:t>
      </w:r>
      <w:r w:rsidRPr="00FF45E7">
        <w:rPr>
          <w:rFonts w:asciiTheme="minorEastAsia" w:hAnsiTheme="minorEastAsia" w:cs="Arial" w:hint="eastAsia"/>
          <w:sz w:val="24"/>
          <w:szCs w:val="24"/>
        </w:rPr>
        <w:t>；</w:t>
      </w:r>
    </w:p>
    <w:p w:rsidR="00210F22" w:rsidRPr="00FF45E7" w:rsidRDefault="00272989" w:rsidP="00B17652">
      <w:pPr>
        <w:tabs>
          <w:tab w:val="left" w:pos="1071"/>
        </w:tabs>
        <w:autoSpaceDE w:val="0"/>
        <w:autoSpaceDN w:val="0"/>
        <w:spacing w:line="400" w:lineRule="exact"/>
        <w:ind w:left="600" w:hangingChars="250" w:hanging="600"/>
        <w:jc w:val="left"/>
        <w:rPr>
          <w:rFonts w:asciiTheme="minorEastAsia" w:hAnsiTheme="minorEastAsia" w:cs="Arial"/>
          <w:sz w:val="24"/>
          <w:szCs w:val="24"/>
        </w:rPr>
      </w:pPr>
      <w:r w:rsidRPr="00FF45E7">
        <w:rPr>
          <w:rFonts w:asciiTheme="minorEastAsia" w:hAnsiTheme="minorEastAsia" w:cs="Arial" w:hint="eastAsia"/>
          <w:sz w:val="24"/>
          <w:szCs w:val="24"/>
        </w:rPr>
        <w:lastRenderedPageBreak/>
        <w:t>（</w:t>
      </w:r>
      <w:r w:rsidR="00626D8F" w:rsidRPr="00FF45E7">
        <w:rPr>
          <w:rFonts w:asciiTheme="minorEastAsia" w:hAnsiTheme="minorEastAsia" w:cs="Arial" w:hint="eastAsia"/>
          <w:sz w:val="24"/>
          <w:szCs w:val="24"/>
        </w:rPr>
        <w:t>3</w:t>
      </w:r>
      <w:r w:rsidRPr="00FF45E7">
        <w:rPr>
          <w:rFonts w:asciiTheme="minorEastAsia" w:hAnsiTheme="minorEastAsia" w:cs="Arial" w:hint="eastAsia"/>
          <w:sz w:val="24"/>
          <w:szCs w:val="24"/>
        </w:rPr>
        <w:t>）</w:t>
      </w:r>
      <w:r w:rsidRPr="00FF45E7">
        <w:rPr>
          <w:rFonts w:asciiTheme="minorEastAsia" w:hAnsiTheme="minorEastAsia" w:cs="Arial"/>
          <w:sz w:val="24"/>
          <w:szCs w:val="24"/>
        </w:rPr>
        <w:t>该目录同时将设置为所有</w:t>
      </w:r>
      <w:proofErr w:type="gramStart"/>
      <w:r w:rsidRPr="00FF45E7">
        <w:rPr>
          <w:rFonts w:asciiTheme="minorEastAsia" w:hAnsiTheme="minorEastAsia" w:cs="Arial"/>
          <w:sz w:val="24"/>
          <w:szCs w:val="24"/>
        </w:rPr>
        <w:t>域用户</w:t>
      </w:r>
      <w:proofErr w:type="gramEnd"/>
      <w:r w:rsidRPr="00FF45E7">
        <w:rPr>
          <w:rFonts w:asciiTheme="minorEastAsia" w:hAnsiTheme="minorEastAsia" w:cs="Arial"/>
          <w:sz w:val="24"/>
          <w:szCs w:val="24"/>
        </w:rPr>
        <w:t>的Home目录，登录成功后，能够通过H卷，访问到各自的Home目录</w:t>
      </w:r>
      <w:r w:rsidRPr="00FF45E7">
        <w:rPr>
          <w:rFonts w:asciiTheme="minorEastAsia" w:hAnsiTheme="minorEastAsia" w:cs="Arial" w:hint="eastAsia"/>
          <w:sz w:val="24"/>
          <w:szCs w:val="24"/>
        </w:rPr>
        <w:t>，</w:t>
      </w:r>
      <w:r w:rsidRPr="00FF45E7">
        <w:rPr>
          <w:rFonts w:asciiTheme="minorEastAsia" w:hAnsiTheme="minorEastAsia" w:cs="Arial"/>
          <w:sz w:val="24"/>
          <w:szCs w:val="24"/>
        </w:rPr>
        <w:t>限制用</w:t>
      </w:r>
      <w:r w:rsidRPr="00FF45E7">
        <w:rPr>
          <w:rFonts w:asciiTheme="minorEastAsia" w:hAnsiTheme="minorEastAsia" w:cs="Arial" w:hint="eastAsia"/>
          <w:sz w:val="24"/>
          <w:szCs w:val="24"/>
        </w:rPr>
        <w:t>户的主文件</w:t>
      </w:r>
      <w:proofErr w:type="gramStart"/>
      <w:r w:rsidRPr="00FF45E7">
        <w:rPr>
          <w:rFonts w:asciiTheme="minorEastAsia" w:hAnsiTheme="minorEastAsia" w:cs="Arial" w:hint="eastAsia"/>
          <w:sz w:val="24"/>
          <w:szCs w:val="24"/>
        </w:rPr>
        <w:t>夹大小</w:t>
      </w:r>
      <w:proofErr w:type="gramEnd"/>
      <w:r w:rsidRPr="00FF45E7">
        <w:rPr>
          <w:rFonts w:asciiTheme="minorEastAsia" w:hAnsiTheme="minorEastAsia" w:cs="Arial" w:hint="eastAsia"/>
          <w:sz w:val="24"/>
          <w:szCs w:val="24"/>
        </w:rPr>
        <w:t>为</w:t>
      </w:r>
      <w:r w:rsidRPr="00FF45E7">
        <w:rPr>
          <w:rFonts w:asciiTheme="minorEastAsia" w:hAnsiTheme="minorEastAsia" w:cs="Arial"/>
          <w:sz w:val="24"/>
          <w:szCs w:val="24"/>
        </w:rPr>
        <w:t xml:space="preserve"> </w:t>
      </w:r>
      <w:r w:rsidRPr="00FF45E7">
        <w:rPr>
          <w:rFonts w:asciiTheme="minorEastAsia" w:hAnsiTheme="minorEastAsia" w:cs="Arial" w:hint="eastAsia"/>
          <w:sz w:val="24"/>
          <w:szCs w:val="24"/>
        </w:rPr>
        <w:t>500MB</w:t>
      </w:r>
      <w:r w:rsidRPr="00FF45E7">
        <w:rPr>
          <w:rFonts w:asciiTheme="minorEastAsia" w:hAnsiTheme="minorEastAsia" w:cs="Arial"/>
          <w:sz w:val="24"/>
          <w:szCs w:val="24"/>
        </w:rPr>
        <w:t>；</w:t>
      </w:r>
    </w:p>
    <w:p w:rsidR="00210F22" w:rsidRPr="00FF45E7" w:rsidRDefault="00272989" w:rsidP="00B17652">
      <w:pPr>
        <w:tabs>
          <w:tab w:val="left" w:pos="1071"/>
        </w:tabs>
        <w:autoSpaceDE w:val="0"/>
        <w:autoSpaceDN w:val="0"/>
        <w:spacing w:line="400" w:lineRule="exact"/>
        <w:jc w:val="left"/>
        <w:rPr>
          <w:rFonts w:asciiTheme="minorEastAsia" w:hAnsiTheme="minorEastAsia" w:cs="Arial"/>
          <w:sz w:val="24"/>
          <w:szCs w:val="24"/>
        </w:rPr>
      </w:pPr>
      <w:r w:rsidRPr="00FF45E7">
        <w:rPr>
          <w:rFonts w:asciiTheme="minorEastAsia" w:hAnsiTheme="minorEastAsia" w:cs="Arial" w:hint="eastAsia"/>
          <w:sz w:val="24"/>
          <w:szCs w:val="24"/>
        </w:rPr>
        <w:t>（</w:t>
      </w:r>
      <w:r w:rsidR="00626D8F" w:rsidRPr="00FF45E7">
        <w:rPr>
          <w:rFonts w:asciiTheme="minorEastAsia" w:hAnsiTheme="minorEastAsia" w:cs="Arial" w:hint="eastAsia"/>
          <w:sz w:val="24"/>
          <w:szCs w:val="24"/>
        </w:rPr>
        <w:t>4</w:t>
      </w:r>
      <w:r w:rsidRPr="00FF45E7">
        <w:rPr>
          <w:rFonts w:asciiTheme="minorEastAsia" w:hAnsiTheme="minorEastAsia" w:cs="Arial" w:hint="eastAsia"/>
          <w:sz w:val="24"/>
          <w:szCs w:val="24"/>
        </w:rPr>
        <w:t>）</w:t>
      </w:r>
      <w:r w:rsidRPr="00FF45E7">
        <w:rPr>
          <w:rFonts w:asciiTheme="minorEastAsia" w:hAnsiTheme="minorEastAsia" w:cs="Arial"/>
          <w:sz w:val="24"/>
          <w:szCs w:val="24"/>
        </w:rPr>
        <w:t>创建文件共享</w:t>
      </w:r>
      <w:r w:rsidR="00B06BD4" w:rsidRPr="008518D0">
        <w:rPr>
          <w:rFonts w:asciiTheme="minorEastAsia" w:hAnsiTheme="minorEastAsia" w:cs="Arial"/>
          <w:sz w:val="24"/>
          <w:szCs w:val="24"/>
        </w:rPr>
        <w:t>\\</w:t>
      </w:r>
      <w:r w:rsidR="00B06BD4" w:rsidRPr="008518D0">
        <w:rPr>
          <w:rFonts w:asciiTheme="minorEastAsia" w:hAnsiTheme="minorEastAsia" w:cs="Arial" w:hint="eastAsia"/>
          <w:sz w:val="24"/>
          <w:szCs w:val="24"/>
        </w:rPr>
        <w:t>china</w:t>
      </w:r>
      <w:r w:rsidR="00B06BD4" w:rsidRPr="008518D0">
        <w:rPr>
          <w:rFonts w:asciiTheme="minorEastAsia" w:hAnsiTheme="minorEastAsia" w:cs="Arial"/>
          <w:sz w:val="24"/>
          <w:szCs w:val="24"/>
        </w:rPr>
        <w:t>skills.cn\</w:t>
      </w:r>
      <w:r w:rsidR="00B06BD4" w:rsidRPr="008518D0">
        <w:rPr>
          <w:rFonts w:asciiTheme="minorEastAsia" w:hAnsiTheme="minorEastAsia" w:cs="Arial" w:hint="eastAsia"/>
          <w:sz w:val="24"/>
          <w:szCs w:val="24"/>
        </w:rPr>
        <w:t>sd</w:t>
      </w:r>
      <w:r w:rsidR="00B06BD4" w:rsidRPr="008518D0">
        <w:rPr>
          <w:rFonts w:asciiTheme="minorEastAsia" w:hAnsiTheme="minorEastAsia" w:cs="Arial"/>
          <w:sz w:val="24"/>
          <w:szCs w:val="24"/>
        </w:rPr>
        <w:t>202</w:t>
      </w:r>
      <w:r w:rsidR="00B06BD4" w:rsidRPr="008518D0">
        <w:rPr>
          <w:rFonts w:asciiTheme="minorEastAsia" w:hAnsiTheme="minorEastAsia" w:cs="Arial" w:hint="eastAsia"/>
          <w:sz w:val="24"/>
          <w:szCs w:val="24"/>
        </w:rPr>
        <w:t>2</w:t>
      </w:r>
      <w:r w:rsidR="00B06BD4" w:rsidRPr="008518D0">
        <w:rPr>
          <w:rFonts w:asciiTheme="minorEastAsia" w:hAnsiTheme="minorEastAsia" w:cs="Arial"/>
          <w:sz w:val="24"/>
          <w:szCs w:val="24"/>
        </w:rPr>
        <w:t>\docshare</w:t>
      </w:r>
      <w:r w:rsidRPr="00FF45E7">
        <w:rPr>
          <w:rFonts w:asciiTheme="minorEastAsia" w:hAnsiTheme="minorEastAsia" w:cs="Arial" w:hint="eastAsia"/>
          <w:sz w:val="24"/>
          <w:szCs w:val="24"/>
        </w:rPr>
        <w:t>；</w:t>
      </w:r>
    </w:p>
    <w:p w:rsidR="00F12262" w:rsidRPr="00B95063" w:rsidRDefault="00F12262" w:rsidP="00F12262">
      <w:pPr>
        <w:pStyle w:val="a1"/>
        <w:ind w:left="0" w:firstLineChars="0" w:firstLine="0"/>
        <w:rPr>
          <w:lang w:eastAsia="zh-CN"/>
        </w:rPr>
      </w:pPr>
    </w:p>
    <w:p w:rsidR="00210F22" w:rsidRPr="00B95063" w:rsidRDefault="00210F22">
      <w:pPr>
        <w:autoSpaceDE w:val="0"/>
        <w:autoSpaceDN w:val="0"/>
        <w:adjustRightInd w:val="0"/>
        <w:ind w:firstLineChars="150" w:firstLine="360"/>
        <w:jc w:val="left"/>
        <w:rPr>
          <w:sz w:val="24"/>
          <w:szCs w:val="24"/>
        </w:rPr>
      </w:pPr>
    </w:p>
    <w:sectPr w:rsidR="00210F22" w:rsidRPr="00B9506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C50" w:rsidRDefault="00095C50">
      <w:r>
        <w:separator/>
      </w:r>
    </w:p>
  </w:endnote>
  <w:endnote w:type="continuationSeparator" w:id="0">
    <w:p w:rsidR="00095C50" w:rsidRDefault="00095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楷体_GB2312">
    <w:altName w:val="楷体"/>
    <w:charset w:val="86"/>
    <w:family w:val="modern"/>
    <w:pitch w:val="default"/>
    <w:sig w:usb0="00000000" w:usb1="0000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仿宋_GB2312">
    <w:altName w:val="仿宋"/>
    <w:charset w:val="86"/>
    <w:family w:val="modern"/>
    <w:pitch w:val="default"/>
    <w:sig w:usb0="00000000" w:usb1="00000000" w:usb2="00000000" w:usb3="00000000" w:csb0="00040000" w:csb1="00000000"/>
  </w:font>
  <w:font w:name="楷体">
    <w:panose1 w:val="02010609060101010101"/>
    <w:charset w:val="86"/>
    <w:family w:val="modern"/>
    <w:pitch w:val="fixed"/>
    <w:sig w:usb0="800002BF" w:usb1="38CF7CFA" w:usb2="00000016" w:usb3="00000000" w:csb0="00040001" w:csb1="00000000"/>
  </w:font>
  <w:font w:name="TimesNewRomanPSMT">
    <w:altName w:val="Times New Roman"/>
    <w:charset w:val="00"/>
    <w:family w:val="roman"/>
    <w:pitch w:val="default"/>
    <w:sig w:usb0="00000000" w:usb1="00000000" w:usb2="00000010" w:usb3="00000000" w:csb0="00040000"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F6E" w:rsidRDefault="00291F6E">
    <w:pPr>
      <w:pStyle w:val="ad"/>
      <w:rPr>
        <w:rStyle w:val="af6"/>
        <w:sz w:val="22"/>
      </w:rPr>
    </w:pPr>
  </w:p>
  <w:p w:rsidR="00291F6E" w:rsidRDefault="00291F6E">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F6E" w:rsidRDefault="00291F6E">
    <w:pPr>
      <w:pStyle w:val="ad"/>
      <w:rPr>
        <w:rFonts w:ascii="Times New Roman" w:eastAsia="宋体" w:hAnsi="Times New Roman"/>
      </w:rPr>
    </w:pPr>
    <w:r>
      <w:rPr>
        <w:rFonts w:ascii="Verdana" w:eastAsia="Times New Roman" w:hAnsi="Verdana"/>
        <w:noProof/>
      </w:rPr>
      <mc:AlternateContent>
        <mc:Choice Requires="wps">
          <w:drawing>
            <wp:anchor distT="0" distB="0" distL="114300" distR="114300" simplePos="0" relativeHeight="251659264" behindDoc="0" locked="0" layoutInCell="1" allowOverlap="1" wp14:anchorId="53313D37" wp14:editId="230641A5">
              <wp:simplePos x="0" y="0"/>
              <wp:positionH relativeFrom="margin">
                <wp:align>center</wp:align>
              </wp:positionH>
              <wp:positionV relativeFrom="paragraph">
                <wp:posOffset>0</wp:posOffset>
              </wp:positionV>
              <wp:extent cx="88900" cy="169545"/>
              <wp:effectExtent l="0" t="0" r="11430" b="6350"/>
              <wp:wrapNone/>
              <wp:docPr id="5" name="文本框 5"/>
              <wp:cNvGraphicFramePr/>
              <a:graphic xmlns:a="http://schemas.openxmlformats.org/drawingml/2006/main">
                <a:graphicData uri="http://schemas.microsoft.com/office/word/2010/wordprocessingShape">
                  <wps:wsp>
                    <wps:cNvSpPr txBox="1"/>
                    <wps:spPr>
                      <a:xfrm>
                        <a:off x="0" y="0"/>
                        <a:ext cx="88900" cy="169545"/>
                      </a:xfrm>
                      <a:prstGeom prst="rect">
                        <a:avLst/>
                      </a:prstGeom>
                      <a:noFill/>
                      <a:ln w="6350">
                        <a:noFill/>
                      </a:ln>
                      <a:effectLst/>
                    </wps:spPr>
                    <wps:txbx>
                      <w:txbxContent>
                        <w:p w:rsidR="00291F6E" w:rsidRDefault="00291F6E">
                          <w:pPr>
                            <w:pStyle w:val="ad"/>
                            <w:rPr>
                              <w:rFonts w:eastAsia="仿宋"/>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margin-left:0;margin-top:0;width:7pt;height:13.3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" filled="f" stroked="f" strokeweight=".5pt">
              <v:textbox style="mso-fit-shape-to-text:t" inset="0,0,0,0">
                <w:txbxContent>
                  <w:p w:rsidR="00B95063" w:rsidRDefault="00B95063">
                    <w:pPr>
                      <w:pStyle w:val="ad"/>
                      <w:rPr>
                        <w:rFonts w:eastAsia="仿宋"/>
                      </w:rPr>
                    </w:pP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C50" w:rsidRDefault="00095C50">
      <w:r>
        <w:separator/>
      </w:r>
    </w:p>
  </w:footnote>
  <w:footnote w:type="continuationSeparator" w:id="0">
    <w:p w:rsidR="00095C50" w:rsidRDefault="00095C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singleLevel"/>
    <w:tmpl w:val="0000000B"/>
    <w:lvl w:ilvl="0">
      <w:start w:val="10"/>
      <w:numFmt w:val="chineseCounting"/>
      <w:pStyle w:val="NumberedItemList"/>
      <w:suff w:val="nothing"/>
      <w:lvlText w:val="%1、"/>
      <w:lvlJc w:val="left"/>
    </w:lvl>
  </w:abstractNum>
  <w:abstractNum w:abstractNumId="1">
    <w:nsid w:val="0053208E"/>
    <w:multiLevelType w:val="multilevel"/>
    <w:tmpl w:val="0053208E"/>
    <w:lvl w:ilvl="0">
      <w:numFmt w:val="bullet"/>
      <w:pStyle w:val="NotesTextItem"/>
      <w:lvlText w:val=""/>
      <w:lvlJc w:val="left"/>
      <w:pPr>
        <w:ind w:left="498" w:hanging="286"/>
      </w:pPr>
      <w:rPr>
        <w:rFonts w:ascii="Symbol" w:eastAsia="Symbol" w:hAnsi="Symbol" w:cs="Symbol" w:hint="default"/>
        <w:w w:val="99"/>
        <w:sz w:val="20"/>
        <w:szCs w:val="20"/>
        <w:lang w:val="ro-RO" w:eastAsia="ro-RO" w:bidi="ro-RO"/>
      </w:rPr>
    </w:lvl>
    <w:lvl w:ilvl="1">
      <w:numFmt w:val="bullet"/>
      <w:lvlText w:val=""/>
      <w:lvlJc w:val="left"/>
      <w:pPr>
        <w:ind w:left="781" w:hanging="284"/>
      </w:pPr>
      <w:rPr>
        <w:rFonts w:ascii="Symbol" w:eastAsia="Symbol" w:hAnsi="Symbol" w:cs="Symbol" w:hint="default"/>
        <w:w w:val="99"/>
        <w:sz w:val="20"/>
        <w:szCs w:val="20"/>
        <w:lang w:val="ro-RO" w:eastAsia="ro-RO" w:bidi="ro-RO"/>
      </w:rPr>
    </w:lvl>
    <w:lvl w:ilvl="2">
      <w:numFmt w:val="bullet"/>
      <w:lvlText w:val=""/>
      <w:lvlJc w:val="left"/>
      <w:pPr>
        <w:ind w:left="1064" w:hanging="284"/>
      </w:pPr>
      <w:rPr>
        <w:rFonts w:ascii="Symbol" w:eastAsia="Symbol" w:hAnsi="Symbol" w:cs="Symbol" w:hint="default"/>
        <w:w w:val="99"/>
        <w:sz w:val="20"/>
        <w:szCs w:val="20"/>
        <w:lang w:val="ro-RO" w:eastAsia="ro-RO" w:bidi="ro-RO"/>
      </w:rPr>
    </w:lvl>
    <w:lvl w:ilvl="3">
      <w:numFmt w:val="bullet"/>
      <w:lvlText w:val=""/>
      <w:lvlJc w:val="left"/>
      <w:pPr>
        <w:ind w:left="1350" w:hanging="286"/>
      </w:pPr>
      <w:rPr>
        <w:rFonts w:ascii="Symbol" w:eastAsia="Symbol" w:hAnsi="Symbol" w:cs="Symbol" w:hint="default"/>
        <w:w w:val="99"/>
        <w:sz w:val="20"/>
        <w:szCs w:val="20"/>
        <w:lang w:val="ro-RO" w:eastAsia="ro-RO" w:bidi="ro-RO"/>
      </w:rPr>
    </w:lvl>
    <w:lvl w:ilvl="4">
      <w:numFmt w:val="bullet"/>
      <w:lvlText w:val=""/>
      <w:lvlJc w:val="left"/>
      <w:pPr>
        <w:ind w:left="1633" w:hanging="284"/>
      </w:pPr>
      <w:rPr>
        <w:rFonts w:ascii="Symbol" w:eastAsia="Symbol" w:hAnsi="Symbol" w:cs="Symbol" w:hint="default"/>
        <w:w w:val="99"/>
        <w:sz w:val="20"/>
        <w:szCs w:val="20"/>
        <w:lang w:val="ro-RO" w:eastAsia="ro-RO" w:bidi="ro-RO"/>
      </w:rPr>
    </w:lvl>
    <w:lvl w:ilvl="5">
      <w:numFmt w:val="bullet"/>
      <w:lvlText w:val="•"/>
      <w:lvlJc w:val="left"/>
      <w:pPr>
        <w:ind w:left="3054" w:hanging="284"/>
      </w:pPr>
      <w:rPr>
        <w:rFonts w:hint="default"/>
        <w:lang w:val="ro-RO" w:eastAsia="ro-RO" w:bidi="ro-RO"/>
      </w:rPr>
    </w:lvl>
    <w:lvl w:ilvl="6">
      <w:numFmt w:val="bullet"/>
      <w:lvlText w:val="•"/>
      <w:lvlJc w:val="left"/>
      <w:pPr>
        <w:ind w:left="4468" w:hanging="284"/>
      </w:pPr>
      <w:rPr>
        <w:rFonts w:hint="default"/>
        <w:lang w:val="ro-RO" w:eastAsia="ro-RO" w:bidi="ro-RO"/>
      </w:rPr>
    </w:lvl>
    <w:lvl w:ilvl="7">
      <w:numFmt w:val="bullet"/>
      <w:lvlText w:val="•"/>
      <w:lvlJc w:val="left"/>
      <w:pPr>
        <w:ind w:left="5883" w:hanging="284"/>
      </w:pPr>
      <w:rPr>
        <w:rFonts w:hint="default"/>
        <w:lang w:val="ro-RO" w:eastAsia="ro-RO" w:bidi="ro-RO"/>
      </w:rPr>
    </w:lvl>
    <w:lvl w:ilvl="8">
      <w:numFmt w:val="bullet"/>
      <w:lvlText w:val="•"/>
      <w:lvlJc w:val="left"/>
      <w:pPr>
        <w:ind w:left="7297" w:hanging="284"/>
      </w:pPr>
      <w:rPr>
        <w:rFonts w:hint="default"/>
        <w:lang w:val="ro-RO" w:eastAsia="ro-RO" w:bidi="ro-RO"/>
      </w:rPr>
    </w:lvl>
  </w:abstractNum>
  <w:abstractNum w:abstractNumId="2">
    <w:nsid w:val="11912788"/>
    <w:multiLevelType w:val="multilevel"/>
    <w:tmpl w:val="11912788"/>
    <w:lvl w:ilvl="0">
      <w:start w:val="1"/>
      <w:numFmt w:val="bullet"/>
      <w:pStyle w:val="subitemlist"/>
      <w:lvlText w:val="•"/>
      <w:lvlJc w:val="left"/>
      <w:pPr>
        <w:ind w:left="840" w:hanging="420"/>
      </w:pPr>
      <w:rPr>
        <w:rFont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3">
    <w:nsid w:val="21AE3B9B"/>
    <w:multiLevelType w:val="multilevel"/>
    <w:tmpl w:val="21AE3B9B"/>
    <w:lvl w:ilvl="0">
      <w:start w:val="1"/>
      <w:numFmt w:val="bullet"/>
      <w:pStyle w:val="a"/>
      <w:lvlText w:val="•"/>
      <w:lvlJc w:val="left"/>
      <w:pPr>
        <w:ind w:left="840" w:hanging="420"/>
      </w:pPr>
      <w:rPr>
        <w:rFonts w:hint="default"/>
      </w:rPr>
    </w:lvl>
    <w:lvl w:ilvl="1">
      <w:start w:val="1"/>
      <w:numFmt w:val="bullet"/>
      <w:lvlText w:val="•"/>
      <w:lvlJc w:val="left"/>
      <w:pPr>
        <w:ind w:left="1260" w:hanging="420"/>
      </w:pPr>
      <w:rPr>
        <w:rFonts w:hint="default"/>
      </w:rPr>
    </w:lvl>
    <w:lvl w:ilvl="2">
      <w:start w:val="1"/>
      <w:numFmt w:val="bullet"/>
      <w:lvlText w:val="•"/>
      <w:lvlJc w:val="left"/>
      <w:pPr>
        <w:ind w:left="1680" w:hanging="420"/>
      </w:pPr>
      <w:rPr>
        <w:rFont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4">
    <w:nsid w:val="3C3E5073"/>
    <w:multiLevelType w:val="multilevel"/>
    <w:tmpl w:val="3C3E5073"/>
    <w:lvl w:ilvl="0">
      <w:start w:val="1"/>
      <w:numFmt w:val="bullet"/>
      <w:lvlText w:val=""/>
      <w:lvlJc w:val="left"/>
      <w:pPr>
        <w:ind w:left="1140" w:hanging="420"/>
      </w:pPr>
      <w:rPr>
        <w:rFonts w:ascii="Wingdings" w:hAnsi="Wingdings" w:hint="default"/>
      </w:rPr>
    </w:lvl>
    <w:lvl w:ilvl="1">
      <w:start w:val="1"/>
      <w:numFmt w:val="bullet"/>
      <w:lvlText w:val=""/>
      <w:lvlJc w:val="left"/>
      <w:pPr>
        <w:ind w:left="1564" w:hanging="420"/>
      </w:pPr>
      <w:rPr>
        <w:rFonts w:ascii="Wingdings" w:hAnsi="Wingdings" w:hint="default"/>
      </w:rPr>
    </w:lvl>
    <w:lvl w:ilvl="2">
      <w:start w:val="1"/>
      <w:numFmt w:val="bullet"/>
      <w:lvlText w:val=""/>
      <w:lvlJc w:val="left"/>
      <w:pPr>
        <w:ind w:left="1984" w:hanging="420"/>
      </w:pPr>
      <w:rPr>
        <w:rFonts w:ascii="Wingdings" w:hAnsi="Wingdings" w:hint="default"/>
      </w:rPr>
    </w:lvl>
    <w:lvl w:ilvl="3">
      <w:start w:val="1"/>
      <w:numFmt w:val="bullet"/>
      <w:lvlText w:val=""/>
      <w:lvlJc w:val="left"/>
      <w:pPr>
        <w:ind w:left="2404" w:hanging="420"/>
      </w:pPr>
      <w:rPr>
        <w:rFonts w:ascii="Wingdings" w:hAnsi="Wingdings" w:hint="default"/>
      </w:rPr>
    </w:lvl>
    <w:lvl w:ilvl="4">
      <w:start w:val="1"/>
      <w:numFmt w:val="bullet"/>
      <w:lvlText w:val=""/>
      <w:lvlJc w:val="left"/>
      <w:pPr>
        <w:ind w:left="2824" w:hanging="420"/>
      </w:pPr>
      <w:rPr>
        <w:rFonts w:ascii="Wingdings" w:hAnsi="Wingdings" w:hint="default"/>
      </w:rPr>
    </w:lvl>
    <w:lvl w:ilvl="5">
      <w:start w:val="1"/>
      <w:numFmt w:val="bullet"/>
      <w:lvlText w:val=""/>
      <w:lvlJc w:val="left"/>
      <w:pPr>
        <w:ind w:left="3244" w:hanging="420"/>
      </w:pPr>
      <w:rPr>
        <w:rFonts w:ascii="Wingdings" w:hAnsi="Wingdings" w:hint="default"/>
      </w:rPr>
    </w:lvl>
    <w:lvl w:ilvl="6">
      <w:start w:val="1"/>
      <w:numFmt w:val="bullet"/>
      <w:lvlText w:val=""/>
      <w:lvlJc w:val="left"/>
      <w:pPr>
        <w:ind w:left="3664" w:hanging="420"/>
      </w:pPr>
      <w:rPr>
        <w:rFonts w:ascii="Wingdings" w:hAnsi="Wingdings" w:hint="default"/>
      </w:rPr>
    </w:lvl>
    <w:lvl w:ilvl="7">
      <w:start w:val="1"/>
      <w:numFmt w:val="bullet"/>
      <w:lvlText w:val=""/>
      <w:lvlJc w:val="left"/>
      <w:pPr>
        <w:ind w:left="4084" w:hanging="420"/>
      </w:pPr>
      <w:rPr>
        <w:rFonts w:ascii="Wingdings" w:hAnsi="Wingdings" w:hint="default"/>
      </w:rPr>
    </w:lvl>
    <w:lvl w:ilvl="8">
      <w:start w:val="1"/>
      <w:numFmt w:val="bullet"/>
      <w:lvlText w:val=""/>
      <w:lvlJc w:val="left"/>
      <w:pPr>
        <w:ind w:left="4504" w:hanging="420"/>
      </w:pPr>
      <w:rPr>
        <w:rFonts w:ascii="Wingdings" w:hAnsi="Wingdings" w:hint="default"/>
      </w:rPr>
    </w:lvl>
  </w:abstractNum>
  <w:abstractNum w:abstractNumId="5">
    <w:nsid w:val="3EA45561"/>
    <w:multiLevelType w:val="singleLevel"/>
    <w:tmpl w:val="3EA45561"/>
    <w:lvl w:ilvl="0">
      <w:start w:val="1"/>
      <w:numFmt w:val="decimal"/>
      <w:lvlText w:val="%1."/>
      <w:lvlJc w:val="left"/>
      <w:pPr>
        <w:ind w:left="425" w:hanging="425"/>
      </w:pPr>
      <w:rPr>
        <w:rFonts w:hint="default"/>
      </w:rPr>
    </w:lvl>
  </w:abstractNum>
  <w:abstractNum w:abstractNumId="6">
    <w:nsid w:val="42F90EB7"/>
    <w:multiLevelType w:val="multilevel"/>
    <w:tmpl w:val="42F90EB7"/>
    <w:lvl w:ilvl="0">
      <w:start w:val="1"/>
      <w:numFmt w:val="bullet"/>
      <w:lvlText w:val=""/>
      <w:lvlJc w:val="left"/>
      <w:pPr>
        <w:ind w:left="780" w:hanging="420"/>
      </w:pPr>
      <w:rPr>
        <w:rFonts w:ascii="Wingdings" w:hAnsi="Wingdings" w:hint="default"/>
      </w:rPr>
    </w:lvl>
    <w:lvl w:ilvl="1">
      <w:start w:val="1"/>
      <w:numFmt w:val="bullet"/>
      <w:lvlText w:val=""/>
      <w:lvlJc w:val="left"/>
      <w:pPr>
        <w:ind w:left="1200" w:hanging="420"/>
      </w:pPr>
      <w:rPr>
        <w:rFonts w:ascii="Wingdings" w:hAnsi="Wingdings" w:hint="default"/>
      </w:rPr>
    </w:lvl>
    <w:lvl w:ilvl="2">
      <w:start w:val="1"/>
      <w:numFmt w:val="bullet"/>
      <w:lvlText w:val=""/>
      <w:lvlJc w:val="left"/>
      <w:pPr>
        <w:ind w:left="1620" w:hanging="420"/>
      </w:pPr>
      <w:rPr>
        <w:rFonts w:ascii="Wingdings" w:hAnsi="Wingdings" w:hint="default"/>
      </w:rPr>
    </w:lvl>
    <w:lvl w:ilvl="3">
      <w:start w:val="1"/>
      <w:numFmt w:val="bullet"/>
      <w:lvlText w:val=""/>
      <w:lvlJc w:val="left"/>
      <w:pPr>
        <w:ind w:left="2040" w:hanging="420"/>
      </w:pPr>
      <w:rPr>
        <w:rFonts w:ascii="Wingdings" w:hAnsi="Wingdings" w:hint="default"/>
      </w:rPr>
    </w:lvl>
    <w:lvl w:ilvl="4">
      <w:start w:val="1"/>
      <w:numFmt w:val="bullet"/>
      <w:lvlText w:val=""/>
      <w:lvlJc w:val="left"/>
      <w:pPr>
        <w:ind w:left="2460" w:hanging="420"/>
      </w:pPr>
      <w:rPr>
        <w:rFonts w:ascii="Wingdings" w:hAnsi="Wingdings" w:hint="default"/>
      </w:rPr>
    </w:lvl>
    <w:lvl w:ilvl="5">
      <w:start w:val="1"/>
      <w:numFmt w:val="bullet"/>
      <w:lvlText w:val=""/>
      <w:lvlJc w:val="left"/>
      <w:pPr>
        <w:ind w:left="2880" w:hanging="420"/>
      </w:pPr>
      <w:rPr>
        <w:rFonts w:ascii="Wingdings" w:hAnsi="Wingdings" w:hint="default"/>
      </w:rPr>
    </w:lvl>
    <w:lvl w:ilvl="6">
      <w:start w:val="1"/>
      <w:numFmt w:val="bullet"/>
      <w:lvlText w:val=""/>
      <w:lvlJc w:val="left"/>
      <w:pPr>
        <w:ind w:left="3300" w:hanging="420"/>
      </w:pPr>
      <w:rPr>
        <w:rFonts w:ascii="Wingdings" w:hAnsi="Wingdings" w:hint="default"/>
      </w:rPr>
    </w:lvl>
    <w:lvl w:ilvl="7">
      <w:start w:val="1"/>
      <w:numFmt w:val="bullet"/>
      <w:lvlText w:val=""/>
      <w:lvlJc w:val="left"/>
      <w:pPr>
        <w:ind w:left="3720" w:hanging="420"/>
      </w:pPr>
      <w:rPr>
        <w:rFonts w:ascii="Wingdings" w:hAnsi="Wingdings" w:hint="default"/>
      </w:rPr>
    </w:lvl>
    <w:lvl w:ilvl="8">
      <w:start w:val="1"/>
      <w:numFmt w:val="bullet"/>
      <w:lvlText w:val=""/>
      <w:lvlJc w:val="left"/>
      <w:pPr>
        <w:ind w:left="4140" w:hanging="420"/>
      </w:pPr>
      <w:rPr>
        <w:rFonts w:ascii="Wingdings" w:hAnsi="Wingdings" w:hint="default"/>
      </w:rPr>
    </w:lvl>
  </w:abstractNum>
  <w:abstractNum w:abstractNumId="7">
    <w:nsid w:val="477750E1"/>
    <w:multiLevelType w:val="multilevel"/>
    <w:tmpl w:val="477750E1"/>
    <w:lvl w:ilvl="0">
      <w:start w:val="1"/>
      <w:numFmt w:val="lowerLetter"/>
      <w:lvlText w:val="（%1）"/>
      <w:lvlJc w:val="left"/>
      <w:pPr>
        <w:ind w:left="840" w:hanging="720"/>
      </w:pPr>
      <w:rPr>
        <w:rFonts w:hint="default"/>
      </w:rPr>
    </w:lvl>
    <w:lvl w:ilvl="1">
      <w:start w:val="1"/>
      <w:numFmt w:val="lowerLetter"/>
      <w:lvlText w:val="%2)"/>
      <w:lvlJc w:val="left"/>
      <w:pPr>
        <w:ind w:left="960" w:hanging="420"/>
      </w:pPr>
    </w:lvl>
    <w:lvl w:ilvl="2">
      <w:start w:val="1"/>
      <w:numFmt w:val="lowerRoman"/>
      <w:lvlText w:val="%3."/>
      <w:lvlJc w:val="right"/>
      <w:pPr>
        <w:ind w:left="1380" w:hanging="420"/>
      </w:pPr>
    </w:lvl>
    <w:lvl w:ilvl="3">
      <w:start w:val="1"/>
      <w:numFmt w:val="decimal"/>
      <w:lvlText w:val="%4."/>
      <w:lvlJc w:val="left"/>
      <w:pPr>
        <w:ind w:left="1800" w:hanging="420"/>
      </w:pPr>
    </w:lvl>
    <w:lvl w:ilvl="4">
      <w:start w:val="1"/>
      <w:numFmt w:val="lowerLetter"/>
      <w:lvlText w:val="%5)"/>
      <w:lvlJc w:val="left"/>
      <w:pPr>
        <w:ind w:left="2220" w:hanging="420"/>
      </w:pPr>
    </w:lvl>
    <w:lvl w:ilvl="5">
      <w:start w:val="1"/>
      <w:numFmt w:val="lowerRoman"/>
      <w:lvlText w:val="%6."/>
      <w:lvlJc w:val="right"/>
      <w:pPr>
        <w:ind w:left="2640" w:hanging="420"/>
      </w:pPr>
    </w:lvl>
    <w:lvl w:ilvl="6">
      <w:start w:val="1"/>
      <w:numFmt w:val="decimal"/>
      <w:lvlText w:val="%7."/>
      <w:lvlJc w:val="left"/>
      <w:pPr>
        <w:ind w:left="3060" w:hanging="420"/>
      </w:pPr>
    </w:lvl>
    <w:lvl w:ilvl="7">
      <w:start w:val="1"/>
      <w:numFmt w:val="lowerLetter"/>
      <w:lvlText w:val="%8)"/>
      <w:lvlJc w:val="left"/>
      <w:pPr>
        <w:ind w:left="3480" w:hanging="420"/>
      </w:pPr>
    </w:lvl>
    <w:lvl w:ilvl="8">
      <w:start w:val="1"/>
      <w:numFmt w:val="lowerRoman"/>
      <w:lvlText w:val="%9."/>
      <w:lvlJc w:val="right"/>
      <w:pPr>
        <w:ind w:left="3900" w:hanging="420"/>
      </w:pPr>
    </w:lvl>
  </w:abstractNum>
  <w:abstractNum w:abstractNumId="8">
    <w:nsid w:val="50517CC9"/>
    <w:multiLevelType w:val="multilevel"/>
    <w:tmpl w:val="50517CC9"/>
    <w:lvl w:ilvl="0">
      <w:start w:val="1"/>
      <w:numFmt w:val="decimal"/>
      <w:lvlText w:val="第%1部分."/>
      <w:lvlJc w:val="left"/>
      <w:pPr>
        <w:ind w:left="0" w:firstLine="0"/>
      </w:pPr>
      <w:rPr>
        <w:rFonts w:hint="eastAsia"/>
        <w:b/>
        <w:i w:val="0"/>
        <w:caps w:val="0"/>
        <w:strike w:val="0"/>
        <w:dstrike w:val="0"/>
        <w:vanish w:val="0"/>
        <w:color w:val="000000"/>
        <w:sz w:val="36"/>
        <w:vertAlign w:val="baseline"/>
      </w:rPr>
    </w:lvl>
    <w:lvl w:ilvl="1">
      <w:start w:val="1"/>
      <w:numFmt w:val="decimal"/>
      <w:suff w:val="nothing"/>
      <w:lvlText w:val="%1"/>
      <w:lvlJc w:val="left"/>
      <w:pPr>
        <w:ind w:left="0" w:firstLine="0"/>
      </w:pPr>
      <w:rPr>
        <w:rFonts w:ascii="Arial" w:hAnsi="Arial" w:hint="default"/>
        <w:b/>
        <w:i w:val="0"/>
        <w:caps w:val="0"/>
        <w:strike w:val="0"/>
        <w:dstrike w:val="0"/>
        <w:vanish w:val="0"/>
        <w:color w:val="000000"/>
        <w:sz w:val="30"/>
        <w:vertAlign w:val="baseline"/>
      </w:rPr>
    </w:lvl>
    <w:lvl w:ilvl="2">
      <w:start w:val="1"/>
      <w:numFmt w:val="decimal"/>
      <w:lvlText w:val="%3.2.1."/>
      <w:lvlJc w:val="left"/>
      <w:pPr>
        <w:ind w:left="0" w:firstLine="0"/>
      </w:pPr>
      <w:rPr>
        <w:rFonts w:hint="eastAsia"/>
        <w:b w:val="0"/>
        <w:i w:val="0"/>
        <w:caps w:val="0"/>
        <w:strike w:val="0"/>
        <w:dstrike w:val="0"/>
        <w:vanish w:val="0"/>
        <w:color w:val="000000"/>
        <w:sz w:val="24"/>
        <w:szCs w:val="24"/>
        <w:vertAlign w:val="baseline"/>
      </w:rPr>
    </w:lvl>
    <w:lvl w:ilvl="3">
      <w:start w:val="1"/>
      <w:numFmt w:val="chineseCountingThousand"/>
      <w:pStyle w:val="4"/>
      <w:suff w:val="nothing"/>
      <w:lvlText w:val="步骤%4："/>
      <w:lvlJc w:val="left"/>
      <w:pPr>
        <w:ind w:left="0" w:firstLine="0"/>
      </w:pPr>
      <w:rPr>
        <w:rFonts w:ascii="Arial" w:hAnsi="Arial" w:hint="default"/>
        <w:b w:val="0"/>
        <w:i w:val="0"/>
        <w:caps w:val="0"/>
        <w:strike w:val="0"/>
        <w:dstrike w:val="0"/>
        <w:vanish w:val="0"/>
        <w:color w:val="000000"/>
        <w:sz w:val="21"/>
        <w:vertAlign w:val="baseline"/>
      </w:rPr>
    </w:lvl>
    <w:lvl w:ilvl="4">
      <w:start w:val="1"/>
      <w:numFmt w:val="decimal"/>
      <w:lvlRestart w:val="1"/>
      <w:pStyle w:val="FigureDescription"/>
      <w:suff w:val="space"/>
      <w:lvlText w:val="图%1-%5"/>
      <w:lvlJc w:val="center"/>
      <w:pPr>
        <w:ind w:left="0" w:firstLine="0"/>
      </w:pPr>
      <w:rPr>
        <w:rFonts w:hint="eastAsia"/>
      </w:rPr>
    </w:lvl>
    <w:lvl w:ilvl="5">
      <w:start w:val="1"/>
      <w:numFmt w:val="decimal"/>
      <w:lvlRestart w:val="1"/>
      <w:pStyle w:val="TableDescription"/>
      <w:suff w:val="space"/>
      <w:lvlText w:val="表%1-%6"/>
      <w:lvlJc w:val="center"/>
      <w:pPr>
        <w:ind w:left="2694" w:firstLine="0"/>
      </w:pPr>
      <w:rPr>
        <w:rFonts w:hint="eastAsia"/>
        <w:lang w:val="en-US"/>
      </w:rPr>
    </w:lvl>
    <w:lvl w:ilvl="6">
      <w:start w:val="1"/>
      <w:numFmt w:val="none"/>
      <w:suff w:val="nothing"/>
      <w:lvlText w:val=""/>
      <w:lvlJc w:val="left"/>
      <w:pPr>
        <w:ind w:left="0" w:firstLine="0"/>
      </w:pPr>
      <w:rPr>
        <w:rFonts w:hint="eastAsia"/>
      </w:rPr>
    </w:lvl>
    <w:lvl w:ilvl="7">
      <w:start w:val="1"/>
      <w:numFmt w:val="none"/>
      <w:lvlRestart w:val="0"/>
      <w:suff w:val="space"/>
      <w:lvlText w:val=""/>
      <w:lvlJc w:val="left"/>
      <w:pPr>
        <w:ind w:left="0" w:firstLine="0"/>
      </w:pPr>
      <w:rPr>
        <w:rFonts w:hint="eastAsia"/>
      </w:rPr>
    </w:lvl>
    <w:lvl w:ilvl="8">
      <w:start w:val="1"/>
      <w:numFmt w:val="none"/>
      <w:lvlRestart w:val="0"/>
      <w:suff w:val="space"/>
      <w:lvlText w:val=""/>
      <w:lvlJc w:val="left"/>
      <w:pPr>
        <w:ind w:left="0" w:firstLine="0"/>
      </w:pPr>
      <w:rPr>
        <w:rFonts w:hint="eastAsia"/>
      </w:rPr>
    </w:lvl>
  </w:abstractNum>
  <w:abstractNum w:abstractNumId="9">
    <w:nsid w:val="512C42C9"/>
    <w:multiLevelType w:val="multilevel"/>
    <w:tmpl w:val="512C42C9"/>
    <w:lvl w:ilvl="0">
      <w:start w:val="1"/>
      <w:numFmt w:val="bullet"/>
      <w:lvlText w:val=""/>
      <w:lvlJc w:val="left"/>
      <w:pPr>
        <w:ind w:left="988" w:hanging="420"/>
      </w:pPr>
      <w:rPr>
        <w:rFonts w:ascii="Wingdings" w:hAnsi="Wingdings" w:hint="default"/>
      </w:rPr>
    </w:lvl>
    <w:lvl w:ilvl="1">
      <w:start w:val="1"/>
      <w:numFmt w:val="bullet"/>
      <w:lvlText w:val=""/>
      <w:lvlJc w:val="left"/>
      <w:pPr>
        <w:ind w:left="1408" w:hanging="420"/>
      </w:pPr>
      <w:rPr>
        <w:rFonts w:ascii="Wingdings" w:hAnsi="Wingdings" w:hint="default"/>
      </w:rPr>
    </w:lvl>
    <w:lvl w:ilvl="2">
      <w:start w:val="1"/>
      <w:numFmt w:val="bullet"/>
      <w:lvlText w:val=""/>
      <w:lvlJc w:val="left"/>
      <w:pPr>
        <w:ind w:left="1828" w:hanging="420"/>
      </w:pPr>
      <w:rPr>
        <w:rFonts w:ascii="Wingdings" w:hAnsi="Wingdings" w:hint="default"/>
      </w:rPr>
    </w:lvl>
    <w:lvl w:ilvl="3">
      <w:start w:val="1"/>
      <w:numFmt w:val="bullet"/>
      <w:lvlText w:val=""/>
      <w:lvlJc w:val="left"/>
      <w:pPr>
        <w:ind w:left="2248" w:hanging="420"/>
      </w:pPr>
      <w:rPr>
        <w:rFonts w:ascii="Wingdings" w:hAnsi="Wingdings" w:hint="default"/>
      </w:rPr>
    </w:lvl>
    <w:lvl w:ilvl="4">
      <w:start w:val="1"/>
      <w:numFmt w:val="bullet"/>
      <w:lvlText w:val=""/>
      <w:lvlJc w:val="left"/>
      <w:pPr>
        <w:ind w:left="2668" w:hanging="420"/>
      </w:pPr>
      <w:rPr>
        <w:rFonts w:ascii="Wingdings" w:hAnsi="Wingdings" w:hint="default"/>
      </w:rPr>
    </w:lvl>
    <w:lvl w:ilvl="5">
      <w:start w:val="1"/>
      <w:numFmt w:val="bullet"/>
      <w:lvlText w:val=""/>
      <w:lvlJc w:val="left"/>
      <w:pPr>
        <w:ind w:left="3088" w:hanging="420"/>
      </w:pPr>
      <w:rPr>
        <w:rFonts w:ascii="Wingdings" w:hAnsi="Wingdings" w:hint="default"/>
      </w:rPr>
    </w:lvl>
    <w:lvl w:ilvl="6">
      <w:start w:val="1"/>
      <w:numFmt w:val="bullet"/>
      <w:lvlText w:val=""/>
      <w:lvlJc w:val="left"/>
      <w:pPr>
        <w:ind w:left="3508" w:hanging="420"/>
      </w:pPr>
      <w:rPr>
        <w:rFonts w:ascii="Wingdings" w:hAnsi="Wingdings" w:hint="default"/>
      </w:rPr>
    </w:lvl>
    <w:lvl w:ilvl="7">
      <w:start w:val="1"/>
      <w:numFmt w:val="bullet"/>
      <w:lvlText w:val=""/>
      <w:lvlJc w:val="left"/>
      <w:pPr>
        <w:ind w:left="3928" w:hanging="420"/>
      </w:pPr>
      <w:rPr>
        <w:rFonts w:ascii="Wingdings" w:hAnsi="Wingdings" w:hint="default"/>
      </w:rPr>
    </w:lvl>
    <w:lvl w:ilvl="8">
      <w:start w:val="1"/>
      <w:numFmt w:val="bullet"/>
      <w:lvlText w:val=""/>
      <w:lvlJc w:val="left"/>
      <w:pPr>
        <w:ind w:left="4348" w:hanging="420"/>
      </w:pPr>
      <w:rPr>
        <w:rFonts w:ascii="Wingdings" w:hAnsi="Wingdings" w:hint="default"/>
      </w:rPr>
    </w:lvl>
  </w:abstractNum>
  <w:abstractNum w:abstractNumId="10">
    <w:nsid w:val="53FA7299"/>
    <w:multiLevelType w:val="multilevel"/>
    <w:tmpl w:val="53FA7299"/>
    <w:lvl w:ilvl="0">
      <w:start w:val="1"/>
      <w:numFmt w:val="bullet"/>
      <w:lvlText w:val=""/>
      <w:lvlJc w:val="left"/>
      <w:pPr>
        <w:ind w:left="420" w:hanging="420"/>
      </w:pPr>
      <w:rPr>
        <w:rFonts w:ascii="Wingdings" w:hAnsi="Wingdings" w:hint="default"/>
      </w:rPr>
    </w:lvl>
    <w:lvl w:ilvl="1">
      <w:start w:val="1"/>
      <w:numFmt w:val="bullet"/>
      <w:lvlText w:val=""/>
      <w:lvlJc w:val="left"/>
      <w:pPr>
        <w:ind w:left="988"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1">
    <w:nsid w:val="5F7A060F"/>
    <w:multiLevelType w:val="singleLevel"/>
    <w:tmpl w:val="5F7A060F"/>
    <w:lvl w:ilvl="0">
      <w:start w:val="1"/>
      <w:numFmt w:val="decimal"/>
      <w:lvlText w:val="%1."/>
      <w:lvlJc w:val="left"/>
      <w:pPr>
        <w:ind w:left="425" w:hanging="425"/>
      </w:pPr>
      <w:rPr>
        <w:rFonts w:hint="default"/>
      </w:rPr>
    </w:lvl>
  </w:abstractNum>
  <w:abstractNum w:abstractNumId="12">
    <w:nsid w:val="67F72F90"/>
    <w:multiLevelType w:val="multilevel"/>
    <w:tmpl w:val="67F72F90"/>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6E143C18"/>
    <w:multiLevelType w:val="multilevel"/>
    <w:tmpl w:val="6E143C18"/>
    <w:lvl w:ilvl="0">
      <w:start w:val="1"/>
      <w:numFmt w:val="bullet"/>
      <w:lvlText w:val=""/>
      <w:lvlJc w:val="left"/>
      <w:pPr>
        <w:ind w:left="988" w:hanging="420"/>
      </w:pPr>
      <w:rPr>
        <w:rFonts w:ascii="Wingdings" w:hAnsi="Wingdings" w:hint="default"/>
      </w:rPr>
    </w:lvl>
    <w:lvl w:ilvl="1">
      <w:start w:val="1"/>
      <w:numFmt w:val="bullet"/>
      <w:lvlText w:val=""/>
      <w:lvlJc w:val="left"/>
      <w:pPr>
        <w:ind w:left="1408" w:hanging="420"/>
      </w:pPr>
      <w:rPr>
        <w:rFonts w:ascii="Wingdings" w:hAnsi="Wingdings" w:hint="default"/>
      </w:rPr>
    </w:lvl>
    <w:lvl w:ilvl="2">
      <w:start w:val="1"/>
      <w:numFmt w:val="bullet"/>
      <w:lvlText w:val=""/>
      <w:lvlJc w:val="left"/>
      <w:pPr>
        <w:ind w:left="1828" w:hanging="420"/>
      </w:pPr>
      <w:rPr>
        <w:rFonts w:ascii="Wingdings" w:hAnsi="Wingdings" w:hint="default"/>
      </w:rPr>
    </w:lvl>
    <w:lvl w:ilvl="3">
      <w:start w:val="1"/>
      <w:numFmt w:val="bullet"/>
      <w:lvlText w:val=""/>
      <w:lvlJc w:val="left"/>
      <w:pPr>
        <w:ind w:left="2248" w:hanging="420"/>
      </w:pPr>
      <w:rPr>
        <w:rFonts w:ascii="Wingdings" w:hAnsi="Wingdings" w:hint="default"/>
      </w:rPr>
    </w:lvl>
    <w:lvl w:ilvl="4">
      <w:start w:val="1"/>
      <w:numFmt w:val="bullet"/>
      <w:lvlText w:val=""/>
      <w:lvlJc w:val="left"/>
      <w:pPr>
        <w:ind w:left="2668" w:hanging="420"/>
      </w:pPr>
      <w:rPr>
        <w:rFonts w:ascii="Wingdings" w:hAnsi="Wingdings" w:hint="default"/>
      </w:rPr>
    </w:lvl>
    <w:lvl w:ilvl="5">
      <w:start w:val="1"/>
      <w:numFmt w:val="bullet"/>
      <w:lvlText w:val=""/>
      <w:lvlJc w:val="left"/>
      <w:pPr>
        <w:ind w:left="3088" w:hanging="420"/>
      </w:pPr>
      <w:rPr>
        <w:rFonts w:ascii="Wingdings" w:hAnsi="Wingdings" w:hint="default"/>
      </w:rPr>
    </w:lvl>
    <w:lvl w:ilvl="6">
      <w:start w:val="1"/>
      <w:numFmt w:val="bullet"/>
      <w:lvlText w:val=""/>
      <w:lvlJc w:val="left"/>
      <w:pPr>
        <w:ind w:left="3508" w:hanging="420"/>
      </w:pPr>
      <w:rPr>
        <w:rFonts w:ascii="Wingdings" w:hAnsi="Wingdings" w:hint="default"/>
      </w:rPr>
    </w:lvl>
    <w:lvl w:ilvl="7">
      <w:start w:val="1"/>
      <w:numFmt w:val="bullet"/>
      <w:lvlText w:val=""/>
      <w:lvlJc w:val="left"/>
      <w:pPr>
        <w:ind w:left="3928" w:hanging="420"/>
      </w:pPr>
      <w:rPr>
        <w:rFonts w:ascii="Wingdings" w:hAnsi="Wingdings" w:hint="default"/>
      </w:rPr>
    </w:lvl>
    <w:lvl w:ilvl="8">
      <w:start w:val="1"/>
      <w:numFmt w:val="bullet"/>
      <w:lvlText w:val=""/>
      <w:lvlJc w:val="left"/>
      <w:pPr>
        <w:ind w:left="4348" w:hanging="420"/>
      </w:pPr>
      <w:rPr>
        <w:rFonts w:ascii="Wingdings" w:hAnsi="Wingdings" w:hint="default"/>
      </w:rPr>
    </w:lvl>
  </w:abstractNum>
  <w:abstractNum w:abstractNumId="14">
    <w:nsid w:val="6FAD04C9"/>
    <w:multiLevelType w:val="multilevel"/>
    <w:tmpl w:val="6FAD04C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5">
    <w:nsid w:val="713E18B8"/>
    <w:multiLevelType w:val="multilevel"/>
    <w:tmpl w:val="713E18B8"/>
    <w:lvl w:ilvl="0">
      <w:start w:val="1"/>
      <w:numFmt w:val="bullet"/>
      <w:lvlText w:val="•"/>
      <w:lvlJc w:val="left"/>
      <w:pPr>
        <w:ind w:left="840" w:hanging="420"/>
      </w:pPr>
      <w:rPr>
        <w:rFont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pStyle w:val="7"/>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6">
    <w:nsid w:val="7F761F0B"/>
    <w:multiLevelType w:val="multilevel"/>
    <w:tmpl w:val="7F761F0B"/>
    <w:lvl w:ilvl="0">
      <w:start w:val="1"/>
      <w:numFmt w:val="bullet"/>
      <w:pStyle w:val="ItemList"/>
      <w:lvlText w:val=""/>
      <w:lvlJc w:val="left"/>
      <w:pPr>
        <w:tabs>
          <w:tab w:val="left" w:pos="840"/>
        </w:tabs>
        <w:ind w:left="840" w:hanging="420"/>
      </w:pPr>
      <w:rPr>
        <w:rFonts w:ascii="Wingdings" w:hAnsi="Wingding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8"/>
  </w:num>
  <w:num w:numId="2">
    <w:abstractNumId w:val="15"/>
  </w:num>
  <w:num w:numId="3">
    <w:abstractNumId w:val="16"/>
  </w:num>
  <w:num w:numId="4">
    <w:abstractNumId w:val="0"/>
  </w:num>
  <w:num w:numId="5">
    <w:abstractNumId w:val="3"/>
  </w:num>
  <w:num w:numId="6">
    <w:abstractNumId w:val="2"/>
  </w:num>
  <w:num w:numId="7">
    <w:abstractNumId w:val="1"/>
  </w:num>
  <w:num w:numId="8">
    <w:abstractNumId w:val="13"/>
  </w:num>
  <w:num w:numId="9">
    <w:abstractNumId w:val="9"/>
  </w:num>
  <w:num w:numId="10">
    <w:abstractNumId w:val="10"/>
  </w:num>
  <w:num w:numId="11">
    <w:abstractNumId w:val="11"/>
  </w:num>
  <w:num w:numId="12">
    <w:abstractNumId w:val="5"/>
  </w:num>
  <w:num w:numId="13">
    <w:abstractNumId w:val="6"/>
  </w:num>
  <w:num w:numId="14">
    <w:abstractNumId w:val="14"/>
  </w:num>
  <w:num w:numId="15">
    <w:abstractNumId w:val="4"/>
  </w:num>
  <w:num w:numId="16">
    <w:abstractNumId w:val="12"/>
  </w:num>
  <w:num w:numId="17">
    <w:abstractNumId w:val="7"/>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wMGM5MTE3ZTY0M2YwMzdlOTkwN2E4ZWU5OTliNTgifQ=="/>
  </w:docVars>
  <w:rsids>
    <w:rsidRoot w:val="001B2CFA"/>
    <w:rsid w:val="00001A55"/>
    <w:rsid w:val="00005262"/>
    <w:rsid w:val="00006EC1"/>
    <w:rsid w:val="0002152D"/>
    <w:rsid w:val="000252A7"/>
    <w:rsid w:val="00033E01"/>
    <w:rsid w:val="000400CC"/>
    <w:rsid w:val="000400EF"/>
    <w:rsid w:val="00040130"/>
    <w:rsid w:val="00046B16"/>
    <w:rsid w:val="0005223A"/>
    <w:rsid w:val="0005223C"/>
    <w:rsid w:val="0007763F"/>
    <w:rsid w:val="00081EEB"/>
    <w:rsid w:val="00086FF3"/>
    <w:rsid w:val="00095C50"/>
    <w:rsid w:val="000A7847"/>
    <w:rsid w:val="000B2A0A"/>
    <w:rsid w:val="000C276A"/>
    <w:rsid w:val="000C7097"/>
    <w:rsid w:val="000F104F"/>
    <w:rsid w:val="001147F0"/>
    <w:rsid w:val="00115F11"/>
    <w:rsid w:val="00117D98"/>
    <w:rsid w:val="001254CF"/>
    <w:rsid w:val="00132638"/>
    <w:rsid w:val="00160312"/>
    <w:rsid w:val="00164C83"/>
    <w:rsid w:val="00170417"/>
    <w:rsid w:val="00180254"/>
    <w:rsid w:val="00185F2B"/>
    <w:rsid w:val="00187070"/>
    <w:rsid w:val="00191849"/>
    <w:rsid w:val="00192241"/>
    <w:rsid w:val="001A2549"/>
    <w:rsid w:val="001B2CFA"/>
    <w:rsid w:val="001B4BA4"/>
    <w:rsid w:val="001B6398"/>
    <w:rsid w:val="001C04C3"/>
    <w:rsid w:val="001C463F"/>
    <w:rsid w:val="001E4F49"/>
    <w:rsid w:val="001F173B"/>
    <w:rsid w:val="0020071F"/>
    <w:rsid w:val="00210F22"/>
    <w:rsid w:val="00225BCC"/>
    <w:rsid w:val="00236310"/>
    <w:rsid w:val="00240640"/>
    <w:rsid w:val="00257704"/>
    <w:rsid w:val="002653D1"/>
    <w:rsid w:val="00272989"/>
    <w:rsid w:val="00277ED0"/>
    <w:rsid w:val="0028645C"/>
    <w:rsid w:val="0029166F"/>
    <w:rsid w:val="00291F6E"/>
    <w:rsid w:val="002A4D85"/>
    <w:rsid w:val="002B08A3"/>
    <w:rsid w:val="002B4D04"/>
    <w:rsid w:val="002B79D0"/>
    <w:rsid w:val="002C3E32"/>
    <w:rsid w:val="002D58DC"/>
    <w:rsid w:val="002D58E8"/>
    <w:rsid w:val="002D68BF"/>
    <w:rsid w:val="002E2FC1"/>
    <w:rsid w:val="002F019B"/>
    <w:rsid w:val="002F2EA0"/>
    <w:rsid w:val="00307CD6"/>
    <w:rsid w:val="0034070E"/>
    <w:rsid w:val="0034299D"/>
    <w:rsid w:val="00344C95"/>
    <w:rsid w:val="00372D0D"/>
    <w:rsid w:val="00383979"/>
    <w:rsid w:val="00384C76"/>
    <w:rsid w:val="003A7A4D"/>
    <w:rsid w:val="003B5C2A"/>
    <w:rsid w:val="003D3B40"/>
    <w:rsid w:val="003D6A7D"/>
    <w:rsid w:val="003E50E6"/>
    <w:rsid w:val="003E7A25"/>
    <w:rsid w:val="003E7CC4"/>
    <w:rsid w:val="003F1564"/>
    <w:rsid w:val="003F49C8"/>
    <w:rsid w:val="004015CD"/>
    <w:rsid w:val="0041414A"/>
    <w:rsid w:val="00435CCF"/>
    <w:rsid w:val="00452B99"/>
    <w:rsid w:val="004533E8"/>
    <w:rsid w:val="004615DA"/>
    <w:rsid w:val="00472013"/>
    <w:rsid w:val="00477F27"/>
    <w:rsid w:val="00484470"/>
    <w:rsid w:val="00484A6D"/>
    <w:rsid w:val="00486720"/>
    <w:rsid w:val="00487D8D"/>
    <w:rsid w:val="00490EBA"/>
    <w:rsid w:val="004959D0"/>
    <w:rsid w:val="004A3BBF"/>
    <w:rsid w:val="004B32A9"/>
    <w:rsid w:val="004C534D"/>
    <w:rsid w:val="004D0207"/>
    <w:rsid w:val="004D0345"/>
    <w:rsid w:val="004D6097"/>
    <w:rsid w:val="004E0BB4"/>
    <w:rsid w:val="004E18F4"/>
    <w:rsid w:val="0050729E"/>
    <w:rsid w:val="00507F3A"/>
    <w:rsid w:val="00513ECA"/>
    <w:rsid w:val="0051519B"/>
    <w:rsid w:val="005179CF"/>
    <w:rsid w:val="00520EC2"/>
    <w:rsid w:val="0053109E"/>
    <w:rsid w:val="0053321B"/>
    <w:rsid w:val="005509FD"/>
    <w:rsid w:val="005516F6"/>
    <w:rsid w:val="0056700A"/>
    <w:rsid w:val="00585ABC"/>
    <w:rsid w:val="005A4E82"/>
    <w:rsid w:val="005B10C5"/>
    <w:rsid w:val="005B50A4"/>
    <w:rsid w:val="005D3191"/>
    <w:rsid w:val="005D6D77"/>
    <w:rsid w:val="005E1AE1"/>
    <w:rsid w:val="005E5B87"/>
    <w:rsid w:val="005F28B6"/>
    <w:rsid w:val="00605566"/>
    <w:rsid w:val="00612447"/>
    <w:rsid w:val="00612F7F"/>
    <w:rsid w:val="006232FC"/>
    <w:rsid w:val="006255DA"/>
    <w:rsid w:val="00626D8F"/>
    <w:rsid w:val="00640942"/>
    <w:rsid w:val="0064287C"/>
    <w:rsid w:val="006509CC"/>
    <w:rsid w:val="006537B8"/>
    <w:rsid w:val="006762E2"/>
    <w:rsid w:val="00682202"/>
    <w:rsid w:val="00692487"/>
    <w:rsid w:val="006928B8"/>
    <w:rsid w:val="00692D4A"/>
    <w:rsid w:val="006A2EB7"/>
    <w:rsid w:val="006B092B"/>
    <w:rsid w:val="006B427D"/>
    <w:rsid w:val="006B5EE0"/>
    <w:rsid w:val="006C39FE"/>
    <w:rsid w:val="006F6A21"/>
    <w:rsid w:val="006F7A51"/>
    <w:rsid w:val="006F7BDD"/>
    <w:rsid w:val="006F7DE5"/>
    <w:rsid w:val="007060BA"/>
    <w:rsid w:val="00747A42"/>
    <w:rsid w:val="0075635D"/>
    <w:rsid w:val="00757AD6"/>
    <w:rsid w:val="0076114E"/>
    <w:rsid w:val="00765995"/>
    <w:rsid w:val="00770B2E"/>
    <w:rsid w:val="00772A41"/>
    <w:rsid w:val="00773CF8"/>
    <w:rsid w:val="00773DDD"/>
    <w:rsid w:val="00773F63"/>
    <w:rsid w:val="00784A97"/>
    <w:rsid w:val="007942ED"/>
    <w:rsid w:val="007A0F94"/>
    <w:rsid w:val="007A14BC"/>
    <w:rsid w:val="007A6F40"/>
    <w:rsid w:val="007A70FA"/>
    <w:rsid w:val="007B4833"/>
    <w:rsid w:val="007C36F1"/>
    <w:rsid w:val="007C433C"/>
    <w:rsid w:val="007E1FB5"/>
    <w:rsid w:val="007E38DF"/>
    <w:rsid w:val="007E4924"/>
    <w:rsid w:val="007F5654"/>
    <w:rsid w:val="00801C1A"/>
    <w:rsid w:val="008118AC"/>
    <w:rsid w:val="008143E8"/>
    <w:rsid w:val="00825039"/>
    <w:rsid w:val="00834EC9"/>
    <w:rsid w:val="00840426"/>
    <w:rsid w:val="008447B7"/>
    <w:rsid w:val="008518D0"/>
    <w:rsid w:val="00852446"/>
    <w:rsid w:val="0085426A"/>
    <w:rsid w:val="0086244B"/>
    <w:rsid w:val="00874694"/>
    <w:rsid w:val="0088166E"/>
    <w:rsid w:val="00895133"/>
    <w:rsid w:val="00895B1D"/>
    <w:rsid w:val="008A1EF2"/>
    <w:rsid w:val="008C0FCC"/>
    <w:rsid w:val="008C1E29"/>
    <w:rsid w:val="008D6B9B"/>
    <w:rsid w:val="008F5A48"/>
    <w:rsid w:val="00925597"/>
    <w:rsid w:val="009549D3"/>
    <w:rsid w:val="00960AFF"/>
    <w:rsid w:val="0097356F"/>
    <w:rsid w:val="009748AD"/>
    <w:rsid w:val="00983266"/>
    <w:rsid w:val="00985DDA"/>
    <w:rsid w:val="00996BD0"/>
    <w:rsid w:val="009A1DAB"/>
    <w:rsid w:val="009C5207"/>
    <w:rsid w:val="009D14C0"/>
    <w:rsid w:val="009E322F"/>
    <w:rsid w:val="009F7401"/>
    <w:rsid w:val="00A2204B"/>
    <w:rsid w:val="00A233B1"/>
    <w:rsid w:val="00A309C7"/>
    <w:rsid w:val="00A449C5"/>
    <w:rsid w:val="00A74419"/>
    <w:rsid w:val="00A748D7"/>
    <w:rsid w:val="00A870B7"/>
    <w:rsid w:val="00AA1BE2"/>
    <w:rsid w:val="00AA6205"/>
    <w:rsid w:val="00AB0AE5"/>
    <w:rsid w:val="00AB0F88"/>
    <w:rsid w:val="00AB48AA"/>
    <w:rsid w:val="00AC0D19"/>
    <w:rsid w:val="00AC172C"/>
    <w:rsid w:val="00AC785A"/>
    <w:rsid w:val="00AD07B5"/>
    <w:rsid w:val="00AD0BBF"/>
    <w:rsid w:val="00AE53CD"/>
    <w:rsid w:val="00AE6F6C"/>
    <w:rsid w:val="00AF072B"/>
    <w:rsid w:val="00AF1284"/>
    <w:rsid w:val="00AF5865"/>
    <w:rsid w:val="00B06BD4"/>
    <w:rsid w:val="00B17652"/>
    <w:rsid w:val="00B22073"/>
    <w:rsid w:val="00B231B9"/>
    <w:rsid w:val="00B23615"/>
    <w:rsid w:val="00B46A44"/>
    <w:rsid w:val="00B53A25"/>
    <w:rsid w:val="00B561A2"/>
    <w:rsid w:val="00B73DED"/>
    <w:rsid w:val="00B77598"/>
    <w:rsid w:val="00B84000"/>
    <w:rsid w:val="00B8465A"/>
    <w:rsid w:val="00B934BC"/>
    <w:rsid w:val="00B939A3"/>
    <w:rsid w:val="00B94B64"/>
    <w:rsid w:val="00B95063"/>
    <w:rsid w:val="00BA1829"/>
    <w:rsid w:val="00BA26A0"/>
    <w:rsid w:val="00BA704A"/>
    <w:rsid w:val="00BB0DBB"/>
    <w:rsid w:val="00BB5023"/>
    <w:rsid w:val="00BC0AA3"/>
    <w:rsid w:val="00BC39BD"/>
    <w:rsid w:val="00BD170F"/>
    <w:rsid w:val="00BD3030"/>
    <w:rsid w:val="00BD69AC"/>
    <w:rsid w:val="00BE1792"/>
    <w:rsid w:val="00BE4DDF"/>
    <w:rsid w:val="00C07108"/>
    <w:rsid w:val="00C079B7"/>
    <w:rsid w:val="00C108BE"/>
    <w:rsid w:val="00C23528"/>
    <w:rsid w:val="00C24471"/>
    <w:rsid w:val="00C3270B"/>
    <w:rsid w:val="00C42CB2"/>
    <w:rsid w:val="00C465B9"/>
    <w:rsid w:val="00C56180"/>
    <w:rsid w:val="00C71EF2"/>
    <w:rsid w:val="00C72DBD"/>
    <w:rsid w:val="00C731C7"/>
    <w:rsid w:val="00C825AA"/>
    <w:rsid w:val="00C83147"/>
    <w:rsid w:val="00C8513D"/>
    <w:rsid w:val="00C92091"/>
    <w:rsid w:val="00C97350"/>
    <w:rsid w:val="00CB1430"/>
    <w:rsid w:val="00CC3B97"/>
    <w:rsid w:val="00CF65EA"/>
    <w:rsid w:val="00D0370F"/>
    <w:rsid w:val="00D03A37"/>
    <w:rsid w:val="00D03EE5"/>
    <w:rsid w:val="00D07D10"/>
    <w:rsid w:val="00D12473"/>
    <w:rsid w:val="00D126F2"/>
    <w:rsid w:val="00D20112"/>
    <w:rsid w:val="00D25004"/>
    <w:rsid w:val="00D31E89"/>
    <w:rsid w:val="00D336B0"/>
    <w:rsid w:val="00D55833"/>
    <w:rsid w:val="00D66838"/>
    <w:rsid w:val="00D705B3"/>
    <w:rsid w:val="00D819CB"/>
    <w:rsid w:val="00D868F9"/>
    <w:rsid w:val="00DB2D00"/>
    <w:rsid w:val="00DB3019"/>
    <w:rsid w:val="00DB6A03"/>
    <w:rsid w:val="00DC39FB"/>
    <w:rsid w:val="00DC5880"/>
    <w:rsid w:val="00DC5F3B"/>
    <w:rsid w:val="00DD2493"/>
    <w:rsid w:val="00DD3E44"/>
    <w:rsid w:val="00DE4DEE"/>
    <w:rsid w:val="00DE69CA"/>
    <w:rsid w:val="00DF3C77"/>
    <w:rsid w:val="00DF760A"/>
    <w:rsid w:val="00E13C74"/>
    <w:rsid w:val="00E22177"/>
    <w:rsid w:val="00E322E4"/>
    <w:rsid w:val="00E42941"/>
    <w:rsid w:val="00E47A1D"/>
    <w:rsid w:val="00E61654"/>
    <w:rsid w:val="00E66F40"/>
    <w:rsid w:val="00E7565E"/>
    <w:rsid w:val="00E77EF1"/>
    <w:rsid w:val="00E826D6"/>
    <w:rsid w:val="00E96449"/>
    <w:rsid w:val="00EA2886"/>
    <w:rsid w:val="00EA5B94"/>
    <w:rsid w:val="00EC2F32"/>
    <w:rsid w:val="00EC6E8F"/>
    <w:rsid w:val="00EC7227"/>
    <w:rsid w:val="00ED0ADF"/>
    <w:rsid w:val="00EF2DC8"/>
    <w:rsid w:val="00EF33BB"/>
    <w:rsid w:val="00F03441"/>
    <w:rsid w:val="00F10D90"/>
    <w:rsid w:val="00F12262"/>
    <w:rsid w:val="00F21067"/>
    <w:rsid w:val="00F27F14"/>
    <w:rsid w:val="00F430FE"/>
    <w:rsid w:val="00F43D13"/>
    <w:rsid w:val="00F5402A"/>
    <w:rsid w:val="00F607AE"/>
    <w:rsid w:val="00F66D10"/>
    <w:rsid w:val="00F71538"/>
    <w:rsid w:val="00F72B37"/>
    <w:rsid w:val="00F925CF"/>
    <w:rsid w:val="00FB39B6"/>
    <w:rsid w:val="00FB3BD0"/>
    <w:rsid w:val="00FB40C1"/>
    <w:rsid w:val="00FB7BB4"/>
    <w:rsid w:val="00FD0341"/>
    <w:rsid w:val="00FD501A"/>
    <w:rsid w:val="00FE1B73"/>
    <w:rsid w:val="00FE24BC"/>
    <w:rsid w:val="00FF45E7"/>
    <w:rsid w:val="607663BD"/>
    <w:rsid w:val="68586DD9"/>
    <w:rsid w:val="6D88137A"/>
    <w:rsid w:val="6FA152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unhideWhenUsed="1"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uiPriority="0" w:qFormat="1"/>
    <w:lsdException w:name="header" w:unhideWhenUsed="1" w:qFormat="1"/>
    <w:lsdException w:name="footer" w:unhideWhenUsed="1" w:qFormat="1"/>
    <w:lsdException w:name="index heading" w:semiHidden="1" w:unhideWhenUsed="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unhideWhenUsed="1" w:qFormat="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uiPriority="0"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a1"/>
    <w:qFormat/>
    <w:pPr>
      <w:widowControl w:val="0"/>
      <w:jc w:val="both"/>
    </w:pPr>
    <w:rPr>
      <w:kern w:val="2"/>
      <w:sz w:val="21"/>
      <w:szCs w:val="22"/>
    </w:rPr>
  </w:style>
  <w:style w:type="paragraph" w:styleId="1">
    <w:name w:val="heading 1"/>
    <w:basedOn w:val="a0"/>
    <w:next w:val="a0"/>
    <w:link w:val="1Char"/>
    <w:qFormat/>
    <w:pPr>
      <w:keepNext/>
      <w:keepLines/>
      <w:spacing w:before="340" w:after="330" w:line="578" w:lineRule="auto"/>
      <w:outlineLvl w:val="0"/>
    </w:pPr>
    <w:rPr>
      <w:b/>
      <w:bCs/>
      <w:kern w:val="44"/>
      <w:sz w:val="44"/>
      <w:szCs w:val="44"/>
    </w:rPr>
  </w:style>
  <w:style w:type="paragraph" w:styleId="2">
    <w:name w:val="heading 2"/>
    <w:basedOn w:val="a0"/>
    <w:next w:val="a0"/>
    <w:link w:val="2Char"/>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0"/>
    <w:next w:val="a0"/>
    <w:link w:val="3Char"/>
    <w:qFormat/>
    <w:pPr>
      <w:keepNext/>
      <w:keepLines/>
      <w:spacing w:before="260" w:after="260" w:line="413" w:lineRule="auto"/>
      <w:outlineLvl w:val="2"/>
    </w:pPr>
    <w:rPr>
      <w:rFonts w:ascii="Times New Roman" w:eastAsia="宋体" w:hAnsi="Times New Roman" w:cs="Times New Roman"/>
      <w:b/>
      <w:bCs/>
      <w:sz w:val="32"/>
      <w:szCs w:val="32"/>
      <w:lang w:val="zh-CN"/>
    </w:rPr>
  </w:style>
  <w:style w:type="paragraph" w:styleId="4">
    <w:name w:val="heading 4"/>
    <w:basedOn w:val="a0"/>
    <w:next w:val="a0"/>
    <w:link w:val="4Char"/>
    <w:qFormat/>
    <w:pPr>
      <w:keepNext/>
      <w:widowControl/>
      <w:numPr>
        <w:ilvl w:val="3"/>
        <w:numId w:val="1"/>
      </w:numPr>
      <w:snapToGrid w:val="0"/>
      <w:spacing w:before="120" w:after="120"/>
      <w:jc w:val="left"/>
      <w:textAlignment w:val="baseline"/>
      <w:outlineLvl w:val="3"/>
    </w:pPr>
    <w:rPr>
      <w:rFonts w:ascii="仿宋" w:eastAsia="黑体" w:hAnsi="仿宋" w:cs="仿宋"/>
      <w:color w:val="000000"/>
      <w:sz w:val="30"/>
      <w:szCs w:val="30"/>
    </w:rPr>
  </w:style>
  <w:style w:type="paragraph" w:styleId="5">
    <w:name w:val="heading 5"/>
    <w:basedOn w:val="a0"/>
    <w:next w:val="a2"/>
    <w:link w:val="5Char"/>
    <w:qFormat/>
    <w:pPr>
      <w:keepNext/>
      <w:keepLines/>
      <w:widowControl/>
      <w:jc w:val="left"/>
      <w:outlineLvl w:val="4"/>
    </w:pPr>
    <w:rPr>
      <w:rFonts w:ascii="仿宋" w:eastAsia="仿宋" w:hAnsi="仿宋" w:cs="Times New Roman"/>
      <w:b/>
      <w:sz w:val="30"/>
      <w:szCs w:val="30"/>
      <w:lang w:val="zh-CN"/>
    </w:rPr>
  </w:style>
  <w:style w:type="paragraph" w:styleId="6">
    <w:name w:val="heading 6"/>
    <w:basedOn w:val="a0"/>
    <w:next w:val="a0"/>
    <w:link w:val="6Char"/>
    <w:qFormat/>
    <w:pPr>
      <w:autoSpaceDE w:val="0"/>
      <w:autoSpaceDN w:val="0"/>
      <w:jc w:val="left"/>
      <w:outlineLvl w:val="5"/>
    </w:pPr>
    <w:rPr>
      <w:rFonts w:ascii="仿宋" w:eastAsia="仿宋" w:hAnsi="仿宋" w:cs="Times New Roman"/>
      <w:kern w:val="0"/>
      <w:sz w:val="20"/>
      <w:szCs w:val="30"/>
      <w:lang w:val="zh-CN"/>
    </w:rPr>
  </w:style>
  <w:style w:type="paragraph" w:styleId="7">
    <w:name w:val="heading 7"/>
    <w:basedOn w:val="a0"/>
    <w:next w:val="a2"/>
    <w:link w:val="7Char"/>
    <w:qFormat/>
    <w:pPr>
      <w:keepLines/>
      <w:widowControl/>
      <w:numPr>
        <w:ilvl w:val="6"/>
        <w:numId w:val="2"/>
      </w:numPr>
      <w:tabs>
        <w:tab w:val="left" w:pos="420"/>
      </w:tabs>
      <w:spacing w:before="120"/>
      <w:jc w:val="left"/>
      <w:outlineLvl w:val="6"/>
    </w:pPr>
    <w:rPr>
      <w:rFonts w:ascii="仿宋" w:eastAsia="仿宋" w:hAnsi="仿宋" w:cs="Times New Roman"/>
      <w:sz w:val="30"/>
      <w:szCs w:val="30"/>
      <w:lang w:val="zh-CN"/>
    </w:rPr>
  </w:style>
  <w:style w:type="paragraph" w:styleId="8">
    <w:name w:val="heading 8"/>
    <w:basedOn w:val="a0"/>
    <w:next w:val="a0"/>
    <w:link w:val="8Char"/>
    <w:qFormat/>
    <w:pPr>
      <w:keepNext/>
      <w:keepLines/>
      <w:widowControl/>
      <w:spacing w:before="240" w:after="64" w:line="320" w:lineRule="auto"/>
      <w:jc w:val="left"/>
      <w:outlineLvl w:val="7"/>
    </w:pPr>
    <w:rPr>
      <w:rFonts w:ascii="仿宋" w:eastAsia="黑体" w:hAnsi="仿宋" w:cs="Times New Roman"/>
      <w:sz w:val="24"/>
      <w:szCs w:val="30"/>
      <w:lang w:val="zh-CN"/>
    </w:rPr>
  </w:style>
  <w:style w:type="paragraph" w:styleId="9">
    <w:name w:val="heading 9"/>
    <w:basedOn w:val="a0"/>
    <w:next w:val="a0"/>
    <w:link w:val="9Char"/>
    <w:qFormat/>
    <w:pPr>
      <w:keepNext/>
      <w:keepLines/>
      <w:widowControl/>
      <w:spacing w:before="240" w:after="64" w:line="320" w:lineRule="atLeast"/>
      <w:jc w:val="left"/>
      <w:outlineLvl w:val="8"/>
    </w:pPr>
    <w:rPr>
      <w:rFonts w:ascii="仿宋" w:eastAsia="黑体" w:hAnsi="仿宋" w:cs="Times New Roman"/>
      <w:sz w:val="30"/>
      <w:szCs w:val="30"/>
      <w:lang w:val="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1">
    <w:name w:val="Body Text First Indent"/>
    <w:basedOn w:val="a6"/>
    <w:uiPriority w:val="99"/>
    <w:qFormat/>
    <w:pPr>
      <w:ind w:firstLineChars="100" w:firstLine="420"/>
    </w:pPr>
  </w:style>
  <w:style w:type="paragraph" w:styleId="a6">
    <w:name w:val="Body Text"/>
    <w:basedOn w:val="a0"/>
    <w:link w:val="Char"/>
    <w:qFormat/>
    <w:pPr>
      <w:spacing w:before="154"/>
      <w:ind w:left="100"/>
      <w:jc w:val="left"/>
    </w:pPr>
    <w:rPr>
      <w:rFonts w:ascii="宋体" w:eastAsia="宋体" w:hAnsi="宋体"/>
      <w:kern w:val="0"/>
      <w:sz w:val="24"/>
      <w:szCs w:val="24"/>
      <w:lang w:eastAsia="en-US"/>
    </w:rPr>
  </w:style>
  <w:style w:type="paragraph" w:customStyle="1" w:styleId="a2">
    <w:name w:val="首行缩进"/>
    <w:basedOn w:val="a0"/>
    <w:link w:val="Char0"/>
    <w:qFormat/>
    <w:pPr>
      <w:widowControl/>
      <w:ind w:firstLineChars="200" w:firstLine="420"/>
      <w:jc w:val="left"/>
    </w:pPr>
    <w:rPr>
      <w:rFonts w:ascii="仿宋" w:eastAsia="仿宋" w:hAnsi="仿宋" w:cs="仿宋"/>
      <w:sz w:val="30"/>
      <w:szCs w:val="30"/>
    </w:rPr>
  </w:style>
  <w:style w:type="paragraph" w:styleId="70">
    <w:name w:val="toc 7"/>
    <w:basedOn w:val="a0"/>
    <w:next w:val="a0"/>
    <w:qFormat/>
    <w:pPr>
      <w:widowControl/>
      <w:ind w:left="1260"/>
      <w:jc w:val="left"/>
    </w:pPr>
    <w:rPr>
      <w:rFonts w:ascii="Times New Roman" w:eastAsia="仿宋" w:hAnsi="Times New Roman" w:cs="Times New Roman"/>
      <w:sz w:val="18"/>
      <w:szCs w:val="18"/>
    </w:rPr>
  </w:style>
  <w:style w:type="paragraph" w:styleId="a7">
    <w:name w:val="Normal Indent"/>
    <w:basedOn w:val="a0"/>
    <w:link w:val="Char1"/>
    <w:qFormat/>
    <w:pPr>
      <w:spacing w:line="360" w:lineRule="auto"/>
      <w:ind w:firstLine="476"/>
    </w:pPr>
    <w:rPr>
      <w:rFonts w:ascii="微软雅黑" w:eastAsia="微软雅黑" w:hAnsi="微软雅黑"/>
      <w:szCs w:val="28"/>
    </w:rPr>
  </w:style>
  <w:style w:type="paragraph" w:styleId="a8">
    <w:name w:val="caption"/>
    <w:basedOn w:val="a0"/>
    <w:next w:val="a0"/>
    <w:qFormat/>
    <w:pPr>
      <w:widowControl/>
      <w:spacing w:before="152" w:after="160"/>
      <w:jc w:val="left"/>
    </w:pPr>
    <w:rPr>
      <w:rFonts w:ascii="仿宋" w:eastAsia="黑体" w:hAnsi="仿宋" w:cs="仿宋"/>
      <w:sz w:val="30"/>
      <w:szCs w:val="30"/>
    </w:rPr>
  </w:style>
  <w:style w:type="paragraph" w:styleId="a9">
    <w:name w:val="Document Map"/>
    <w:basedOn w:val="a0"/>
    <w:link w:val="Char2"/>
    <w:qFormat/>
    <w:pPr>
      <w:widowControl/>
      <w:shd w:val="clear" w:color="auto" w:fill="000080"/>
      <w:jc w:val="left"/>
    </w:pPr>
    <w:rPr>
      <w:rFonts w:ascii="仿宋" w:eastAsia="仿宋" w:hAnsi="仿宋" w:cs="仿宋"/>
      <w:sz w:val="30"/>
      <w:szCs w:val="30"/>
    </w:rPr>
  </w:style>
  <w:style w:type="paragraph" w:styleId="aa">
    <w:name w:val="annotation text"/>
    <w:basedOn w:val="a0"/>
    <w:link w:val="Char3"/>
    <w:qFormat/>
    <w:pPr>
      <w:widowControl/>
      <w:jc w:val="left"/>
    </w:pPr>
    <w:rPr>
      <w:rFonts w:ascii="仿宋" w:eastAsia="仿宋" w:hAnsi="仿宋" w:cs="仿宋"/>
      <w:sz w:val="30"/>
      <w:szCs w:val="30"/>
    </w:rPr>
  </w:style>
  <w:style w:type="paragraph" w:styleId="50">
    <w:name w:val="toc 5"/>
    <w:basedOn w:val="a0"/>
    <w:next w:val="a0"/>
    <w:qFormat/>
    <w:pPr>
      <w:widowControl/>
      <w:ind w:left="840"/>
      <w:jc w:val="left"/>
    </w:pPr>
    <w:rPr>
      <w:rFonts w:ascii="Times New Roman" w:eastAsia="仿宋" w:hAnsi="Times New Roman" w:cs="Times New Roman"/>
      <w:sz w:val="18"/>
      <w:szCs w:val="18"/>
    </w:rPr>
  </w:style>
  <w:style w:type="paragraph" w:styleId="30">
    <w:name w:val="toc 3"/>
    <w:basedOn w:val="a0"/>
    <w:next w:val="a0"/>
    <w:uiPriority w:val="39"/>
    <w:qFormat/>
    <w:pPr>
      <w:widowControl/>
      <w:ind w:left="420"/>
      <w:jc w:val="left"/>
    </w:pPr>
    <w:rPr>
      <w:rFonts w:ascii="Times New Roman" w:eastAsia="仿宋" w:hAnsi="Times New Roman" w:cs="Times New Roman"/>
      <w:i/>
      <w:iCs/>
      <w:sz w:val="20"/>
      <w:szCs w:val="20"/>
    </w:rPr>
  </w:style>
  <w:style w:type="paragraph" w:styleId="80">
    <w:name w:val="toc 8"/>
    <w:basedOn w:val="a0"/>
    <w:next w:val="a0"/>
    <w:qFormat/>
    <w:pPr>
      <w:widowControl/>
      <w:ind w:left="1470"/>
      <w:jc w:val="left"/>
    </w:pPr>
    <w:rPr>
      <w:rFonts w:ascii="Times New Roman" w:eastAsia="仿宋" w:hAnsi="Times New Roman" w:cs="Times New Roman"/>
      <w:sz w:val="18"/>
      <w:szCs w:val="18"/>
    </w:rPr>
  </w:style>
  <w:style w:type="paragraph" w:styleId="ab">
    <w:name w:val="Date"/>
    <w:basedOn w:val="a0"/>
    <w:next w:val="a0"/>
    <w:link w:val="Char4"/>
    <w:uiPriority w:val="99"/>
    <w:unhideWhenUsed/>
    <w:qFormat/>
    <w:pPr>
      <w:widowControl/>
      <w:ind w:leftChars="2500" w:left="100"/>
      <w:jc w:val="left"/>
    </w:pPr>
    <w:rPr>
      <w:rFonts w:ascii="仿宋" w:eastAsia="仿宋" w:hAnsi="仿宋" w:cs="仿宋"/>
      <w:sz w:val="30"/>
      <w:szCs w:val="30"/>
    </w:rPr>
  </w:style>
  <w:style w:type="paragraph" w:styleId="ac">
    <w:name w:val="Balloon Text"/>
    <w:basedOn w:val="a0"/>
    <w:link w:val="Char5"/>
    <w:unhideWhenUsed/>
    <w:qFormat/>
    <w:rPr>
      <w:sz w:val="18"/>
      <w:szCs w:val="18"/>
    </w:rPr>
  </w:style>
  <w:style w:type="paragraph" w:styleId="ad">
    <w:name w:val="footer"/>
    <w:basedOn w:val="a0"/>
    <w:link w:val="Char6"/>
    <w:uiPriority w:val="99"/>
    <w:unhideWhenUsed/>
    <w:qFormat/>
    <w:pPr>
      <w:tabs>
        <w:tab w:val="center" w:pos="4153"/>
        <w:tab w:val="right" w:pos="8306"/>
      </w:tabs>
      <w:snapToGrid w:val="0"/>
      <w:jc w:val="left"/>
    </w:pPr>
    <w:rPr>
      <w:sz w:val="18"/>
      <w:szCs w:val="18"/>
    </w:rPr>
  </w:style>
  <w:style w:type="paragraph" w:styleId="ae">
    <w:name w:val="header"/>
    <w:basedOn w:val="a0"/>
    <w:link w:val="Char7"/>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0"/>
    <w:next w:val="a0"/>
    <w:uiPriority w:val="39"/>
    <w:unhideWhenUsed/>
    <w:qFormat/>
    <w:pPr>
      <w:widowControl/>
      <w:spacing w:after="160" w:line="259" w:lineRule="auto"/>
      <w:jc w:val="left"/>
    </w:pPr>
    <w:rPr>
      <w:kern w:val="0"/>
      <w:sz w:val="22"/>
    </w:rPr>
  </w:style>
  <w:style w:type="paragraph" w:styleId="40">
    <w:name w:val="toc 4"/>
    <w:basedOn w:val="a0"/>
    <w:next w:val="a0"/>
    <w:qFormat/>
    <w:pPr>
      <w:widowControl/>
      <w:ind w:left="630"/>
      <w:jc w:val="left"/>
    </w:pPr>
    <w:rPr>
      <w:rFonts w:ascii="Times New Roman" w:eastAsia="仿宋" w:hAnsi="Times New Roman" w:cs="Times New Roman"/>
      <w:sz w:val="18"/>
      <w:szCs w:val="18"/>
    </w:rPr>
  </w:style>
  <w:style w:type="paragraph" w:styleId="af">
    <w:name w:val="Subtitle"/>
    <w:basedOn w:val="a0"/>
    <w:next w:val="a0"/>
    <w:link w:val="Char8"/>
    <w:uiPriority w:val="99"/>
    <w:qFormat/>
    <w:pPr>
      <w:spacing w:before="240" w:after="60" w:line="312" w:lineRule="auto"/>
      <w:jc w:val="left"/>
      <w:outlineLvl w:val="1"/>
    </w:pPr>
    <w:rPr>
      <w:rFonts w:ascii="Cambria" w:eastAsia="仿宋" w:hAnsi="Cambria"/>
      <w:b/>
      <w:kern w:val="28"/>
      <w:sz w:val="32"/>
    </w:rPr>
  </w:style>
  <w:style w:type="paragraph" w:styleId="60">
    <w:name w:val="toc 6"/>
    <w:basedOn w:val="a0"/>
    <w:next w:val="a0"/>
    <w:qFormat/>
    <w:pPr>
      <w:widowControl/>
      <w:ind w:left="1050"/>
      <w:jc w:val="left"/>
    </w:pPr>
    <w:rPr>
      <w:rFonts w:ascii="Times New Roman" w:eastAsia="仿宋" w:hAnsi="Times New Roman" w:cs="Times New Roman"/>
      <w:sz w:val="18"/>
      <w:szCs w:val="18"/>
    </w:rPr>
  </w:style>
  <w:style w:type="paragraph" w:styleId="af0">
    <w:name w:val="table of figures"/>
    <w:basedOn w:val="a0"/>
    <w:next w:val="a0"/>
    <w:qFormat/>
    <w:pPr>
      <w:widowControl/>
      <w:ind w:left="840" w:hanging="420"/>
      <w:jc w:val="left"/>
    </w:pPr>
    <w:rPr>
      <w:rFonts w:ascii="仿宋" w:eastAsia="仿宋" w:hAnsi="仿宋" w:cs="仿宋"/>
      <w:sz w:val="30"/>
      <w:szCs w:val="30"/>
    </w:rPr>
  </w:style>
  <w:style w:type="paragraph" w:styleId="20">
    <w:name w:val="toc 2"/>
    <w:basedOn w:val="a0"/>
    <w:next w:val="a0"/>
    <w:uiPriority w:val="39"/>
    <w:unhideWhenUsed/>
    <w:qFormat/>
    <w:pPr>
      <w:widowControl/>
      <w:spacing w:after="160" w:line="259" w:lineRule="auto"/>
      <w:ind w:leftChars="200" w:left="420"/>
      <w:jc w:val="left"/>
    </w:pPr>
    <w:rPr>
      <w:kern w:val="0"/>
      <w:sz w:val="22"/>
    </w:rPr>
  </w:style>
  <w:style w:type="paragraph" w:styleId="90">
    <w:name w:val="toc 9"/>
    <w:basedOn w:val="a0"/>
    <w:next w:val="a0"/>
    <w:qFormat/>
    <w:pPr>
      <w:widowControl/>
      <w:ind w:left="1680"/>
      <w:jc w:val="left"/>
    </w:pPr>
    <w:rPr>
      <w:rFonts w:ascii="Times New Roman" w:eastAsia="仿宋" w:hAnsi="Times New Roman" w:cs="Times New Roman"/>
      <w:sz w:val="18"/>
      <w:szCs w:val="18"/>
    </w:rPr>
  </w:style>
  <w:style w:type="paragraph" w:styleId="HTML">
    <w:name w:val="HTML Preformatted"/>
    <w:basedOn w:val="a0"/>
    <w:link w:val="HTML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szCs w:val="24"/>
    </w:rPr>
  </w:style>
  <w:style w:type="paragraph" w:styleId="af1">
    <w:name w:val="Normal (Web)"/>
    <w:basedOn w:val="a0"/>
    <w:uiPriority w:val="99"/>
    <w:unhideWhenUsed/>
    <w:qFormat/>
    <w:pPr>
      <w:widowControl/>
      <w:spacing w:before="100" w:beforeAutospacing="1" w:after="100" w:afterAutospacing="1"/>
      <w:jc w:val="left"/>
    </w:pPr>
    <w:rPr>
      <w:rFonts w:ascii="宋体" w:eastAsia="宋体" w:hAnsi="宋体" w:cs="宋体"/>
      <w:kern w:val="0"/>
      <w:sz w:val="24"/>
      <w:szCs w:val="24"/>
    </w:rPr>
  </w:style>
  <w:style w:type="paragraph" w:styleId="af2">
    <w:name w:val="Title"/>
    <w:basedOn w:val="a0"/>
    <w:next w:val="a0"/>
    <w:link w:val="Char9"/>
    <w:qFormat/>
    <w:pPr>
      <w:widowControl/>
      <w:contextualSpacing/>
      <w:jc w:val="left"/>
    </w:pPr>
    <w:rPr>
      <w:rFonts w:asciiTheme="majorHAnsi" w:eastAsiaTheme="majorEastAsia" w:hAnsiTheme="majorHAnsi" w:cstheme="majorBidi"/>
      <w:spacing w:val="-10"/>
      <w:kern w:val="0"/>
      <w:sz w:val="56"/>
      <w:szCs w:val="56"/>
    </w:rPr>
  </w:style>
  <w:style w:type="paragraph" w:styleId="af3">
    <w:name w:val="annotation subject"/>
    <w:basedOn w:val="aa"/>
    <w:next w:val="aa"/>
    <w:link w:val="Chara"/>
    <w:qFormat/>
    <w:rPr>
      <w:b/>
      <w:bCs/>
    </w:rPr>
  </w:style>
  <w:style w:type="table" w:styleId="af4">
    <w:name w:val="Table Grid"/>
    <w:basedOn w:val="a4"/>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uiPriority w:val="22"/>
    <w:qFormat/>
    <w:rPr>
      <w:b/>
      <w:bCs/>
    </w:rPr>
  </w:style>
  <w:style w:type="character" w:styleId="af6">
    <w:name w:val="page number"/>
    <w:qFormat/>
    <w:rPr>
      <w:rFonts w:ascii="Times New Roman" w:eastAsia="宋体" w:hAnsi="Times New Roman"/>
      <w:sz w:val="18"/>
      <w:szCs w:val="18"/>
    </w:rPr>
  </w:style>
  <w:style w:type="character" w:styleId="af7">
    <w:name w:val="Hyperlink"/>
    <w:basedOn w:val="a3"/>
    <w:unhideWhenUsed/>
    <w:qFormat/>
    <w:rPr>
      <w:color w:val="0563C1" w:themeColor="hyperlink"/>
      <w:u w:val="single"/>
    </w:rPr>
  </w:style>
  <w:style w:type="character" w:styleId="af8">
    <w:name w:val="annotation reference"/>
    <w:qFormat/>
    <w:rPr>
      <w:sz w:val="21"/>
      <w:szCs w:val="21"/>
    </w:rPr>
  </w:style>
  <w:style w:type="character" w:customStyle="1" w:styleId="Char5">
    <w:name w:val="批注框文本 Char"/>
    <w:basedOn w:val="a3"/>
    <w:link w:val="ac"/>
    <w:qFormat/>
    <w:rPr>
      <w:sz w:val="18"/>
      <w:szCs w:val="18"/>
    </w:rPr>
  </w:style>
  <w:style w:type="character" w:customStyle="1" w:styleId="Char7">
    <w:name w:val="页眉 Char"/>
    <w:basedOn w:val="a3"/>
    <w:link w:val="ae"/>
    <w:uiPriority w:val="99"/>
    <w:qFormat/>
    <w:rPr>
      <w:sz w:val="18"/>
      <w:szCs w:val="18"/>
    </w:rPr>
  </w:style>
  <w:style w:type="character" w:customStyle="1" w:styleId="Char6">
    <w:name w:val="页脚 Char"/>
    <w:basedOn w:val="a3"/>
    <w:link w:val="ad"/>
    <w:uiPriority w:val="99"/>
    <w:qFormat/>
    <w:rPr>
      <w:sz w:val="18"/>
      <w:szCs w:val="18"/>
    </w:rPr>
  </w:style>
  <w:style w:type="paragraph" w:customStyle="1" w:styleId="af9">
    <w:name w:val="表格正文"/>
    <w:basedOn w:val="a0"/>
    <w:next w:val="a0"/>
    <w:qFormat/>
    <w:pPr>
      <w:snapToGrid w:val="0"/>
      <w:jc w:val="center"/>
    </w:pPr>
    <w:rPr>
      <w:rFonts w:ascii="仿宋" w:eastAsia="仿宋" w:hAnsi="仿宋" w:cs="Times New Roman"/>
      <w:color w:val="C45911"/>
      <w:szCs w:val="30"/>
    </w:rPr>
  </w:style>
  <w:style w:type="character" w:customStyle="1" w:styleId="Charb">
    <w:name w:val="表格样式 Char"/>
    <w:link w:val="afa"/>
    <w:qFormat/>
    <w:rPr>
      <w:rFonts w:ascii="仿宋" w:eastAsia="仿宋" w:hAnsi="仿宋" w:cs="仿宋"/>
      <w:szCs w:val="30"/>
    </w:rPr>
  </w:style>
  <w:style w:type="paragraph" w:customStyle="1" w:styleId="afa">
    <w:name w:val="表格样式"/>
    <w:basedOn w:val="a0"/>
    <w:link w:val="Charb"/>
    <w:qFormat/>
    <w:pPr>
      <w:widowControl/>
      <w:adjustRightInd w:val="0"/>
      <w:snapToGrid w:val="0"/>
      <w:jc w:val="center"/>
    </w:pPr>
    <w:rPr>
      <w:rFonts w:ascii="仿宋" w:eastAsia="仿宋" w:hAnsi="仿宋" w:cs="仿宋"/>
      <w:szCs w:val="30"/>
    </w:rPr>
  </w:style>
  <w:style w:type="character" w:customStyle="1" w:styleId="3Char">
    <w:name w:val="标题 3 Char"/>
    <w:basedOn w:val="a3"/>
    <w:link w:val="3"/>
    <w:qFormat/>
    <w:rPr>
      <w:rFonts w:ascii="Times New Roman" w:eastAsia="宋体" w:hAnsi="Times New Roman" w:cs="Times New Roman"/>
      <w:b/>
      <w:bCs/>
      <w:sz w:val="32"/>
      <w:szCs w:val="32"/>
      <w:lang w:val="zh-CN" w:eastAsia="zh-CN"/>
    </w:rPr>
  </w:style>
  <w:style w:type="paragraph" w:styleId="afb">
    <w:name w:val="List Paragraph"/>
    <w:basedOn w:val="a0"/>
    <w:uiPriority w:val="34"/>
    <w:qFormat/>
    <w:pPr>
      <w:ind w:left="720"/>
      <w:contextualSpacing/>
    </w:pPr>
    <w:rPr>
      <w:rFonts w:ascii="Times New Roman" w:eastAsia="宋体" w:hAnsi="Times New Roman" w:cs="Times New Roman"/>
      <w:szCs w:val="20"/>
    </w:rPr>
  </w:style>
  <w:style w:type="character" w:customStyle="1" w:styleId="1Char">
    <w:name w:val="标题 1 Char"/>
    <w:basedOn w:val="a3"/>
    <w:link w:val="1"/>
    <w:qFormat/>
    <w:rPr>
      <w:b/>
      <w:bCs/>
      <w:kern w:val="44"/>
      <w:sz w:val="44"/>
      <w:szCs w:val="44"/>
    </w:rPr>
  </w:style>
  <w:style w:type="character" w:customStyle="1" w:styleId="2Char">
    <w:name w:val="标题 2 Char"/>
    <w:basedOn w:val="a3"/>
    <w:link w:val="2"/>
    <w:qFormat/>
    <w:rPr>
      <w:rFonts w:asciiTheme="majorHAnsi" w:eastAsiaTheme="majorEastAsia" w:hAnsiTheme="majorHAnsi" w:cstheme="majorBidi"/>
      <w:b/>
      <w:bCs/>
      <w:sz w:val="32"/>
      <w:szCs w:val="32"/>
    </w:rPr>
  </w:style>
  <w:style w:type="character" w:customStyle="1" w:styleId="Char">
    <w:name w:val="正文文本 Char"/>
    <w:basedOn w:val="a3"/>
    <w:link w:val="a6"/>
    <w:qFormat/>
    <w:rPr>
      <w:rFonts w:ascii="宋体" w:eastAsia="宋体" w:hAnsi="宋体"/>
      <w:kern w:val="0"/>
      <w:sz w:val="24"/>
      <w:szCs w:val="24"/>
      <w:lang w:eastAsia="en-US"/>
    </w:rPr>
  </w:style>
  <w:style w:type="character" w:customStyle="1" w:styleId="4Char">
    <w:name w:val="标题 4 Char"/>
    <w:basedOn w:val="a3"/>
    <w:link w:val="4"/>
    <w:qFormat/>
    <w:rPr>
      <w:rFonts w:ascii="仿宋" w:eastAsia="黑体" w:hAnsi="仿宋" w:cs="仿宋"/>
      <w:color w:val="000000"/>
      <w:sz w:val="30"/>
      <w:szCs w:val="30"/>
    </w:rPr>
  </w:style>
  <w:style w:type="character" w:customStyle="1" w:styleId="Char9">
    <w:name w:val="标题 Char"/>
    <w:basedOn w:val="a3"/>
    <w:link w:val="af2"/>
    <w:qFormat/>
    <w:rPr>
      <w:rFonts w:asciiTheme="majorHAnsi" w:eastAsiaTheme="majorEastAsia" w:hAnsiTheme="majorHAnsi" w:cstheme="majorBidi"/>
      <w:spacing w:val="-10"/>
      <w:kern w:val="0"/>
      <w:sz w:val="56"/>
      <w:szCs w:val="56"/>
    </w:rPr>
  </w:style>
  <w:style w:type="paragraph" w:styleId="afc">
    <w:name w:val="No Spacing"/>
    <w:link w:val="Charc"/>
    <w:uiPriority w:val="1"/>
    <w:qFormat/>
    <w:rPr>
      <w:sz w:val="22"/>
      <w:szCs w:val="22"/>
    </w:rPr>
  </w:style>
  <w:style w:type="character" w:customStyle="1" w:styleId="Charc">
    <w:name w:val="无间隔 Char"/>
    <w:basedOn w:val="a3"/>
    <w:link w:val="afc"/>
    <w:uiPriority w:val="1"/>
    <w:qFormat/>
    <w:rPr>
      <w:kern w:val="0"/>
      <w:sz w:val="22"/>
    </w:rPr>
  </w:style>
  <w:style w:type="paragraph" w:customStyle="1" w:styleId="TOC1">
    <w:name w:val="TOC 标题1"/>
    <w:basedOn w:val="1"/>
    <w:next w:val="a0"/>
    <w:uiPriority w:val="39"/>
    <w:unhideWhenUsed/>
    <w:qFormat/>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paragraph" w:customStyle="1" w:styleId="TableDescription">
    <w:name w:val="Table Description"/>
    <w:next w:val="a0"/>
    <w:qFormat/>
    <w:pPr>
      <w:keepNext/>
      <w:numPr>
        <w:ilvl w:val="5"/>
        <w:numId w:val="1"/>
      </w:numPr>
      <w:snapToGrid w:val="0"/>
      <w:spacing w:before="160" w:after="80"/>
      <w:ind w:left="0"/>
      <w:jc w:val="center"/>
    </w:pPr>
    <w:rPr>
      <w:rFonts w:ascii="Arial" w:eastAsia="黑体" w:hAnsi="Arial" w:cs="Times New Roman"/>
      <w:sz w:val="18"/>
    </w:rPr>
  </w:style>
  <w:style w:type="paragraph" w:customStyle="1" w:styleId="FigureDescription">
    <w:name w:val="Figure Description"/>
    <w:next w:val="a0"/>
    <w:qFormat/>
    <w:pPr>
      <w:numPr>
        <w:ilvl w:val="4"/>
        <w:numId w:val="1"/>
      </w:numPr>
      <w:snapToGrid w:val="0"/>
      <w:spacing w:after="160"/>
      <w:jc w:val="center"/>
    </w:pPr>
    <w:rPr>
      <w:rFonts w:ascii="Arial" w:eastAsia="黑体" w:hAnsi="Arial" w:cs="Arial"/>
      <w:kern w:val="2"/>
      <w:sz w:val="18"/>
      <w:szCs w:val="21"/>
    </w:rPr>
  </w:style>
  <w:style w:type="character" w:customStyle="1" w:styleId="Char0">
    <w:name w:val="首行缩进 Char"/>
    <w:basedOn w:val="a3"/>
    <w:link w:val="a2"/>
    <w:qFormat/>
    <w:rPr>
      <w:rFonts w:ascii="仿宋" w:eastAsia="仿宋" w:hAnsi="仿宋" w:cs="仿宋"/>
      <w:sz w:val="30"/>
      <w:szCs w:val="30"/>
    </w:rPr>
  </w:style>
  <w:style w:type="paragraph" w:customStyle="1" w:styleId="ItemList">
    <w:name w:val="Item List"/>
    <w:basedOn w:val="a2"/>
    <w:next w:val="a2"/>
    <w:qFormat/>
    <w:pPr>
      <w:numPr>
        <w:numId w:val="3"/>
      </w:numPr>
      <w:ind w:firstLineChars="0" w:firstLine="0"/>
      <w:jc w:val="both"/>
    </w:pPr>
    <w:rPr>
      <w:bCs/>
    </w:rPr>
  </w:style>
  <w:style w:type="paragraph" w:customStyle="1" w:styleId="11">
    <w:name w:val="列出段落1"/>
    <w:basedOn w:val="a0"/>
    <w:link w:val="afd"/>
    <w:qFormat/>
    <w:pPr>
      <w:widowControl/>
      <w:ind w:firstLineChars="200" w:firstLine="420"/>
      <w:jc w:val="left"/>
    </w:pPr>
    <w:rPr>
      <w:rFonts w:ascii="仿宋" w:eastAsia="仿宋" w:hAnsi="仿宋" w:cs="仿宋"/>
      <w:sz w:val="30"/>
      <w:szCs w:val="30"/>
    </w:rPr>
  </w:style>
  <w:style w:type="character" w:customStyle="1" w:styleId="afd">
    <w:name w:val="列出段落 字符"/>
    <w:basedOn w:val="a3"/>
    <w:link w:val="11"/>
    <w:qFormat/>
    <w:rPr>
      <w:rFonts w:ascii="仿宋" w:eastAsia="仿宋" w:hAnsi="仿宋" w:cs="仿宋"/>
      <w:sz w:val="30"/>
      <w:szCs w:val="30"/>
    </w:rPr>
  </w:style>
  <w:style w:type="character" w:customStyle="1" w:styleId="None">
    <w:name w:val="None"/>
    <w:qFormat/>
  </w:style>
  <w:style w:type="character" w:customStyle="1" w:styleId="5Char">
    <w:name w:val="标题 5 Char"/>
    <w:basedOn w:val="a3"/>
    <w:link w:val="5"/>
    <w:qFormat/>
    <w:rPr>
      <w:rFonts w:ascii="仿宋" w:eastAsia="仿宋" w:hAnsi="仿宋" w:cs="Times New Roman"/>
      <w:b/>
      <w:sz w:val="30"/>
      <w:szCs w:val="30"/>
      <w:lang w:val="zh-CN" w:eastAsia="zh-CN"/>
    </w:rPr>
  </w:style>
  <w:style w:type="character" w:customStyle="1" w:styleId="6Char">
    <w:name w:val="标题 6 Char"/>
    <w:basedOn w:val="a3"/>
    <w:link w:val="6"/>
    <w:qFormat/>
    <w:rPr>
      <w:rFonts w:ascii="仿宋" w:eastAsia="仿宋" w:hAnsi="仿宋" w:cs="Times New Roman"/>
      <w:kern w:val="0"/>
      <w:sz w:val="20"/>
      <w:szCs w:val="30"/>
      <w:lang w:val="zh-CN" w:eastAsia="zh-CN"/>
    </w:rPr>
  </w:style>
  <w:style w:type="character" w:customStyle="1" w:styleId="7Char">
    <w:name w:val="标题 7 Char"/>
    <w:basedOn w:val="a3"/>
    <w:link w:val="7"/>
    <w:qFormat/>
    <w:rPr>
      <w:rFonts w:ascii="仿宋" w:eastAsia="仿宋" w:hAnsi="仿宋" w:cs="Times New Roman"/>
      <w:sz w:val="30"/>
      <w:szCs w:val="30"/>
      <w:lang w:val="zh-CN" w:eastAsia="zh-CN"/>
    </w:rPr>
  </w:style>
  <w:style w:type="character" w:customStyle="1" w:styleId="8Char">
    <w:name w:val="标题 8 Char"/>
    <w:basedOn w:val="a3"/>
    <w:link w:val="8"/>
    <w:qFormat/>
    <w:rPr>
      <w:rFonts w:ascii="仿宋" w:eastAsia="黑体" w:hAnsi="仿宋" w:cs="Times New Roman"/>
      <w:sz w:val="24"/>
      <w:szCs w:val="30"/>
      <w:lang w:val="zh-CN" w:eastAsia="zh-CN"/>
    </w:rPr>
  </w:style>
  <w:style w:type="character" w:customStyle="1" w:styleId="9Char">
    <w:name w:val="标题 9 Char"/>
    <w:basedOn w:val="a3"/>
    <w:link w:val="9"/>
    <w:qFormat/>
    <w:rPr>
      <w:rFonts w:ascii="仿宋" w:eastAsia="黑体" w:hAnsi="仿宋" w:cs="Times New Roman"/>
      <w:sz w:val="30"/>
      <w:szCs w:val="30"/>
      <w:lang w:val="zh-CN" w:eastAsia="zh-CN"/>
    </w:rPr>
  </w:style>
  <w:style w:type="character" w:customStyle="1" w:styleId="Chard">
    <w:name w:val="常规 Char"/>
    <w:link w:val="afe"/>
    <w:qFormat/>
    <w:rPr>
      <w:rFonts w:ascii="微软雅黑" w:eastAsia="微软雅黑" w:hAnsi="微软雅黑"/>
      <w:szCs w:val="21"/>
      <w:lang w:val="zh-CN"/>
    </w:rPr>
  </w:style>
  <w:style w:type="paragraph" w:customStyle="1" w:styleId="afe">
    <w:name w:val="常规"/>
    <w:basedOn w:val="a0"/>
    <w:link w:val="Chard"/>
    <w:qFormat/>
    <w:pPr>
      <w:spacing w:beforeLines="100" w:afterLines="100"/>
      <w:ind w:left="1701"/>
    </w:pPr>
    <w:rPr>
      <w:rFonts w:ascii="微软雅黑" w:eastAsia="微软雅黑" w:hAnsi="微软雅黑"/>
      <w:szCs w:val="21"/>
      <w:lang w:val="zh-CN"/>
    </w:rPr>
  </w:style>
  <w:style w:type="character" w:customStyle="1" w:styleId="Char10">
    <w:name w:val="标题 Char1"/>
    <w:qFormat/>
    <w:rPr>
      <w:rFonts w:ascii="Cambria" w:hAnsi="Cambria" w:cs="Times New Roman"/>
      <w:b/>
      <w:bCs/>
      <w:kern w:val="2"/>
      <w:sz w:val="32"/>
      <w:szCs w:val="32"/>
    </w:rPr>
  </w:style>
  <w:style w:type="character" w:customStyle="1" w:styleId="commandkeywords">
    <w:name w:val="command keywords"/>
    <w:qFormat/>
    <w:rPr>
      <w:rFonts w:ascii="Arial" w:eastAsia="宋体" w:hAnsi="Arial"/>
      <w:b/>
      <w:color w:val="000000"/>
      <w:sz w:val="21"/>
    </w:rPr>
  </w:style>
  <w:style w:type="character" w:customStyle="1" w:styleId="commandparameter">
    <w:name w:val="command parameter"/>
    <w:qFormat/>
    <w:rPr>
      <w:rFonts w:ascii="Arial" w:eastAsia="宋体" w:hAnsi="Arial"/>
      <w:i/>
      <w:color w:val="000000"/>
      <w:sz w:val="21"/>
    </w:rPr>
  </w:style>
  <w:style w:type="character" w:customStyle="1" w:styleId="HTMLChar">
    <w:name w:val="HTML 预设格式 Char"/>
    <w:link w:val="HTML"/>
    <w:uiPriority w:val="99"/>
    <w:qFormat/>
    <w:rPr>
      <w:rFonts w:ascii="宋体" w:hAnsi="宋体" w:cs="宋体"/>
      <w:sz w:val="24"/>
      <w:szCs w:val="24"/>
    </w:rPr>
  </w:style>
  <w:style w:type="character" w:customStyle="1" w:styleId="Char2">
    <w:name w:val="文档结构图 Char"/>
    <w:link w:val="a9"/>
    <w:rPr>
      <w:rFonts w:ascii="仿宋" w:eastAsia="仿宋" w:hAnsi="仿宋" w:cs="仿宋"/>
      <w:sz w:val="30"/>
      <w:szCs w:val="30"/>
      <w:shd w:val="clear" w:color="auto" w:fill="000080"/>
    </w:rPr>
  </w:style>
  <w:style w:type="character" w:customStyle="1" w:styleId="Chara">
    <w:name w:val="批注主题 Char"/>
    <w:link w:val="af3"/>
    <w:qFormat/>
    <w:rPr>
      <w:rFonts w:ascii="仿宋" w:eastAsia="仿宋" w:hAnsi="仿宋" w:cs="仿宋"/>
      <w:b/>
      <w:bCs/>
      <w:sz w:val="30"/>
      <w:szCs w:val="30"/>
    </w:rPr>
  </w:style>
  <w:style w:type="character" w:customStyle="1" w:styleId="apple-converted-space">
    <w:name w:val="apple-converted-space"/>
    <w:qFormat/>
  </w:style>
  <w:style w:type="character" w:customStyle="1" w:styleId="Hyperlink0">
    <w:name w:val="Hyperlink.0"/>
    <w:qFormat/>
    <w:rPr>
      <w:lang w:val="en-US"/>
    </w:rPr>
  </w:style>
  <w:style w:type="character" w:customStyle="1" w:styleId="Char4">
    <w:name w:val="日期 Char"/>
    <w:link w:val="ab"/>
    <w:uiPriority w:val="99"/>
    <w:qFormat/>
    <w:rPr>
      <w:rFonts w:ascii="仿宋" w:eastAsia="仿宋" w:hAnsi="仿宋" w:cs="仿宋"/>
      <w:sz w:val="30"/>
      <w:szCs w:val="30"/>
    </w:rPr>
  </w:style>
  <w:style w:type="character" w:customStyle="1" w:styleId="Char8">
    <w:name w:val="副标题 Char"/>
    <w:link w:val="af"/>
    <w:uiPriority w:val="99"/>
    <w:qFormat/>
    <w:rPr>
      <w:rFonts w:ascii="Cambria" w:eastAsia="仿宋" w:hAnsi="Cambria"/>
      <w:b/>
      <w:kern w:val="28"/>
      <w:sz w:val="32"/>
    </w:rPr>
  </w:style>
  <w:style w:type="character" w:customStyle="1" w:styleId="Char1">
    <w:name w:val="正文缩进 Char"/>
    <w:link w:val="a7"/>
    <w:qFormat/>
    <w:rPr>
      <w:rFonts w:ascii="微软雅黑" w:eastAsia="微软雅黑" w:hAnsi="微软雅黑"/>
      <w:szCs w:val="28"/>
    </w:rPr>
  </w:style>
  <w:style w:type="character" w:customStyle="1" w:styleId="Char3">
    <w:name w:val="批注文字 Char"/>
    <w:link w:val="aa"/>
    <w:qFormat/>
    <w:rPr>
      <w:rFonts w:ascii="仿宋" w:eastAsia="仿宋" w:hAnsi="仿宋" w:cs="仿宋"/>
      <w:sz w:val="30"/>
      <w:szCs w:val="30"/>
    </w:rPr>
  </w:style>
  <w:style w:type="character" w:customStyle="1" w:styleId="12">
    <w:name w:val="@他1"/>
    <w:uiPriority w:val="99"/>
    <w:unhideWhenUsed/>
    <w:qFormat/>
    <w:rPr>
      <w:color w:val="2B579A"/>
      <w:shd w:val="clear" w:color="auto" w:fill="E6E6E6"/>
    </w:rPr>
  </w:style>
  <w:style w:type="paragraph" w:customStyle="1" w:styleId="NumberedItemList">
    <w:name w:val="Numbered Item List"/>
    <w:basedOn w:val="ItemList"/>
    <w:qFormat/>
    <w:pPr>
      <w:numPr>
        <w:numId w:val="4"/>
      </w:numPr>
      <w:tabs>
        <w:tab w:val="clear" w:pos="840"/>
      </w:tabs>
      <w:ind w:left="0" w:firstLine="0"/>
    </w:pPr>
    <w:rPr>
      <w:rFonts w:eastAsia="Arial" w:cs="Times New Roman"/>
      <w:lang w:val="zh-CN"/>
    </w:rPr>
  </w:style>
  <w:style w:type="paragraph" w:customStyle="1" w:styleId="TerminalDispaly">
    <w:name w:val="Terminal Dispaly"/>
    <w:qFormat/>
    <w:pPr>
      <w:widowControl w:val="0"/>
      <w:spacing w:line="0" w:lineRule="atLeast"/>
      <w:ind w:left="680"/>
    </w:pPr>
    <w:rPr>
      <w:rFonts w:ascii="Courier New" w:eastAsia="宋体" w:hAnsi="Courier New" w:cs="Times New Roman"/>
      <w:sz w:val="17"/>
    </w:rPr>
  </w:style>
  <w:style w:type="paragraph" w:customStyle="1" w:styleId="TableHeading">
    <w:name w:val="Table Heading"/>
    <w:qFormat/>
    <w:pPr>
      <w:jc w:val="center"/>
    </w:pPr>
    <w:rPr>
      <w:rFonts w:ascii="Arial" w:eastAsia="黑体" w:hAnsi="Arial" w:cs="Times New Roman"/>
      <w:b/>
      <w:sz w:val="18"/>
    </w:rPr>
  </w:style>
  <w:style w:type="character" w:customStyle="1" w:styleId="Char11">
    <w:name w:val="批注文字 Char1"/>
    <w:basedOn w:val="a3"/>
    <w:uiPriority w:val="99"/>
    <w:semiHidden/>
    <w:qFormat/>
  </w:style>
  <w:style w:type="paragraph" w:customStyle="1" w:styleId="aff">
    <w:name w:val="缩略词表"/>
    <w:basedOn w:val="TableText"/>
    <w:qFormat/>
    <w:pPr>
      <w:jc w:val="left"/>
    </w:pPr>
  </w:style>
  <w:style w:type="paragraph" w:customStyle="1" w:styleId="TableText">
    <w:name w:val="Table Text"/>
    <w:qFormat/>
    <w:pPr>
      <w:autoSpaceDE w:val="0"/>
      <w:autoSpaceDN w:val="0"/>
      <w:jc w:val="center"/>
      <w:textAlignment w:val="bottom"/>
    </w:pPr>
    <w:rPr>
      <w:rFonts w:ascii="Arial" w:eastAsia="宋体" w:hAnsi="Arial" w:cs="Times New Roman"/>
      <w:sz w:val="18"/>
    </w:rPr>
  </w:style>
  <w:style w:type="paragraph" w:customStyle="1" w:styleId="NotesText">
    <w:name w:val="Notes Text"/>
    <w:basedOn w:val="a0"/>
    <w:qFormat/>
    <w:pPr>
      <w:widowControl/>
      <w:pBdr>
        <w:bottom w:val="single" w:sz="8" w:space="5" w:color="auto"/>
      </w:pBdr>
      <w:ind w:firstLine="420"/>
      <w:jc w:val="left"/>
    </w:pPr>
    <w:rPr>
      <w:rFonts w:ascii="仿宋" w:eastAsia="楷体_GB2312" w:hAnsi="仿宋" w:cs="仿宋"/>
      <w:sz w:val="30"/>
      <w:szCs w:val="30"/>
    </w:rPr>
  </w:style>
  <w:style w:type="paragraph" w:customStyle="1" w:styleId="a">
    <w:name w:val="思考题题干"/>
    <w:basedOn w:val="a0"/>
    <w:next w:val="aff0"/>
    <w:qFormat/>
    <w:pPr>
      <w:widowControl/>
      <w:numPr>
        <w:numId w:val="5"/>
      </w:numPr>
      <w:tabs>
        <w:tab w:val="left" w:pos="840"/>
      </w:tabs>
      <w:jc w:val="left"/>
    </w:pPr>
    <w:rPr>
      <w:rFonts w:ascii="仿宋" w:eastAsia="仿宋" w:hAnsi="仿宋" w:cs="仿宋"/>
      <w:sz w:val="30"/>
      <w:szCs w:val="24"/>
    </w:rPr>
  </w:style>
  <w:style w:type="paragraph" w:customStyle="1" w:styleId="aff0">
    <w:name w:val="思考题答案"/>
    <w:basedOn w:val="a2"/>
    <w:qFormat/>
    <w:pPr>
      <w:ind w:leftChars="200" w:left="420" w:rightChars="200" w:right="420"/>
    </w:pPr>
    <w:rPr>
      <w:rFonts w:cs="Times New Roman"/>
      <w:lang w:val="zh-CN"/>
    </w:rPr>
  </w:style>
  <w:style w:type="character" w:customStyle="1" w:styleId="Char12">
    <w:name w:val="批注主题 Char1"/>
    <w:basedOn w:val="Char11"/>
    <w:uiPriority w:val="99"/>
    <w:semiHidden/>
    <w:qFormat/>
    <w:rPr>
      <w:b/>
      <w:bCs/>
    </w:rPr>
  </w:style>
  <w:style w:type="paragraph" w:customStyle="1" w:styleId="subitemlist">
    <w:name w:val="sub item list"/>
    <w:basedOn w:val="a2"/>
    <w:next w:val="a2"/>
    <w:qFormat/>
    <w:pPr>
      <w:numPr>
        <w:numId w:val="6"/>
      </w:numPr>
      <w:tabs>
        <w:tab w:val="left" w:pos="1155"/>
      </w:tabs>
      <w:ind w:left="987" w:firstLineChars="0" w:firstLine="0"/>
    </w:pPr>
    <w:rPr>
      <w:rFonts w:cs="Times New Roman"/>
      <w:lang w:val="zh-CN"/>
    </w:rPr>
  </w:style>
  <w:style w:type="character" w:customStyle="1" w:styleId="Char13">
    <w:name w:val="文档结构图 Char1"/>
    <w:basedOn w:val="a3"/>
    <w:uiPriority w:val="99"/>
    <w:semiHidden/>
    <w:qFormat/>
    <w:rPr>
      <w:rFonts w:ascii="宋体" w:eastAsia="宋体"/>
      <w:sz w:val="18"/>
      <w:szCs w:val="18"/>
    </w:rPr>
  </w:style>
  <w:style w:type="character" w:customStyle="1" w:styleId="HTMLChar1">
    <w:name w:val="HTML 预设格式 Char1"/>
    <w:basedOn w:val="a3"/>
    <w:uiPriority w:val="99"/>
    <w:semiHidden/>
    <w:qFormat/>
    <w:rPr>
      <w:rFonts w:ascii="Courier New" w:hAnsi="Courier New" w:cs="Courier New"/>
      <w:sz w:val="20"/>
      <w:szCs w:val="20"/>
    </w:rPr>
  </w:style>
  <w:style w:type="paragraph" w:customStyle="1" w:styleId="51">
    <w:name w:val="列出段落5"/>
    <w:basedOn w:val="a0"/>
    <w:uiPriority w:val="99"/>
    <w:qFormat/>
    <w:pPr>
      <w:widowControl/>
      <w:ind w:firstLineChars="200" w:firstLine="420"/>
      <w:jc w:val="left"/>
    </w:pPr>
    <w:rPr>
      <w:rFonts w:ascii="仿宋" w:eastAsia="仿宋" w:hAnsi="仿宋" w:cs="仿宋"/>
      <w:sz w:val="30"/>
      <w:szCs w:val="30"/>
    </w:rPr>
  </w:style>
  <w:style w:type="paragraph" w:customStyle="1" w:styleId="aff1">
    <w:name w:val="幻灯居中"/>
    <w:basedOn w:val="a0"/>
    <w:next w:val="a2"/>
    <w:qFormat/>
    <w:pPr>
      <w:widowControl/>
      <w:jc w:val="left"/>
    </w:pPr>
    <w:rPr>
      <w:rFonts w:ascii="仿宋" w:eastAsia="仿宋" w:hAnsi="仿宋" w:cs="仿宋"/>
      <w:sz w:val="30"/>
      <w:szCs w:val="30"/>
    </w:rPr>
  </w:style>
  <w:style w:type="paragraph" w:customStyle="1" w:styleId="aff2">
    <w:name w:val="编号"/>
    <w:basedOn w:val="11"/>
    <w:qFormat/>
    <w:pPr>
      <w:widowControl w:val="0"/>
      <w:tabs>
        <w:tab w:val="left" w:pos="840"/>
      </w:tabs>
      <w:spacing w:line="288" w:lineRule="auto"/>
      <w:ind w:left="840" w:firstLineChars="0" w:firstLine="0"/>
    </w:pPr>
    <w:rPr>
      <w:rFonts w:ascii="Calibri" w:hAnsi="Calibri" w:cs="Calibri"/>
      <w:sz w:val="24"/>
      <w:szCs w:val="24"/>
      <w:lang w:val="zh-CN"/>
    </w:rPr>
  </w:style>
  <w:style w:type="character" w:customStyle="1" w:styleId="Char14">
    <w:name w:val="副标题 Char1"/>
    <w:basedOn w:val="a3"/>
    <w:uiPriority w:val="11"/>
    <w:qFormat/>
    <w:rPr>
      <w:rFonts w:asciiTheme="majorHAnsi" w:eastAsia="宋体" w:hAnsiTheme="majorHAnsi" w:cstheme="majorBidi"/>
      <w:b/>
      <w:bCs/>
      <w:kern w:val="28"/>
      <w:sz w:val="32"/>
      <w:szCs w:val="32"/>
    </w:rPr>
  </w:style>
  <w:style w:type="paragraph" w:customStyle="1" w:styleId="figure">
    <w:name w:val="figure"/>
    <w:basedOn w:val="a0"/>
    <w:next w:val="FigureDescription"/>
    <w:qFormat/>
    <w:pPr>
      <w:keepNext/>
      <w:widowControl/>
      <w:jc w:val="left"/>
    </w:pPr>
    <w:rPr>
      <w:rFonts w:ascii="仿宋" w:eastAsia="仿宋" w:hAnsi="仿宋" w:cs="仿宋"/>
      <w:sz w:val="30"/>
      <w:szCs w:val="30"/>
    </w:rPr>
  </w:style>
  <w:style w:type="paragraph" w:customStyle="1" w:styleId="NotesHeading">
    <w:name w:val="Notes Heading"/>
    <w:basedOn w:val="a0"/>
    <w:next w:val="NotesText"/>
    <w:qFormat/>
    <w:pPr>
      <w:widowControl/>
      <w:pBdr>
        <w:top w:val="single" w:sz="8" w:space="5" w:color="auto"/>
      </w:pBdr>
      <w:jc w:val="left"/>
    </w:pPr>
    <w:rPr>
      <w:rFonts w:ascii="仿宋" w:eastAsia="楷体_GB2312" w:hAnsi="仿宋" w:cs="仿宋"/>
      <w:b/>
      <w:sz w:val="30"/>
      <w:szCs w:val="30"/>
    </w:rPr>
  </w:style>
  <w:style w:type="paragraph" w:customStyle="1" w:styleId="41">
    <w:name w:val="列出段落4"/>
    <w:basedOn w:val="a0"/>
    <w:uiPriority w:val="99"/>
    <w:qFormat/>
    <w:pPr>
      <w:widowControl/>
      <w:ind w:firstLineChars="200" w:firstLine="420"/>
      <w:jc w:val="left"/>
    </w:pPr>
    <w:rPr>
      <w:rFonts w:ascii="仿宋" w:eastAsia="仿宋" w:hAnsi="仿宋" w:cs="仿宋"/>
      <w:sz w:val="30"/>
      <w:szCs w:val="30"/>
    </w:rPr>
  </w:style>
  <w:style w:type="character" w:customStyle="1" w:styleId="Char15">
    <w:name w:val="日期 Char1"/>
    <w:basedOn w:val="a3"/>
    <w:uiPriority w:val="99"/>
    <w:semiHidden/>
    <w:qFormat/>
  </w:style>
  <w:style w:type="paragraph" w:customStyle="1" w:styleId="Default">
    <w:name w:val="Default"/>
    <w:qFormat/>
    <w:pPr>
      <w:widowControl w:val="0"/>
      <w:autoSpaceDE w:val="0"/>
      <w:autoSpaceDN w:val="0"/>
      <w:adjustRightInd w:val="0"/>
    </w:pPr>
    <w:rPr>
      <w:rFonts w:ascii="黑体" w:eastAsia="黑体" w:hAnsi="Calibri" w:cs="黑体"/>
      <w:color w:val="000000"/>
      <w:sz w:val="24"/>
      <w:szCs w:val="24"/>
    </w:rPr>
  </w:style>
  <w:style w:type="paragraph" w:customStyle="1" w:styleId="NotesTextItem">
    <w:name w:val="Notes Text Item"/>
    <w:basedOn w:val="NotesText"/>
    <w:next w:val="NotesText"/>
    <w:qFormat/>
    <w:pPr>
      <w:numPr>
        <w:numId w:val="7"/>
      </w:numPr>
      <w:ind w:left="397" w:firstLine="200"/>
    </w:pPr>
  </w:style>
  <w:style w:type="paragraph" w:customStyle="1" w:styleId="Command">
    <w:name w:val="Command"/>
    <w:basedOn w:val="a0"/>
    <w:qFormat/>
    <w:pPr>
      <w:widowControl/>
      <w:ind w:leftChars="400" w:left="400"/>
      <w:jc w:val="left"/>
    </w:pPr>
    <w:rPr>
      <w:rFonts w:ascii="仿宋" w:eastAsia="仿宋" w:hAnsi="仿宋" w:cs="仿宋"/>
      <w:kern w:val="0"/>
      <w:sz w:val="20"/>
      <w:szCs w:val="30"/>
    </w:rPr>
  </w:style>
  <w:style w:type="paragraph" w:customStyle="1" w:styleId="FigureText">
    <w:name w:val="Figure Text"/>
    <w:qFormat/>
    <w:pPr>
      <w:snapToGrid w:val="0"/>
      <w:jc w:val="center"/>
    </w:pPr>
    <w:rPr>
      <w:rFonts w:ascii="Arial" w:eastAsia="楷体_GB2312" w:hAnsi="Arial" w:cs="Times New Roman"/>
      <w:sz w:val="18"/>
    </w:rPr>
  </w:style>
  <w:style w:type="paragraph" w:customStyle="1" w:styleId="21">
    <w:name w:val="列出段落2"/>
    <w:basedOn w:val="a0"/>
    <w:uiPriority w:val="99"/>
    <w:qFormat/>
    <w:pPr>
      <w:widowControl/>
      <w:ind w:firstLineChars="200" w:firstLine="420"/>
      <w:jc w:val="left"/>
    </w:pPr>
    <w:rPr>
      <w:rFonts w:ascii="仿宋" w:eastAsia="仿宋" w:hAnsi="仿宋" w:cs="仿宋"/>
      <w:sz w:val="30"/>
      <w:szCs w:val="30"/>
    </w:rPr>
  </w:style>
  <w:style w:type="paragraph" w:customStyle="1" w:styleId="31">
    <w:name w:val="列出段落3"/>
    <w:basedOn w:val="a0"/>
    <w:uiPriority w:val="99"/>
    <w:qFormat/>
    <w:pPr>
      <w:widowControl/>
      <w:ind w:firstLineChars="200" w:firstLine="420"/>
      <w:jc w:val="left"/>
    </w:pPr>
    <w:rPr>
      <w:rFonts w:ascii="仿宋" w:eastAsia="仿宋" w:hAnsi="仿宋" w:cs="仿宋"/>
      <w:sz w:val="30"/>
      <w:szCs w:val="30"/>
    </w:rPr>
  </w:style>
  <w:style w:type="paragraph" w:customStyle="1" w:styleId="Body">
    <w:name w:val="Body"/>
    <w:qFormat/>
    <w:rPr>
      <w:rFonts w:ascii="Helvetica" w:eastAsia="Helvetica" w:hAnsi="Helvetica" w:cs="Helvetica"/>
      <w:color w:val="000000"/>
      <w:sz w:val="22"/>
      <w:szCs w:val="22"/>
    </w:rPr>
  </w:style>
  <w:style w:type="table" w:customStyle="1" w:styleId="13">
    <w:name w:val="网格型1"/>
    <w:basedOn w:val="a4"/>
    <w:qFormat/>
    <w:rPr>
      <w:rFonts w:ascii="Calibri" w:eastAsia="宋体"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
    <w:name w:val="浅色底纹 - 强调文字颜色 11"/>
    <w:qFormat/>
    <w:rPr>
      <w:rFonts w:ascii="Calibri" w:eastAsia="宋体" w:hAnsi="Calibri" w:cs="Times New Roman"/>
      <w:color w:val="365F91"/>
    </w:rPr>
    <w:tblPr>
      <w:tblBorders>
        <w:top w:val="single" w:sz="8" w:space="0" w:color="4F81BD"/>
        <w:bottom w:val="single" w:sz="8" w:space="0" w:color="4F81BD"/>
      </w:tblBorders>
      <w:tblCellMar>
        <w:top w:w="0" w:type="dxa"/>
        <w:left w:w="108" w:type="dxa"/>
        <w:bottom w:w="0" w:type="dxa"/>
        <w:right w:w="108" w:type="dxa"/>
      </w:tblCellMar>
    </w:tblPr>
  </w:style>
  <w:style w:type="table" w:customStyle="1" w:styleId="TableGrid">
    <w:name w:val="TableGrid"/>
    <w:qFormat/>
    <w:rPr>
      <w:rFonts w:ascii="Calibri" w:eastAsia="宋体" w:hAnsi="Calibri" w:cs="Times New Roman"/>
    </w:rPr>
    <w:tblPr>
      <w:tblCellMar>
        <w:top w:w="0" w:type="dxa"/>
        <w:left w:w="0" w:type="dxa"/>
        <w:bottom w:w="0" w:type="dxa"/>
        <w:right w:w="0" w:type="dxa"/>
      </w:tblCellMar>
    </w:tblPr>
  </w:style>
  <w:style w:type="table" w:customStyle="1" w:styleId="22">
    <w:name w:val="网格型2"/>
    <w:basedOn w:val="a4"/>
    <w:qFormat/>
    <w:rPr>
      <w:rFonts w:ascii="Calibri" w:eastAsia="宋体"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
    <w:name w:val="网格型3"/>
    <w:basedOn w:val="a4"/>
    <w:qFormat/>
    <w:rPr>
      <w:rFonts w:ascii="Calibri" w:eastAsia="宋体"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
    <w:name w:val="网格型4"/>
    <w:basedOn w:val="a4"/>
    <w:uiPriority w:val="39"/>
    <w:qFormat/>
    <w:rPr>
      <w:rFonts w:ascii="Calibri" w:eastAsia="宋体"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unhideWhenUsed="1"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uiPriority="0" w:qFormat="1"/>
    <w:lsdException w:name="header" w:unhideWhenUsed="1" w:qFormat="1"/>
    <w:lsdException w:name="footer" w:unhideWhenUsed="1" w:qFormat="1"/>
    <w:lsdException w:name="index heading" w:semiHidden="1" w:unhideWhenUsed="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unhideWhenUsed="1" w:qFormat="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uiPriority="0"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a1"/>
    <w:qFormat/>
    <w:pPr>
      <w:widowControl w:val="0"/>
      <w:jc w:val="both"/>
    </w:pPr>
    <w:rPr>
      <w:kern w:val="2"/>
      <w:sz w:val="21"/>
      <w:szCs w:val="22"/>
    </w:rPr>
  </w:style>
  <w:style w:type="paragraph" w:styleId="1">
    <w:name w:val="heading 1"/>
    <w:basedOn w:val="a0"/>
    <w:next w:val="a0"/>
    <w:link w:val="1Char"/>
    <w:qFormat/>
    <w:pPr>
      <w:keepNext/>
      <w:keepLines/>
      <w:spacing w:before="340" w:after="330" w:line="578" w:lineRule="auto"/>
      <w:outlineLvl w:val="0"/>
    </w:pPr>
    <w:rPr>
      <w:b/>
      <w:bCs/>
      <w:kern w:val="44"/>
      <w:sz w:val="44"/>
      <w:szCs w:val="44"/>
    </w:rPr>
  </w:style>
  <w:style w:type="paragraph" w:styleId="2">
    <w:name w:val="heading 2"/>
    <w:basedOn w:val="a0"/>
    <w:next w:val="a0"/>
    <w:link w:val="2Char"/>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0"/>
    <w:next w:val="a0"/>
    <w:link w:val="3Char"/>
    <w:qFormat/>
    <w:pPr>
      <w:keepNext/>
      <w:keepLines/>
      <w:spacing w:before="260" w:after="260" w:line="413" w:lineRule="auto"/>
      <w:outlineLvl w:val="2"/>
    </w:pPr>
    <w:rPr>
      <w:rFonts w:ascii="Times New Roman" w:eastAsia="宋体" w:hAnsi="Times New Roman" w:cs="Times New Roman"/>
      <w:b/>
      <w:bCs/>
      <w:sz w:val="32"/>
      <w:szCs w:val="32"/>
      <w:lang w:val="zh-CN"/>
    </w:rPr>
  </w:style>
  <w:style w:type="paragraph" w:styleId="4">
    <w:name w:val="heading 4"/>
    <w:basedOn w:val="a0"/>
    <w:next w:val="a0"/>
    <w:link w:val="4Char"/>
    <w:qFormat/>
    <w:pPr>
      <w:keepNext/>
      <w:widowControl/>
      <w:numPr>
        <w:ilvl w:val="3"/>
        <w:numId w:val="1"/>
      </w:numPr>
      <w:snapToGrid w:val="0"/>
      <w:spacing w:before="120" w:after="120"/>
      <w:jc w:val="left"/>
      <w:textAlignment w:val="baseline"/>
      <w:outlineLvl w:val="3"/>
    </w:pPr>
    <w:rPr>
      <w:rFonts w:ascii="仿宋" w:eastAsia="黑体" w:hAnsi="仿宋" w:cs="仿宋"/>
      <w:color w:val="000000"/>
      <w:sz w:val="30"/>
      <w:szCs w:val="30"/>
    </w:rPr>
  </w:style>
  <w:style w:type="paragraph" w:styleId="5">
    <w:name w:val="heading 5"/>
    <w:basedOn w:val="a0"/>
    <w:next w:val="a2"/>
    <w:link w:val="5Char"/>
    <w:qFormat/>
    <w:pPr>
      <w:keepNext/>
      <w:keepLines/>
      <w:widowControl/>
      <w:jc w:val="left"/>
      <w:outlineLvl w:val="4"/>
    </w:pPr>
    <w:rPr>
      <w:rFonts w:ascii="仿宋" w:eastAsia="仿宋" w:hAnsi="仿宋" w:cs="Times New Roman"/>
      <w:b/>
      <w:sz w:val="30"/>
      <w:szCs w:val="30"/>
      <w:lang w:val="zh-CN"/>
    </w:rPr>
  </w:style>
  <w:style w:type="paragraph" w:styleId="6">
    <w:name w:val="heading 6"/>
    <w:basedOn w:val="a0"/>
    <w:next w:val="a0"/>
    <w:link w:val="6Char"/>
    <w:qFormat/>
    <w:pPr>
      <w:autoSpaceDE w:val="0"/>
      <w:autoSpaceDN w:val="0"/>
      <w:jc w:val="left"/>
      <w:outlineLvl w:val="5"/>
    </w:pPr>
    <w:rPr>
      <w:rFonts w:ascii="仿宋" w:eastAsia="仿宋" w:hAnsi="仿宋" w:cs="Times New Roman"/>
      <w:kern w:val="0"/>
      <w:sz w:val="20"/>
      <w:szCs w:val="30"/>
      <w:lang w:val="zh-CN"/>
    </w:rPr>
  </w:style>
  <w:style w:type="paragraph" w:styleId="7">
    <w:name w:val="heading 7"/>
    <w:basedOn w:val="a0"/>
    <w:next w:val="a2"/>
    <w:link w:val="7Char"/>
    <w:qFormat/>
    <w:pPr>
      <w:keepLines/>
      <w:widowControl/>
      <w:numPr>
        <w:ilvl w:val="6"/>
        <w:numId w:val="2"/>
      </w:numPr>
      <w:tabs>
        <w:tab w:val="left" w:pos="420"/>
      </w:tabs>
      <w:spacing w:before="120"/>
      <w:jc w:val="left"/>
      <w:outlineLvl w:val="6"/>
    </w:pPr>
    <w:rPr>
      <w:rFonts w:ascii="仿宋" w:eastAsia="仿宋" w:hAnsi="仿宋" w:cs="Times New Roman"/>
      <w:sz w:val="30"/>
      <w:szCs w:val="30"/>
      <w:lang w:val="zh-CN"/>
    </w:rPr>
  </w:style>
  <w:style w:type="paragraph" w:styleId="8">
    <w:name w:val="heading 8"/>
    <w:basedOn w:val="a0"/>
    <w:next w:val="a0"/>
    <w:link w:val="8Char"/>
    <w:qFormat/>
    <w:pPr>
      <w:keepNext/>
      <w:keepLines/>
      <w:widowControl/>
      <w:spacing w:before="240" w:after="64" w:line="320" w:lineRule="auto"/>
      <w:jc w:val="left"/>
      <w:outlineLvl w:val="7"/>
    </w:pPr>
    <w:rPr>
      <w:rFonts w:ascii="仿宋" w:eastAsia="黑体" w:hAnsi="仿宋" w:cs="Times New Roman"/>
      <w:sz w:val="24"/>
      <w:szCs w:val="30"/>
      <w:lang w:val="zh-CN"/>
    </w:rPr>
  </w:style>
  <w:style w:type="paragraph" w:styleId="9">
    <w:name w:val="heading 9"/>
    <w:basedOn w:val="a0"/>
    <w:next w:val="a0"/>
    <w:link w:val="9Char"/>
    <w:qFormat/>
    <w:pPr>
      <w:keepNext/>
      <w:keepLines/>
      <w:widowControl/>
      <w:spacing w:before="240" w:after="64" w:line="320" w:lineRule="atLeast"/>
      <w:jc w:val="left"/>
      <w:outlineLvl w:val="8"/>
    </w:pPr>
    <w:rPr>
      <w:rFonts w:ascii="仿宋" w:eastAsia="黑体" w:hAnsi="仿宋" w:cs="Times New Roman"/>
      <w:sz w:val="30"/>
      <w:szCs w:val="30"/>
      <w:lang w:val="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1">
    <w:name w:val="Body Text First Indent"/>
    <w:basedOn w:val="a6"/>
    <w:uiPriority w:val="99"/>
    <w:qFormat/>
    <w:pPr>
      <w:ind w:firstLineChars="100" w:firstLine="420"/>
    </w:pPr>
  </w:style>
  <w:style w:type="paragraph" w:styleId="a6">
    <w:name w:val="Body Text"/>
    <w:basedOn w:val="a0"/>
    <w:link w:val="Char"/>
    <w:qFormat/>
    <w:pPr>
      <w:spacing w:before="154"/>
      <w:ind w:left="100"/>
      <w:jc w:val="left"/>
    </w:pPr>
    <w:rPr>
      <w:rFonts w:ascii="宋体" w:eastAsia="宋体" w:hAnsi="宋体"/>
      <w:kern w:val="0"/>
      <w:sz w:val="24"/>
      <w:szCs w:val="24"/>
      <w:lang w:eastAsia="en-US"/>
    </w:rPr>
  </w:style>
  <w:style w:type="paragraph" w:customStyle="1" w:styleId="a2">
    <w:name w:val="首行缩进"/>
    <w:basedOn w:val="a0"/>
    <w:link w:val="Char0"/>
    <w:qFormat/>
    <w:pPr>
      <w:widowControl/>
      <w:ind w:firstLineChars="200" w:firstLine="420"/>
      <w:jc w:val="left"/>
    </w:pPr>
    <w:rPr>
      <w:rFonts w:ascii="仿宋" w:eastAsia="仿宋" w:hAnsi="仿宋" w:cs="仿宋"/>
      <w:sz w:val="30"/>
      <w:szCs w:val="30"/>
    </w:rPr>
  </w:style>
  <w:style w:type="paragraph" w:styleId="70">
    <w:name w:val="toc 7"/>
    <w:basedOn w:val="a0"/>
    <w:next w:val="a0"/>
    <w:qFormat/>
    <w:pPr>
      <w:widowControl/>
      <w:ind w:left="1260"/>
      <w:jc w:val="left"/>
    </w:pPr>
    <w:rPr>
      <w:rFonts w:ascii="Times New Roman" w:eastAsia="仿宋" w:hAnsi="Times New Roman" w:cs="Times New Roman"/>
      <w:sz w:val="18"/>
      <w:szCs w:val="18"/>
    </w:rPr>
  </w:style>
  <w:style w:type="paragraph" w:styleId="a7">
    <w:name w:val="Normal Indent"/>
    <w:basedOn w:val="a0"/>
    <w:link w:val="Char1"/>
    <w:qFormat/>
    <w:pPr>
      <w:spacing w:line="360" w:lineRule="auto"/>
      <w:ind w:firstLine="476"/>
    </w:pPr>
    <w:rPr>
      <w:rFonts w:ascii="微软雅黑" w:eastAsia="微软雅黑" w:hAnsi="微软雅黑"/>
      <w:szCs w:val="28"/>
    </w:rPr>
  </w:style>
  <w:style w:type="paragraph" w:styleId="a8">
    <w:name w:val="caption"/>
    <w:basedOn w:val="a0"/>
    <w:next w:val="a0"/>
    <w:qFormat/>
    <w:pPr>
      <w:widowControl/>
      <w:spacing w:before="152" w:after="160"/>
      <w:jc w:val="left"/>
    </w:pPr>
    <w:rPr>
      <w:rFonts w:ascii="仿宋" w:eastAsia="黑体" w:hAnsi="仿宋" w:cs="仿宋"/>
      <w:sz w:val="30"/>
      <w:szCs w:val="30"/>
    </w:rPr>
  </w:style>
  <w:style w:type="paragraph" w:styleId="a9">
    <w:name w:val="Document Map"/>
    <w:basedOn w:val="a0"/>
    <w:link w:val="Char2"/>
    <w:qFormat/>
    <w:pPr>
      <w:widowControl/>
      <w:shd w:val="clear" w:color="auto" w:fill="000080"/>
      <w:jc w:val="left"/>
    </w:pPr>
    <w:rPr>
      <w:rFonts w:ascii="仿宋" w:eastAsia="仿宋" w:hAnsi="仿宋" w:cs="仿宋"/>
      <w:sz w:val="30"/>
      <w:szCs w:val="30"/>
    </w:rPr>
  </w:style>
  <w:style w:type="paragraph" w:styleId="aa">
    <w:name w:val="annotation text"/>
    <w:basedOn w:val="a0"/>
    <w:link w:val="Char3"/>
    <w:qFormat/>
    <w:pPr>
      <w:widowControl/>
      <w:jc w:val="left"/>
    </w:pPr>
    <w:rPr>
      <w:rFonts w:ascii="仿宋" w:eastAsia="仿宋" w:hAnsi="仿宋" w:cs="仿宋"/>
      <w:sz w:val="30"/>
      <w:szCs w:val="30"/>
    </w:rPr>
  </w:style>
  <w:style w:type="paragraph" w:styleId="50">
    <w:name w:val="toc 5"/>
    <w:basedOn w:val="a0"/>
    <w:next w:val="a0"/>
    <w:qFormat/>
    <w:pPr>
      <w:widowControl/>
      <w:ind w:left="840"/>
      <w:jc w:val="left"/>
    </w:pPr>
    <w:rPr>
      <w:rFonts w:ascii="Times New Roman" w:eastAsia="仿宋" w:hAnsi="Times New Roman" w:cs="Times New Roman"/>
      <w:sz w:val="18"/>
      <w:szCs w:val="18"/>
    </w:rPr>
  </w:style>
  <w:style w:type="paragraph" w:styleId="30">
    <w:name w:val="toc 3"/>
    <w:basedOn w:val="a0"/>
    <w:next w:val="a0"/>
    <w:uiPriority w:val="39"/>
    <w:qFormat/>
    <w:pPr>
      <w:widowControl/>
      <w:ind w:left="420"/>
      <w:jc w:val="left"/>
    </w:pPr>
    <w:rPr>
      <w:rFonts w:ascii="Times New Roman" w:eastAsia="仿宋" w:hAnsi="Times New Roman" w:cs="Times New Roman"/>
      <w:i/>
      <w:iCs/>
      <w:sz w:val="20"/>
      <w:szCs w:val="20"/>
    </w:rPr>
  </w:style>
  <w:style w:type="paragraph" w:styleId="80">
    <w:name w:val="toc 8"/>
    <w:basedOn w:val="a0"/>
    <w:next w:val="a0"/>
    <w:qFormat/>
    <w:pPr>
      <w:widowControl/>
      <w:ind w:left="1470"/>
      <w:jc w:val="left"/>
    </w:pPr>
    <w:rPr>
      <w:rFonts w:ascii="Times New Roman" w:eastAsia="仿宋" w:hAnsi="Times New Roman" w:cs="Times New Roman"/>
      <w:sz w:val="18"/>
      <w:szCs w:val="18"/>
    </w:rPr>
  </w:style>
  <w:style w:type="paragraph" w:styleId="ab">
    <w:name w:val="Date"/>
    <w:basedOn w:val="a0"/>
    <w:next w:val="a0"/>
    <w:link w:val="Char4"/>
    <w:uiPriority w:val="99"/>
    <w:unhideWhenUsed/>
    <w:qFormat/>
    <w:pPr>
      <w:widowControl/>
      <w:ind w:leftChars="2500" w:left="100"/>
      <w:jc w:val="left"/>
    </w:pPr>
    <w:rPr>
      <w:rFonts w:ascii="仿宋" w:eastAsia="仿宋" w:hAnsi="仿宋" w:cs="仿宋"/>
      <w:sz w:val="30"/>
      <w:szCs w:val="30"/>
    </w:rPr>
  </w:style>
  <w:style w:type="paragraph" w:styleId="ac">
    <w:name w:val="Balloon Text"/>
    <w:basedOn w:val="a0"/>
    <w:link w:val="Char5"/>
    <w:unhideWhenUsed/>
    <w:qFormat/>
    <w:rPr>
      <w:sz w:val="18"/>
      <w:szCs w:val="18"/>
    </w:rPr>
  </w:style>
  <w:style w:type="paragraph" w:styleId="ad">
    <w:name w:val="footer"/>
    <w:basedOn w:val="a0"/>
    <w:link w:val="Char6"/>
    <w:uiPriority w:val="99"/>
    <w:unhideWhenUsed/>
    <w:qFormat/>
    <w:pPr>
      <w:tabs>
        <w:tab w:val="center" w:pos="4153"/>
        <w:tab w:val="right" w:pos="8306"/>
      </w:tabs>
      <w:snapToGrid w:val="0"/>
      <w:jc w:val="left"/>
    </w:pPr>
    <w:rPr>
      <w:sz w:val="18"/>
      <w:szCs w:val="18"/>
    </w:rPr>
  </w:style>
  <w:style w:type="paragraph" w:styleId="ae">
    <w:name w:val="header"/>
    <w:basedOn w:val="a0"/>
    <w:link w:val="Char7"/>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0"/>
    <w:next w:val="a0"/>
    <w:uiPriority w:val="39"/>
    <w:unhideWhenUsed/>
    <w:qFormat/>
    <w:pPr>
      <w:widowControl/>
      <w:spacing w:after="160" w:line="259" w:lineRule="auto"/>
      <w:jc w:val="left"/>
    </w:pPr>
    <w:rPr>
      <w:kern w:val="0"/>
      <w:sz w:val="22"/>
    </w:rPr>
  </w:style>
  <w:style w:type="paragraph" w:styleId="40">
    <w:name w:val="toc 4"/>
    <w:basedOn w:val="a0"/>
    <w:next w:val="a0"/>
    <w:qFormat/>
    <w:pPr>
      <w:widowControl/>
      <w:ind w:left="630"/>
      <w:jc w:val="left"/>
    </w:pPr>
    <w:rPr>
      <w:rFonts w:ascii="Times New Roman" w:eastAsia="仿宋" w:hAnsi="Times New Roman" w:cs="Times New Roman"/>
      <w:sz w:val="18"/>
      <w:szCs w:val="18"/>
    </w:rPr>
  </w:style>
  <w:style w:type="paragraph" w:styleId="af">
    <w:name w:val="Subtitle"/>
    <w:basedOn w:val="a0"/>
    <w:next w:val="a0"/>
    <w:link w:val="Char8"/>
    <w:uiPriority w:val="99"/>
    <w:qFormat/>
    <w:pPr>
      <w:spacing w:before="240" w:after="60" w:line="312" w:lineRule="auto"/>
      <w:jc w:val="left"/>
      <w:outlineLvl w:val="1"/>
    </w:pPr>
    <w:rPr>
      <w:rFonts w:ascii="Cambria" w:eastAsia="仿宋" w:hAnsi="Cambria"/>
      <w:b/>
      <w:kern w:val="28"/>
      <w:sz w:val="32"/>
    </w:rPr>
  </w:style>
  <w:style w:type="paragraph" w:styleId="60">
    <w:name w:val="toc 6"/>
    <w:basedOn w:val="a0"/>
    <w:next w:val="a0"/>
    <w:qFormat/>
    <w:pPr>
      <w:widowControl/>
      <w:ind w:left="1050"/>
      <w:jc w:val="left"/>
    </w:pPr>
    <w:rPr>
      <w:rFonts w:ascii="Times New Roman" w:eastAsia="仿宋" w:hAnsi="Times New Roman" w:cs="Times New Roman"/>
      <w:sz w:val="18"/>
      <w:szCs w:val="18"/>
    </w:rPr>
  </w:style>
  <w:style w:type="paragraph" w:styleId="af0">
    <w:name w:val="table of figures"/>
    <w:basedOn w:val="a0"/>
    <w:next w:val="a0"/>
    <w:qFormat/>
    <w:pPr>
      <w:widowControl/>
      <w:ind w:left="840" w:hanging="420"/>
      <w:jc w:val="left"/>
    </w:pPr>
    <w:rPr>
      <w:rFonts w:ascii="仿宋" w:eastAsia="仿宋" w:hAnsi="仿宋" w:cs="仿宋"/>
      <w:sz w:val="30"/>
      <w:szCs w:val="30"/>
    </w:rPr>
  </w:style>
  <w:style w:type="paragraph" w:styleId="20">
    <w:name w:val="toc 2"/>
    <w:basedOn w:val="a0"/>
    <w:next w:val="a0"/>
    <w:uiPriority w:val="39"/>
    <w:unhideWhenUsed/>
    <w:qFormat/>
    <w:pPr>
      <w:widowControl/>
      <w:spacing w:after="160" w:line="259" w:lineRule="auto"/>
      <w:ind w:leftChars="200" w:left="420"/>
      <w:jc w:val="left"/>
    </w:pPr>
    <w:rPr>
      <w:kern w:val="0"/>
      <w:sz w:val="22"/>
    </w:rPr>
  </w:style>
  <w:style w:type="paragraph" w:styleId="90">
    <w:name w:val="toc 9"/>
    <w:basedOn w:val="a0"/>
    <w:next w:val="a0"/>
    <w:qFormat/>
    <w:pPr>
      <w:widowControl/>
      <w:ind w:left="1680"/>
      <w:jc w:val="left"/>
    </w:pPr>
    <w:rPr>
      <w:rFonts w:ascii="Times New Roman" w:eastAsia="仿宋" w:hAnsi="Times New Roman" w:cs="Times New Roman"/>
      <w:sz w:val="18"/>
      <w:szCs w:val="18"/>
    </w:rPr>
  </w:style>
  <w:style w:type="paragraph" w:styleId="HTML">
    <w:name w:val="HTML Preformatted"/>
    <w:basedOn w:val="a0"/>
    <w:link w:val="HTML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szCs w:val="24"/>
    </w:rPr>
  </w:style>
  <w:style w:type="paragraph" w:styleId="af1">
    <w:name w:val="Normal (Web)"/>
    <w:basedOn w:val="a0"/>
    <w:uiPriority w:val="99"/>
    <w:unhideWhenUsed/>
    <w:qFormat/>
    <w:pPr>
      <w:widowControl/>
      <w:spacing w:before="100" w:beforeAutospacing="1" w:after="100" w:afterAutospacing="1"/>
      <w:jc w:val="left"/>
    </w:pPr>
    <w:rPr>
      <w:rFonts w:ascii="宋体" w:eastAsia="宋体" w:hAnsi="宋体" w:cs="宋体"/>
      <w:kern w:val="0"/>
      <w:sz w:val="24"/>
      <w:szCs w:val="24"/>
    </w:rPr>
  </w:style>
  <w:style w:type="paragraph" w:styleId="af2">
    <w:name w:val="Title"/>
    <w:basedOn w:val="a0"/>
    <w:next w:val="a0"/>
    <w:link w:val="Char9"/>
    <w:qFormat/>
    <w:pPr>
      <w:widowControl/>
      <w:contextualSpacing/>
      <w:jc w:val="left"/>
    </w:pPr>
    <w:rPr>
      <w:rFonts w:asciiTheme="majorHAnsi" w:eastAsiaTheme="majorEastAsia" w:hAnsiTheme="majorHAnsi" w:cstheme="majorBidi"/>
      <w:spacing w:val="-10"/>
      <w:kern w:val="0"/>
      <w:sz w:val="56"/>
      <w:szCs w:val="56"/>
    </w:rPr>
  </w:style>
  <w:style w:type="paragraph" w:styleId="af3">
    <w:name w:val="annotation subject"/>
    <w:basedOn w:val="aa"/>
    <w:next w:val="aa"/>
    <w:link w:val="Chara"/>
    <w:qFormat/>
    <w:rPr>
      <w:b/>
      <w:bCs/>
    </w:rPr>
  </w:style>
  <w:style w:type="table" w:styleId="af4">
    <w:name w:val="Table Grid"/>
    <w:basedOn w:val="a4"/>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uiPriority w:val="22"/>
    <w:qFormat/>
    <w:rPr>
      <w:b/>
      <w:bCs/>
    </w:rPr>
  </w:style>
  <w:style w:type="character" w:styleId="af6">
    <w:name w:val="page number"/>
    <w:qFormat/>
    <w:rPr>
      <w:rFonts w:ascii="Times New Roman" w:eastAsia="宋体" w:hAnsi="Times New Roman"/>
      <w:sz w:val="18"/>
      <w:szCs w:val="18"/>
    </w:rPr>
  </w:style>
  <w:style w:type="character" w:styleId="af7">
    <w:name w:val="Hyperlink"/>
    <w:basedOn w:val="a3"/>
    <w:unhideWhenUsed/>
    <w:qFormat/>
    <w:rPr>
      <w:color w:val="0563C1" w:themeColor="hyperlink"/>
      <w:u w:val="single"/>
    </w:rPr>
  </w:style>
  <w:style w:type="character" w:styleId="af8">
    <w:name w:val="annotation reference"/>
    <w:qFormat/>
    <w:rPr>
      <w:sz w:val="21"/>
      <w:szCs w:val="21"/>
    </w:rPr>
  </w:style>
  <w:style w:type="character" w:customStyle="1" w:styleId="Char5">
    <w:name w:val="批注框文本 Char"/>
    <w:basedOn w:val="a3"/>
    <w:link w:val="ac"/>
    <w:qFormat/>
    <w:rPr>
      <w:sz w:val="18"/>
      <w:szCs w:val="18"/>
    </w:rPr>
  </w:style>
  <w:style w:type="character" w:customStyle="1" w:styleId="Char7">
    <w:name w:val="页眉 Char"/>
    <w:basedOn w:val="a3"/>
    <w:link w:val="ae"/>
    <w:uiPriority w:val="99"/>
    <w:qFormat/>
    <w:rPr>
      <w:sz w:val="18"/>
      <w:szCs w:val="18"/>
    </w:rPr>
  </w:style>
  <w:style w:type="character" w:customStyle="1" w:styleId="Char6">
    <w:name w:val="页脚 Char"/>
    <w:basedOn w:val="a3"/>
    <w:link w:val="ad"/>
    <w:uiPriority w:val="99"/>
    <w:qFormat/>
    <w:rPr>
      <w:sz w:val="18"/>
      <w:szCs w:val="18"/>
    </w:rPr>
  </w:style>
  <w:style w:type="paragraph" w:customStyle="1" w:styleId="af9">
    <w:name w:val="表格正文"/>
    <w:basedOn w:val="a0"/>
    <w:next w:val="a0"/>
    <w:qFormat/>
    <w:pPr>
      <w:snapToGrid w:val="0"/>
      <w:jc w:val="center"/>
    </w:pPr>
    <w:rPr>
      <w:rFonts w:ascii="仿宋" w:eastAsia="仿宋" w:hAnsi="仿宋" w:cs="Times New Roman"/>
      <w:color w:val="C45911"/>
      <w:szCs w:val="30"/>
    </w:rPr>
  </w:style>
  <w:style w:type="character" w:customStyle="1" w:styleId="Charb">
    <w:name w:val="表格样式 Char"/>
    <w:link w:val="afa"/>
    <w:qFormat/>
    <w:rPr>
      <w:rFonts w:ascii="仿宋" w:eastAsia="仿宋" w:hAnsi="仿宋" w:cs="仿宋"/>
      <w:szCs w:val="30"/>
    </w:rPr>
  </w:style>
  <w:style w:type="paragraph" w:customStyle="1" w:styleId="afa">
    <w:name w:val="表格样式"/>
    <w:basedOn w:val="a0"/>
    <w:link w:val="Charb"/>
    <w:qFormat/>
    <w:pPr>
      <w:widowControl/>
      <w:adjustRightInd w:val="0"/>
      <w:snapToGrid w:val="0"/>
      <w:jc w:val="center"/>
    </w:pPr>
    <w:rPr>
      <w:rFonts w:ascii="仿宋" w:eastAsia="仿宋" w:hAnsi="仿宋" w:cs="仿宋"/>
      <w:szCs w:val="30"/>
    </w:rPr>
  </w:style>
  <w:style w:type="character" w:customStyle="1" w:styleId="3Char">
    <w:name w:val="标题 3 Char"/>
    <w:basedOn w:val="a3"/>
    <w:link w:val="3"/>
    <w:qFormat/>
    <w:rPr>
      <w:rFonts w:ascii="Times New Roman" w:eastAsia="宋体" w:hAnsi="Times New Roman" w:cs="Times New Roman"/>
      <w:b/>
      <w:bCs/>
      <w:sz w:val="32"/>
      <w:szCs w:val="32"/>
      <w:lang w:val="zh-CN" w:eastAsia="zh-CN"/>
    </w:rPr>
  </w:style>
  <w:style w:type="paragraph" w:styleId="afb">
    <w:name w:val="List Paragraph"/>
    <w:basedOn w:val="a0"/>
    <w:uiPriority w:val="34"/>
    <w:qFormat/>
    <w:pPr>
      <w:ind w:left="720"/>
      <w:contextualSpacing/>
    </w:pPr>
    <w:rPr>
      <w:rFonts w:ascii="Times New Roman" w:eastAsia="宋体" w:hAnsi="Times New Roman" w:cs="Times New Roman"/>
      <w:szCs w:val="20"/>
    </w:rPr>
  </w:style>
  <w:style w:type="character" w:customStyle="1" w:styleId="1Char">
    <w:name w:val="标题 1 Char"/>
    <w:basedOn w:val="a3"/>
    <w:link w:val="1"/>
    <w:qFormat/>
    <w:rPr>
      <w:b/>
      <w:bCs/>
      <w:kern w:val="44"/>
      <w:sz w:val="44"/>
      <w:szCs w:val="44"/>
    </w:rPr>
  </w:style>
  <w:style w:type="character" w:customStyle="1" w:styleId="2Char">
    <w:name w:val="标题 2 Char"/>
    <w:basedOn w:val="a3"/>
    <w:link w:val="2"/>
    <w:qFormat/>
    <w:rPr>
      <w:rFonts w:asciiTheme="majorHAnsi" w:eastAsiaTheme="majorEastAsia" w:hAnsiTheme="majorHAnsi" w:cstheme="majorBidi"/>
      <w:b/>
      <w:bCs/>
      <w:sz w:val="32"/>
      <w:szCs w:val="32"/>
    </w:rPr>
  </w:style>
  <w:style w:type="character" w:customStyle="1" w:styleId="Char">
    <w:name w:val="正文文本 Char"/>
    <w:basedOn w:val="a3"/>
    <w:link w:val="a6"/>
    <w:qFormat/>
    <w:rPr>
      <w:rFonts w:ascii="宋体" w:eastAsia="宋体" w:hAnsi="宋体"/>
      <w:kern w:val="0"/>
      <w:sz w:val="24"/>
      <w:szCs w:val="24"/>
      <w:lang w:eastAsia="en-US"/>
    </w:rPr>
  </w:style>
  <w:style w:type="character" w:customStyle="1" w:styleId="4Char">
    <w:name w:val="标题 4 Char"/>
    <w:basedOn w:val="a3"/>
    <w:link w:val="4"/>
    <w:qFormat/>
    <w:rPr>
      <w:rFonts w:ascii="仿宋" w:eastAsia="黑体" w:hAnsi="仿宋" w:cs="仿宋"/>
      <w:color w:val="000000"/>
      <w:sz w:val="30"/>
      <w:szCs w:val="30"/>
    </w:rPr>
  </w:style>
  <w:style w:type="character" w:customStyle="1" w:styleId="Char9">
    <w:name w:val="标题 Char"/>
    <w:basedOn w:val="a3"/>
    <w:link w:val="af2"/>
    <w:qFormat/>
    <w:rPr>
      <w:rFonts w:asciiTheme="majorHAnsi" w:eastAsiaTheme="majorEastAsia" w:hAnsiTheme="majorHAnsi" w:cstheme="majorBidi"/>
      <w:spacing w:val="-10"/>
      <w:kern w:val="0"/>
      <w:sz w:val="56"/>
      <w:szCs w:val="56"/>
    </w:rPr>
  </w:style>
  <w:style w:type="paragraph" w:styleId="afc">
    <w:name w:val="No Spacing"/>
    <w:link w:val="Charc"/>
    <w:uiPriority w:val="1"/>
    <w:qFormat/>
    <w:rPr>
      <w:sz w:val="22"/>
      <w:szCs w:val="22"/>
    </w:rPr>
  </w:style>
  <w:style w:type="character" w:customStyle="1" w:styleId="Charc">
    <w:name w:val="无间隔 Char"/>
    <w:basedOn w:val="a3"/>
    <w:link w:val="afc"/>
    <w:uiPriority w:val="1"/>
    <w:qFormat/>
    <w:rPr>
      <w:kern w:val="0"/>
      <w:sz w:val="22"/>
    </w:rPr>
  </w:style>
  <w:style w:type="paragraph" w:customStyle="1" w:styleId="TOC1">
    <w:name w:val="TOC 标题1"/>
    <w:basedOn w:val="1"/>
    <w:next w:val="a0"/>
    <w:uiPriority w:val="39"/>
    <w:unhideWhenUsed/>
    <w:qFormat/>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paragraph" w:customStyle="1" w:styleId="TableDescription">
    <w:name w:val="Table Description"/>
    <w:next w:val="a0"/>
    <w:qFormat/>
    <w:pPr>
      <w:keepNext/>
      <w:numPr>
        <w:ilvl w:val="5"/>
        <w:numId w:val="1"/>
      </w:numPr>
      <w:snapToGrid w:val="0"/>
      <w:spacing w:before="160" w:after="80"/>
      <w:ind w:left="0"/>
      <w:jc w:val="center"/>
    </w:pPr>
    <w:rPr>
      <w:rFonts w:ascii="Arial" w:eastAsia="黑体" w:hAnsi="Arial" w:cs="Times New Roman"/>
      <w:sz w:val="18"/>
    </w:rPr>
  </w:style>
  <w:style w:type="paragraph" w:customStyle="1" w:styleId="FigureDescription">
    <w:name w:val="Figure Description"/>
    <w:next w:val="a0"/>
    <w:qFormat/>
    <w:pPr>
      <w:numPr>
        <w:ilvl w:val="4"/>
        <w:numId w:val="1"/>
      </w:numPr>
      <w:snapToGrid w:val="0"/>
      <w:spacing w:after="160"/>
      <w:jc w:val="center"/>
    </w:pPr>
    <w:rPr>
      <w:rFonts w:ascii="Arial" w:eastAsia="黑体" w:hAnsi="Arial" w:cs="Arial"/>
      <w:kern w:val="2"/>
      <w:sz w:val="18"/>
      <w:szCs w:val="21"/>
    </w:rPr>
  </w:style>
  <w:style w:type="character" w:customStyle="1" w:styleId="Char0">
    <w:name w:val="首行缩进 Char"/>
    <w:basedOn w:val="a3"/>
    <w:link w:val="a2"/>
    <w:qFormat/>
    <w:rPr>
      <w:rFonts w:ascii="仿宋" w:eastAsia="仿宋" w:hAnsi="仿宋" w:cs="仿宋"/>
      <w:sz w:val="30"/>
      <w:szCs w:val="30"/>
    </w:rPr>
  </w:style>
  <w:style w:type="paragraph" w:customStyle="1" w:styleId="ItemList">
    <w:name w:val="Item List"/>
    <w:basedOn w:val="a2"/>
    <w:next w:val="a2"/>
    <w:qFormat/>
    <w:pPr>
      <w:numPr>
        <w:numId w:val="3"/>
      </w:numPr>
      <w:ind w:firstLineChars="0" w:firstLine="0"/>
      <w:jc w:val="both"/>
    </w:pPr>
    <w:rPr>
      <w:bCs/>
    </w:rPr>
  </w:style>
  <w:style w:type="paragraph" w:customStyle="1" w:styleId="11">
    <w:name w:val="列出段落1"/>
    <w:basedOn w:val="a0"/>
    <w:link w:val="afd"/>
    <w:qFormat/>
    <w:pPr>
      <w:widowControl/>
      <w:ind w:firstLineChars="200" w:firstLine="420"/>
      <w:jc w:val="left"/>
    </w:pPr>
    <w:rPr>
      <w:rFonts w:ascii="仿宋" w:eastAsia="仿宋" w:hAnsi="仿宋" w:cs="仿宋"/>
      <w:sz w:val="30"/>
      <w:szCs w:val="30"/>
    </w:rPr>
  </w:style>
  <w:style w:type="character" w:customStyle="1" w:styleId="afd">
    <w:name w:val="列出段落 字符"/>
    <w:basedOn w:val="a3"/>
    <w:link w:val="11"/>
    <w:qFormat/>
    <w:rPr>
      <w:rFonts w:ascii="仿宋" w:eastAsia="仿宋" w:hAnsi="仿宋" w:cs="仿宋"/>
      <w:sz w:val="30"/>
      <w:szCs w:val="30"/>
    </w:rPr>
  </w:style>
  <w:style w:type="character" w:customStyle="1" w:styleId="None">
    <w:name w:val="None"/>
    <w:qFormat/>
  </w:style>
  <w:style w:type="character" w:customStyle="1" w:styleId="5Char">
    <w:name w:val="标题 5 Char"/>
    <w:basedOn w:val="a3"/>
    <w:link w:val="5"/>
    <w:qFormat/>
    <w:rPr>
      <w:rFonts w:ascii="仿宋" w:eastAsia="仿宋" w:hAnsi="仿宋" w:cs="Times New Roman"/>
      <w:b/>
      <w:sz w:val="30"/>
      <w:szCs w:val="30"/>
      <w:lang w:val="zh-CN" w:eastAsia="zh-CN"/>
    </w:rPr>
  </w:style>
  <w:style w:type="character" w:customStyle="1" w:styleId="6Char">
    <w:name w:val="标题 6 Char"/>
    <w:basedOn w:val="a3"/>
    <w:link w:val="6"/>
    <w:qFormat/>
    <w:rPr>
      <w:rFonts w:ascii="仿宋" w:eastAsia="仿宋" w:hAnsi="仿宋" w:cs="Times New Roman"/>
      <w:kern w:val="0"/>
      <w:sz w:val="20"/>
      <w:szCs w:val="30"/>
      <w:lang w:val="zh-CN" w:eastAsia="zh-CN"/>
    </w:rPr>
  </w:style>
  <w:style w:type="character" w:customStyle="1" w:styleId="7Char">
    <w:name w:val="标题 7 Char"/>
    <w:basedOn w:val="a3"/>
    <w:link w:val="7"/>
    <w:qFormat/>
    <w:rPr>
      <w:rFonts w:ascii="仿宋" w:eastAsia="仿宋" w:hAnsi="仿宋" w:cs="Times New Roman"/>
      <w:sz w:val="30"/>
      <w:szCs w:val="30"/>
      <w:lang w:val="zh-CN" w:eastAsia="zh-CN"/>
    </w:rPr>
  </w:style>
  <w:style w:type="character" w:customStyle="1" w:styleId="8Char">
    <w:name w:val="标题 8 Char"/>
    <w:basedOn w:val="a3"/>
    <w:link w:val="8"/>
    <w:qFormat/>
    <w:rPr>
      <w:rFonts w:ascii="仿宋" w:eastAsia="黑体" w:hAnsi="仿宋" w:cs="Times New Roman"/>
      <w:sz w:val="24"/>
      <w:szCs w:val="30"/>
      <w:lang w:val="zh-CN" w:eastAsia="zh-CN"/>
    </w:rPr>
  </w:style>
  <w:style w:type="character" w:customStyle="1" w:styleId="9Char">
    <w:name w:val="标题 9 Char"/>
    <w:basedOn w:val="a3"/>
    <w:link w:val="9"/>
    <w:qFormat/>
    <w:rPr>
      <w:rFonts w:ascii="仿宋" w:eastAsia="黑体" w:hAnsi="仿宋" w:cs="Times New Roman"/>
      <w:sz w:val="30"/>
      <w:szCs w:val="30"/>
      <w:lang w:val="zh-CN" w:eastAsia="zh-CN"/>
    </w:rPr>
  </w:style>
  <w:style w:type="character" w:customStyle="1" w:styleId="Chard">
    <w:name w:val="常规 Char"/>
    <w:link w:val="afe"/>
    <w:qFormat/>
    <w:rPr>
      <w:rFonts w:ascii="微软雅黑" w:eastAsia="微软雅黑" w:hAnsi="微软雅黑"/>
      <w:szCs w:val="21"/>
      <w:lang w:val="zh-CN"/>
    </w:rPr>
  </w:style>
  <w:style w:type="paragraph" w:customStyle="1" w:styleId="afe">
    <w:name w:val="常规"/>
    <w:basedOn w:val="a0"/>
    <w:link w:val="Chard"/>
    <w:qFormat/>
    <w:pPr>
      <w:spacing w:beforeLines="100" w:afterLines="100"/>
      <w:ind w:left="1701"/>
    </w:pPr>
    <w:rPr>
      <w:rFonts w:ascii="微软雅黑" w:eastAsia="微软雅黑" w:hAnsi="微软雅黑"/>
      <w:szCs w:val="21"/>
      <w:lang w:val="zh-CN"/>
    </w:rPr>
  </w:style>
  <w:style w:type="character" w:customStyle="1" w:styleId="Char10">
    <w:name w:val="标题 Char1"/>
    <w:qFormat/>
    <w:rPr>
      <w:rFonts w:ascii="Cambria" w:hAnsi="Cambria" w:cs="Times New Roman"/>
      <w:b/>
      <w:bCs/>
      <w:kern w:val="2"/>
      <w:sz w:val="32"/>
      <w:szCs w:val="32"/>
    </w:rPr>
  </w:style>
  <w:style w:type="character" w:customStyle="1" w:styleId="commandkeywords">
    <w:name w:val="command keywords"/>
    <w:qFormat/>
    <w:rPr>
      <w:rFonts w:ascii="Arial" w:eastAsia="宋体" w:hAnsi="Arial"/>
      <w:b/>
      <w:color w:val="000000"/>
      <w:sz w:val="21"/>
    </w:rPr>
  </w:style>
  <w:style w:type="character" w:customStyle="1" w:styleId="commandparameter">
    <w:name w:val="command parameter"/>
    <w:qFormat/>
    <w:rPr>
      <w:rFonts w:ascii="Arial" w:eastAsia="宋体" w:hAnsi="Arial"/>
      <w:i/>
      <w:color w:val="000000"/>
      <w:sz w:val="21"/>
    </w:rPr>
  </w:style>
  <w:style w:type="character" w:customStyle="1" w:styleId="HTMLChar">
    <w:name w:val="HTML 预设格式 Char"/>
    <w:link w:val="HTML"/>
    <w:uiPriority w:val="99"/>
    <w:qFormat/>
    <w:rPr>
      <w:rFonts w:ascii="宋体" w:hAnsi="宋体" w:cs="宋体"/>
      <w:sz w:val="24"/>
      <w:szCs w:val="24"/>
    </w:rPr>
  </w:style>
  <w:style w:type="character" w:customStyle="1" w:styleId="Char2">
    <w:name w:val="文档结构图 Char"/>
    <w:link w:val="a9"/>
    <w:rPr>
      <w:rFonts w:ascii="仿宋" w:eastAsia="仿宋" w:hAnsi="仿宋" w:cs="仿宋"/>
      <w:sz w:val="30"/>
      <w:szCs w:val="30"/>
      <w:shd w:val="clear" w:color="auto" w:fill="000080"/>
    </w:rPr>
  </w:style>
  <w:style w:type="character" w:customStyle="1" w:styleId="Chara">
    <w:name w:val="批注主题 Char"/>
    <w:link w:val="af3"/>
    <w:qFormat/>
    <w:rPr>
      <w:rFonts w:ascii="仿宋" w:eastAsia="仿宋" w:hAnsi="仿宋" w:cs="仿宋"/>
      <w:b/>
      <w:bCs/>
      <w:sz w:val="30"/>
      <w:szCs w:val="30"/>
    </w:rPr>
  </w:style>
  <w:style w:type="character" w:customStyle="1" w:styleId="apple-converted-space">
    <w:name w:val="apple-converted-space"/>
    <w:qFormat/>
  </w:style>
  <w:style w:type="character" w:customStyle="1" w:styleId="Hyperlink0">
    <w:name w:val="Hyperlink.0"/>
    <w:qFormat/>
    <w:rPr>
      <w:lang w:val="en-US"/>
    </w:rPr>
  </w:style>
  <w:style w:type="character" w:customStyle="1" w:styleId="Char4">
    <w:name w:val="日期 Char"/>
    <w:link w:val="ab"/>
    <w:uiPriority w:val="99"/>
    <w:qFormat/>
    <w:rPr>
      <w:rFonts w:ascii="仿宋" w:eastAsia="仿宋" w:hAnsi="仿宋" w:cs="仿宋"/>
      <w:sz w:val="30"/>
      <w:szCs w:val="30"/>
    </w:rPr>
  </w:style>
  <w:style w:type="character" w:customStyle="1" w:styleId="Char8">
    <w:name w:val="副标题 Char"/>
    <w:link w:val="af"/>
    <w:uiPriority w:val="99"/>
    <w:qFormat/>
    <w:rPr>
      <w:rFonts w:ascii="Cambria" w:eastAsia="仿宋" w:hAnsi="Cambria"/>
      <w:b/>
      <w:kern w:val="28"/>
      <w:sz w:val="32"/>
    </w:rPr>
  </w:style>
  <w:style w:type="character" w:customStyle="1" w:styleId="Char1">
    <w:name w:val="正文缩进 Char"/>
    <w:link w:val="a7"/>
    <w:qFormat/>
    <w:rPr>
      <w:rFonts w:ascii="微软雅黑" w:eastAsia="微软雅黑" w:hAnsi="微软雅黑"/>
      <w:szCs w:val="28"/>
    </w:rPr>
  </w:style>
  <w:style w:type="character" w:customStyle="1" w:styleId="Char3">
    <w:name w:val="批注文字 Char"/>
    <w:link w:val="aa"/>
    <w:qFormat/>
    <w:rPr>
      <w:rFonts w:ascii="仿宋" w:eastAsia="仿宋" w:hAnsi="仿宋" w:cs="仿宋"/>
      <w:sz w:val="30"/>
      <w:szCs w:val="30"/>
    </w:rPr>
  </w:style>
  <w:style w:type="character" w:customStyle="1" w:styleId="12">
    <w:name w:val="@他1"/>
    <w:uiPriority w:val="99"/>
    <w:unhideWhenUsed/>
    <w:qFormat/>
    <w:rPr>
      <w:color w:val="2B579A"/>
      <w:shd w:val="clear" w:color="auto" w:fill="E6E6E6"/>
    </w:rPr>
  </w:style>
  <w:style w:type="paragraph" w:customStyle="1" w:styleId="NumberedItemList">
    <w:name w:val="Numbered Item List"/>
    <w:basedOn w:val="ItemList"/>
    <w:qFormat/>
    <w:pPr>
      <w:numPr>
        <w:numId w:val="4"/>
      </w:numPr>
      <w:tabs>
        <w:tab w:val="clear" w:pos="840"/>
      </w:tabs>
      <w:ind w:left="0" w:firstLine="0"/>
    </w:pPr>
    <w:rPr>
      <w:rFonts w:eastAsia="Arial" w:cs="Times New Roman"/>
      <w:lang w:val="zh-CN"/>
    </w:rPr>
  </w:style>
  <w:style w:type="paragraph" w:customStyle="1" w:styleId="TerminalDispaly">
    <w:name w:val="Terminal Dispaly"/>
    <w:qFormat/>
    <w:pPr>
      <w:widowControl w:val="0"/>
      <w:spacing w:line="0" w:lineRule="atLeast"/>
      <w:ind w:left="680"/>
    </w:pPr>
    <w:rPr>
      <w:rFonts w:ascii="Courier New" w:eastAsia="宋体" w:hAnsi="Courier New" w:cs="Times New Roman"/>
      <w:sz w:val="17"/>
    </w:rPr>
  </w:style>
  <w:style w:type="paragraph" w:customStyle="1" w:styleId="TableHeading">
    <w:name w:val="Table Heading"/>
    <w:qFormat/>
    <w:pPr>
      <w:jc w:val="center"/>
    </w:pPr>
    <w:rPr>
      <w:rFonts w:ascii="Arial" w:eastAsia="黑体" w:hAnsi="Arial" w:cs="Times New Roman"/>
      <w:b/>
      <w:sz w:val="18"/>
    </w:rPr>
  </w:style>
  <w:style w:type="character" w:customStyle="1" w:styleId="Char11">
    <w:name w:val="批注文字 Char1"/>
    <w:basedOn w:val="a3"/>
    <w:uiPriority w:val="99"/>
    <w:semiHidden/>
    <w:qFormat/>
  </w:style>
  <w:style w:type="paragraph" w:customStyle="1" w:styleId="aff">
    <w:name w:val="缩略词表"/>
    <w:basedOn w:val="TableText"/>
    <w:qFormat/>
    <w:pPr>
      <w:jc w:val="left"/>
    </w:pPr>
  </w:style>
  <w:style w:type="paragraph" w:customStyle="1" w:styleId="TableText">
    <w:name w:val="Table Text"/>
    <w:qFormat/>
    <w:pPr>
      <w:autoSpaceDE w:val="0"/>
      <w:autoSpaceDN w:val="0"/>
      <w:jc w:val="center"/>
      <w:textAlignment w:val="bottom"/>
    </w:pPr>
    <w:rPr>
      <w:rFonts w:ascii="Arial" w:eastAsia="宋体" w:hAnsi="Arial" w:cs="Times New Roman"/>
      <w:sz w:val="18"/>
    </w:rPr>
  </w:style>
  <w:style w:type="paragraph" w:customStyle="1" w:styleId="NotesText">
    <w:name w:val="Notes Text"/>
    <w:basedOn w:val="a0"/>
    <w:qFormat/>
    <w:pPr>
      <w:widowControl/>
      <w:pBdr>
        <w:bottom w:val="single" w:sz="8" w:space="5" w:color="auto"/>
      </w:pBdr>
      <w:ind w:firstLine="420"/>
      <w:jc w:val="left"/>
    </w:pPr>
    <w:rPr>
      <w:rFonts w:ascii="仿宋" w:eastAsia="楷体_GB2312" w:hAnsi="仿宋" w:cs="仿宋"/>
      <w:sz w:val="30"/>
      <w:szCs w:val="30"/>
    </w:rPr>
  </w:style>
  <w:style w:type="paragraph" w:customStyle="1" w:styleId="a">
    <w:name w:val="思考题题干"/>
    <w:basedOn w:val="a0"/>
    <w:next w:val="aff0"/>
    <w:qFormat/>
    <w:pPr>
      <w:widowControl/>
      <w:numPr>
        <w:numId w:val="5"/>
      </w:numPr>
      <w:tabs>
        <w:tab w:val="left" w:pos="840"/>
      </w:tabs>
      <w:jc w:val="left"/>
    </w:pPr>
    <w:rPr>
      <w:rFonts w:ascii="仿宋" w:eastAsia="仿宋" w:hAnsi="仿宋" w:cs="仿宋"/>
      <w:sz w:val="30"/>
      <w:szCs w:val="24"/>
    </w:rPr>
  </w:style>
  <w:style w:type="paragraph" w:customStyle="1" w:styleId="aff0">
    <w:name w:val="思考题答案"/>
    <w:basedOn w:val="a2"/>
    <w:qFormat/>
    <w:pPr>
      <w:ind w:leftChars="200" w:left="420" w:rightChars="200" w:right="420"/>
    </w:pPr>
    <w:rPr>
      <w:rFonts w:cs="Times New Roman"/>
      <w:lang w:val="zh-CN"/>
    </w:rPr>
  </w:style>
  <w:style w:type="character" w:customStyle="1" w:styleId="Char12">
    <w:name w:val="批注主题 Char1"/>
    <w:basedOn w:val="Char11"/>
    <w:uiPriority w:val="99"/>
    <w:semiHidden/>
    <w:qFormat/>
    <w:rPr>
      <w:b/>
      <w:bCs/>
    </w:rPr>
  </w:style>
  <w:style w:type="paragraph" w:customStyle="1" w:styleId="subitemlist">
    <w:name w:val="sub item list"/>
    <w:basedOn w:val="a2"/>
    <w:next w:val="a2"/>
    <w:qFormat/>
    <w:pPr>
      <w:numPr>
        <w:numId w:val="6"/>
      </w:numPr>
      <w:tabs>
        <w:tab w:val="left" w:pos="1155"/>
      </w:tabs>
      <w:ind w:left="987" w:firstLineChars="0" w:firstLine="0"/>
    </w:pPr>
    <w:rPr>
      <w:rFonts w:cs="Times New Roman"/>
      <w:lang w:val="zh-CN"/>
    </w:rPr>
  </w:style>
  <w:style w:type="character" w:customStyle="1" w:styleId="Char13">
    <w:name w:val="文档结构图 Char1"/>
    <w:basedOn w:val="a3"/>
    <w:uiPriority w:val="99"/>
    <w:semiHidden/>
    <w:qFormat/>
    <w:rPr>
      <w:rFonts w:ascii="宋体" w:eastAsia="宋体"/>
      <w:sz w:val="18"/>
      <w:szCs w:val="18"/>
    </w:rPr>
  </w:style>
  <w:style w:type="character" w:customStyle="1" w:styleId="HTMLChar1">
    <w:name w:val="HTML 预设格式 Char1"/>
    <w:basedOn w:val="a3"/>
    <w:uiPriority w:val="99"/>
    <w:semiHidden/>
    <w:qFormat/>
    <w:rPr>
      <w:rFonts w:ascii="Courier New" w:hAnsi="Courier New" w:cs="Courier New"/>
      <w:sz w:val="20"/>
      <w:szCs w:val="20"/>
    </w:rPr>
  </w:style>
  <w:style w:type="paragraph" w:customStyle="1" w:styleId="51">
    <w:name w:val="列出段落5"/>
    <w:basedOn w:val="a0"/>
    <w:uiPriority w:val="99"/>
    <w:qFormat/>
    <w:pPr>
      <w:widowControl/>
      <w:ind w:firstLineChars="200" w:firstLine="420"/>
      <w:jc w:val="left"/>
    </w:pPr>
    <w:rPr>
      <w:rFonts w:ascii="仿宋" w:eastAsia="仿宋" w:hAnsi="仿宋" w:cs="仿宋"/>
      <w:sz w:val="30"/>
      <w:szCs w:val="30"/>
    </w:rPr>
  </w:style>
  <w:style w:type="paragraph" w:customStyle="1" w:styleId="aff1">
    <w:name w:val="幻灯居中"/>
    <w:basedOn w:val="a0"/>
    <w:next w:val="a2"/>
    <w:qFormat/>
    <w:pPr>
      <w:widowControl/>
      <w:jc w:val="left"/>
    </w:pPr>
    <w:rPr>
      <w:rFonts w:ascii="仿宋" w:eastAsia="仿宋" w:hAnsi="仿宋" w:cs="仿宋"/>
      <w:sz w:val="30"/>
      <w:szCs w:val="30"/>
    </w:rPr>
  </w:style>
  <w:style w:type="paragraph" w:customStyle="1" w:styleId="aff2">
    <w:name w:val="编号"/>
    <w:basedOn w:val="11"/>
    <w:qFormat/>
    <w:pPr>
      <w:widowControl w:val="0"/>
      <w:tabs>
        <w:tab w:val="left" w:pos="840"/>
      </w:tabs>
      <w:spacing w:line="288" w:lineRule="auto"/>
      <w:ind w:left="840" w:firstLineChars="0" w:firstLine="0"/>
    </w:pPr>
    <w:rPr>
      <w:rFonts w:ascii="Calibri" w:hAnsi="Calibri" w:cs="Calibri"/>
      <w:sz w:val="24"/>
      <w:szCs w:val="24"/>
      <w:lang w:val="zh-CN"/>
    </w:rPr>
  </w:style>
  <w:style w:type="character" w:customStyle="1" w:styleId="Char14">
    <w:name w:val="副标题 Char1"/>
    <w:basedOn w:val="a3"/>
    <w:uiPriority w:val="11"/>
    <w:qFormat/>
    <w:rPr>
      <w:rFonts w:asciiTheme="majorHAnsi" w:eastAsia="宋体" w:hAnsiTheme="majorHAnsi" w:cstheme="majorBidi"/>
      <w:b/>
      <w:bCs/>
      <w:kern w:val="28"/>
      <w:sz w:val="32"/>
      <w:szCs w:val="32"/>
    </w:rPr>
  </w:style>
  <w:style w:type="paragraph" w:customStyle="1" w:styleId="figure">
    <w:name w:val="figure"/>
    <w:basedOn w:val="a0"/>
    <w:next w:val="FigureDescription"/>
    <w:qFormat/>
    <w:pPr>
      <w:keepNext/>
      <w:widowControl/>
      <w:jc w:val="left"/>
    </w:pPr>
    <w:rPr>
      <w:rFonts w:ascii="仿宋" w:eastAsia="仿宋" w:hAnsi="仿宋" w:cs="仿宋"/>
      <w:sz w:val="30"/>
      <w:szCs w:val="30"/>
    </w:rPr>
  </w:style>
  <w:style w:type="paragraph" w:customStyle="1" w:styleId="NotesHeading">
    <w:name w:val="Notes Heading"/>
    <w:basedOn w:val="a0"/>
    <w:next w:val="NotesText"/>
    <w:qFormat/>
    <w:pPr>
      <w:widowControl/>
      <w:pBdr>
        <w:top w:val="single" w:sz="8" w:space="5" w:color="auto"/>
      </w:pBdr>
      <w:jc w:val="left"/>
    </w:pPr>
    <w:rPr>
      <w:rFonts w:ascii="仿宋" w:eastAsia="楷体_GB2312" w:hAnsi="仿宋" w:cs="仿宋"/>
      <w:b/>
      <w:sz w:val="30"/>
      <w:szCs w:val="30"/>
    </w:rPr>
  </w:style>
  <w:style w:type="paragraph" w:customStyle="1" w:styleId="41">
    <w:name w:val="列出段落4"/>
    <w:basedOn w:val="a0"/>
    <w:uiPriority w:val="99"/>
    <w:qFormat/>
    <w:pPr>
      <w:widowControl/>
      <w:ind w:firstLineChars="200" w:firstLine="420"/>
      <w:jc w:val="left"/>
    </w:pPr>
    <w:rPr>
      <w:rFonts w:ascii="仿宋" w:eastAsia="仿宋" w:hAnsi="仿宋" w:cs="仿宋"/>
      <w:sz w:val="30"/>
      <w:szCs w:val="30"/>
    </w:rPr>
  </w:style>
  <w:style w:type="character" w:customStyle="1" w:styleId="Char15">
    <w:name w:val="日期 Char1"/>
    <w:basedOn w:val="a3"/>
    <w:uiPriority w:val="99"/>
    <w:semiHidden/>
    <w:qFormat/>
  </w:style>
  <w:style w:type="paragraph" w:customStyle="1" w:styleId="Default">
    <w:name w:val="Default"/>
    <w:qFormat/>
    <w:pPr>
      <w:widowControl w:val="0"/>
      <w:autoSpaceDE w:val="0"/>
      <w:autoSpaceDN w:val="0"/>
      <w:adjustRightInd w:val="0"/>
    </w:pPr>
    <w:rPr>
      <w:rFonts w:ascii="黑体" w:eastAsia="黑体" w:hAnsi="Calibri" w:cs="黑体"/>
      <w:color w:val="000000"/>
      <w:sz w:val="24"/>
      <w:szCs w:val="24"/>
    </w:rPr>
  </w:style>
  <w:style w:type="paragraph" w:customStyle="1" w:styleId="NotesTextItem">
    <w:name w:val="Notes Text Item"/>
    <w:basedOn w:val="NotesText"/>
    <w:next w:val="NotesText"/>
    <w:qFormat/>
    <w:pPr>
      <w:numPr>
        <w:numId w:val="7"/>
      </w:numPr>
      <w:ind w:left="397" w:firstLine="200"/>
    </w:pPr>
  </w:style>
  <w:style w:type="paragraph" w:customStyle="1" w:styleId="Command">
    <w:name w:val="Command"/>
    <w:basedOn w:val="a0"/>
    <w:qFormat/>
    <w:pPr>
      <w:widowControl/>
      <w:ind w:leftChars="400" w:left="400"/>
      <w:jc w:val="left"/>
    </w:pPr>
    <w:rPr>
      <w:rFonts w:ascii="仿宋" w:eastAsia="仿宋" w:hAnsi="仿宋" w:cs="仿宋"/>
      <w:kern w:val="0"/>
      <w:sz w:val="20"/>
      <w:szCs w:val="30"/>
    </w:rPr>
  </w:style>
  <w:style w:type="paragraph" w:customStyle="1" w:styleId="FigureText">
    <w:name w:val="Figure Text"/>
    <w:qFormat/>
    <w:pPr>
      <w:snapToGrid w:val="0"/>
      <w:jc w:val="center"/>
    </w:pPr>
    <w:rPr>
      <w:rFonts w:ascii="Arial" w:eastAsia="楷体_GB2312" w:hAnsi="Arial" w:cs="Times New Roman"/>
      <w:sz w:val="18"/>
    </w:rPr>
  </w:style>
  <w:style w:type="paragraph" w:customStyle="1" w:styleId="21">
    <w:name w:val="列出段落2"/>
    <w:basedOn w:val="a0"/>
    <w:uiPriority w:val="99"/>
    <w:qFormat/>
    <w:pPr>
      <w:widowControl/>
      <w:ind w:firstLineChars="200" w:firstLine="420"/>
      <w:jc w:val="left"/>
    </w:pPr>
    <w:rPr>
      <w:rFonts w:ascii="仿宋" w:eastAsia="仿宋" w:hAnsi="仿宋" w:cs="仿宋"/>
      <w:sz w:val="30"/>
      <w:szCs w:val="30"/>
    </w:rPr>
  </w:style>
  <w:style w:type="paragraph" w:customStyle="1" w:styleId="31">
    <w:name w:val="列出段落3"/>
    <w:basedOn w:val="a0"/>
    <w:uiPriority w:val="99"/>
    <w:qFormat/>
    <w:pPr>
      <w:widowControl/>
      <w:ind w:firstLineChars="200" w:firstLine="420"/>
      <w:jc w:val="left"/>
    </w:pPr>
    <w:rPr>
      <w:rFonts w:ascii="仿宋" w:eastAsia="仿宋" w:hAnsi="仿宋" w:cs="仿宋"/>
      <w:sz w:val="30"/>
      <w:szCs w:val="30"/>
    </w:rPr>
  </w:style>
  <w:style w:type="paragraph" w:customStyle="1" w:styleId="Body">
    <w:name w:val="Body"/>
    <w:qFormat/>
    <w:rPr>
      <w:rFonts w:ascii="Helvetica" w:eastAsia="Helvetica" w:hAnsi="Helvetica" w:cs="Helvetica"/>
      <w:color w:val="000000"/>
      <w:sz w:val="22"/>
      <w:szCs w:val="22"/>
    </w:rPr>
  </w:style>
  <w:style w:type="table" w:customStyle="1" w:styleId="13">
    <w:name w:val="网格型1"/>
    <w:basedOn w:val="a4"/>
    <w:qFormat/>
    <w:rPr>
      <w:rFonts w:ascii="Calibri" w:eastAsia="宋体"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
    <w:name w:val="浅色底纹 - 强调文字颜色 11"/>
    <w:qFormat/>
    <w:rPr>
      <w:rFonts w:ascii="Calibri" w:eastAsia="宋体" w:hAnsi="Calibri" w:cs="Times New Roman"/>
      <w:color w:val="365F91"/>
    </w:rPr>
    <w:tblPr>
      <w:tblBorders>
        <w:top w:val="single" w:sz="8" w:space="0" w:color="4F81BD"/>
        <w:bottom w:val="single" w:sz="8" w:space="0" w:color="4F81BD"/>
      </w:tblBorders>
      <w:tblCellMar>
        <w:top w:w="0" w:type="dxa"/>
        <w:left w:w="108" w:type="dxa"/>
        <w:bottom w:w="0" w:type="dxa"/>
        <w:right w:w="108" w:type="dxa"/>
      </w:tblCellMar>
    </w:tblPr>
  </w:style>
  <w:style w:type="table" w:customStyle="1" w:styleId="TableGrid">
    <w:name w:val="TableGrid"/>
    <w:qFormat/>
    <w:rPr>
      <w:rFonts w:ascii="Calibri" w:eastAsia="宋体" w:hAnsi="Calibri" w:cs="Times New Roman"/>
    </w:rPr>
    <w:tblPr>
      <w:tblCellMar>
        <w:top w:w="0" w:type="dxa"/>
        <w:left w:w="0" w:type="dxa"/>
        <w:bottom w:w="0" w:type="dxa"/>
        <w:right w:w="0" w:type="dxa"/>
      </w:tblCellMar>
    </w:tblPr>
  </w:style>
  <w:style w:type="table" w:customStyle="1" w:styleId="22">
    <w:name w:val="网格型2"/>
    <w:basedOn w:val="a4"/>
    <w:qFormat/>
    <w:rPr>
      <w:rFonts w:ascii="Calibri" w:eastAsia="宋体"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
    <w:name w:val="网格型3"/>
    <w:basedOn w:val="a4"/>
    <w:qFormat/>
    <w:rPr>
      <w:rFonts w:ascii="Calibri" w:eastAsia="宋体"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
    <w:name w:val="网格型4"/>
    <w:basedOn w:val="a4"/>
    <w:uiPriority w:val="39"/>
    <w:qFormat/>
    <w:rPr>
      <w:rFonts w:ascii="Calibri" w:eastAsia="宋体"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oleObject2.bin"/><Relationship Id="rId18" Type="http://schemas.openxmlformats.org/officeDocument/2006/relationships/oleObject" Target="embeddings/oleObject3.bin"/><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2.emf"/><Relationship Id="rId17" Type="http://schemas.openxmlformats.org/officeDocument/2006/relationships/image" Target="media/image4.emf"/><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microsoft.com/office/2007/relationships/stylesWithEffects" Target="stylesWithEffects.xml"/><Relationship Id="rId15" Type="http://schemas.openxmlformats.org/officeDocument/2006/relationships/image" Target="media/image3.jpeg"/><Relationship Id="rId10" Type="http://schemas.openxmlformats.org/officeDocument/2006/relationships/image" Target="media/image1.emf"/><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0BC28F5-B23F-46B3-BE1B-3B42E84EA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2778</Words>
  <Characters>15841</Characters>
  <Application>Microsoft Office Word</Application>
  <DocSecurity>0</DocSecurity>
  <Lines>132</Lines>
  <Paragraphs>37</Paragraphs>
  <ScaleCrop>false</ScaleCrop>
  <Company>微软公司</Company>
  <LinksUpToDate>false</LinksUpToDate>
  <CharactersWithSpaces>18582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2</cp:revision>
  <cp:lastPrinted>2021-06-29T10:28:00Z</cp:lastPrinted>
  <dcterms:created xsi:type="dcterms:W3CDTF">2022-07-28T04:55:00Z</dcterms:created>
  <dcterms:modified xsi:type="dcterms:W3CDTF">2022-07-28T04:55:00Z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2052-11.1.0.11753</vt:lpwstr>
  </property>
  <property fmtid="{D5CDD505-2E9C-101B-9397-08002B2CF9AE}" pid="3" name="ICV">
    <vt:lpwstr>8E46E42DED5D49BC94F49579D5E69445</vt:lpwstr>
  </property>
</Properties>
</file>