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48D2" w:rsidRDefault="008B48D2" w:rsidP="008B48D2">
      <w:pPr>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2023年海南省职业院校技能大赛（高职组）</w:t>
      </w:r>
    </w:p>
    <w:p w:rsidR="008B48D2" w:rsidRDefault="008B48D2" w:rsidP="008B48D2">
      <w:pPr>
        <w:spacing w:line="560" w:lineRule="exact"/>
        <w:jc w:val="center"/>
        <w:rPr>
          <w:rFonts w:ascii="方正小标宋_GBK" w:eastAsia="方正小标宋_GBK" w:hAnsi="方正小标宋_GBK" w:cs="方正小标宋_GBK"/>
          <w:bCs/>
          <w:sz w:val="44"/>
          <w:szCs w:val="44"/>
        </w:rPr>
      </w:pPr>
      <w:r>
        <w:rPr>
          <w:rFonts w:ascii="方正小标宋_GBK" w:eastAsia="方正小标宋_GBK" w:hAnsi="方正小标宋_GBK" w:cs="方正小标宋_GBK" w:hint="eastAsia"/>
          <w:bCs/>
          <w:sz w:val="44"/>
          <w:szCs w:val="44"/>
        </w:rPr>
        <w:t>会计实务赛项规程</w:t>
      </w:r>
    </w:p>
    <w:p w:rsidR="003F5E01" w:rsidRDefault="003F5E01">
      <w:pPr>
        <w:spacing w:before="101" w:line="360" w:lineRule="auto"/>
        <w:ind w:firstLineChars="200" w:firstLine="630"/>
        <w:rPr>
          <w:rFonts w:ascii="黑体" w:eastAsia="黑体" w:hAnsi="黑体" w:cs="黑体"/>
          <w:spacing w:val="5"/>
          <w:position w:val="2"/>
          <w:sz w:val="31"/>
          <w:szCs w:val="31"/>
        </w:rPr>
      </w:pPr>
    </w:p>
    <w:p w:rsidR="003F5E01" w:rsidRPr="008B48D2" w:rsidRDefault="008B48D2" w:rsidP="00444561">
      <w:pPr>
        <w:spacing w:before="101" w:line="360" w:lineRule="auto"/>
        <w:rPr>
          <w:rFonts w:ascii="黑体" w:eastAsia="黑体" w:hAnsi="黑体" w:cs="黑体"/>
          <w:spacing w:val="5"/>
          <w:position w:val="2"/>
          <w:sz w:val="32"/>
          <w:szCs w:val="32"/>
        </w:rPr>
      </w:pPr>
      <w:r w:rsidRPr="008B48D2">
        <w:rPr>
          <w:rFonts w:ascii="黑体" w:eastAsia="黑体" w:hAnsi="黑体" w:cs="黑体" w:hint="eastAsia"/>
          <w:spacing w:val="5"/>
          <w:position w:val="2"/>
          <w:sz w:val="32"/>
          <w:szCs w:val="32"/>
        </w:rPr>
        <w:t>一、赛项名称</w:t>
      </w:r>
    </w:p>
    <w:p w:rsidR="003F5E01" w:rsidRPr="008C6BE1" w:rsidRDefault="008B48D2" w:rsidP="008B48D2">
      <w:pPr>
        <w:tabs>
          <w:tab w:val="left" w:pos="567"/>
        </w:tabs>
        <w:spacing w:line="360" w:lineRule="auto"/>
        <w:ind w:firstLineChars="200" w:firstLine="600"/>
        <w:rPr>
          <w:rFonts w:ascii="楷体" w:eastAsia="楷体" w:hAnsi="楷体" w:cs="仿宋_GB2312"/>
          <w:sz w:val="30"/>
          <w:szCs w:val="30"/>
        </w:rPr>
      </w:pPr>
      <w:r w:rsidRPr="008C6BE1">
        <w:rPr>
          <w:rFonts w:ascii="楷体" w:eastAsia="楷体" w:hAnsi="楷体" w:cs="仿宋_GB2312" w:hint="eastAsia"/>
          <w:sz w:val="30"/>
          <w:szCs w:val="30"/>
        </w:rPr>
        <w:t>赛项名称：会计实务</w:t>
      </w:r>
    </w:p>
    <w:p w:rsidR="003F5E01" w:rsidRPr="008C6BE1" w:rsidRDefault="008B48D2" w:rsidP="008B48D2">
      <w:pPr>
        <w:tabs>
          <w:tab w:val="left" w:pos="567"/>
        </w:tabs>
        <w:spacing w:line="360" w:lineRule="auto"/>
        <w:ind w:firstLineChars="200" w:firstLine="600"/>
        <w:rPr>
          <w:rFonts w:ascii="楷体" w:eastAsia="楷体" w:hAnsi="楷体" w:cs="仿宋_GB2312"/>
          <w:b/>
          <w:bCs/>
          <w:sz w:val="30"/>
          <w:szCs w:val="30"/>
        </w:rPr>
      </w:pPr>
      <w:r w:rsidRPr="008C6BE1">
        <w:rPr>
          <w:rFonts w:ascii="楷体" w:eastAsia="楷体" w:hAnsi="楷体" w:cs="仿宋_GB2312" w:hint="eastAsia"/>
          <w:sz w:val="30"/>
          <w:szCs w:val="30"/>
        </w:rPr>
        <w:t xml:space="preserve">英文名称：Accounting Practice </w:t>
      </w:r>
    </w:p>
    <w:p w:rsidR="003F5E01" w:rsidRPr="008C6BE1" w:rsidRDefault="008B48D2" w:rsidP="008B48D2">
      <w:pPr>
        <w:spacing w:line="360" w:lineRule="auto"/>
        <w:ind w:firstLineChars="200" w:firstLine="600"/>
        <w:rPr>
          <w:rFonts w:ascii="楷体" w:eastAsia="楷体" w:hAnsi="楷体" w:cs="仿宋_GB2312"/>
          <w:sz w:val="30"/>
          <w:szCs w:val="30"/>
        </w:rPr>
      </w:pPr>
      <w:r w:rsidRPr="008C6BE1">
        <w:rPr>
          <w:rFonts w:ascii="楷体" w:eastAsia="楷体" w:hAnsi="楷体" w:cs="仿宋_GB2312" w:hint="eastAsia"/>
          <w:sz w:val="30"/>
          <w:szCs w:val="30"/>
        </w:rPr>
        <w:t xml:space="preserve">赛项组别：高职组 </w:t>
      </w:r>
    </w:p>
    <w:p w:rsidR="003F5E01" w:rsidRPr="008C6BE1" w:rsidRDefault="008B48D2" w:rsidP="008B48D2">
      <w:pPr>
        <w:spacing w:line="360" w:lineRule="auto"/>
        <w:ind w:firstLineChars="200" w:firstLine="600"/>
        <w:rPr>
          <w:rFonts w:ascii="楷体" w:eastAsia="楷体" w:hAnsi="楷体" w:cs="仿宋_GB2312"/>
          <w:sz w:val="30"/>
          <w:szCs w:val="30"/>
        </w:rPr>
      </w:pPr>
      <w:r w:rsidRPr="008C6BE1">
        <w:rPr>
          <w:rFonts w:ascii="楷体" w:eastAsia="楷体" w:hAnsi="楷体" w:cs="仿宋_GB2312" w:hint="eastAsia"/>
          <w:sz w:val="30"/>
          <w:szCs w:val="30"/>
        </w:rPr>
        <w:t>赛项归属产业：财经商贸类</w:t>
      </w:r>
    </w:p>
    <w:p w:rsidR="003F5E01" w:rsidRPr="008B48D2" w:rsidRDefault="008B48D2" w:rsidP="00444561">
      <w:pPr>
        <w:spacing w:before="101" w:line="360" w:lineRule="auto"/>
        <w:rPr>
          <w:sz w:val="32"/>
          <w:szCs w:val="32"/>
        </w:rPr>
      </w:pPr>
      <w:r w:rsidRPr="008B48D2">
        <w:rPr>
          <w:rFonts w:ascii="黑体" w:eastAsia="黑体" w:hAnsi="黑体" w:cs="黑体" w:hint="eastAsia"/>
          <w:spacing w:val="5"/>
          <w:position w:val="2"/>
          <w:sz w:val="32"/>
          <w:szCs w:val="32"/>
        </w:rPr>
        <w:t>二、</w:t>
      </w:r>
      <w:r w:rsidRPr="008B48D2">
        <w:rPr>
          <w:rFonts w:ascii="黑体" w:eastAsia="黑体" w:hAnsi="黑体" w:cs="黑体"/>
          <w:spacing w:val="5"/>
          <w:position w:val="2"/>
          <w:sz w:val="32"/>
          <w:szCs w:val="32"/>
        </w:rPr>
        <w:t>竞赛目标</w:t>
      </w:r>
    </w:p>
    <w:p w:rsidR="003F5E01" w:rsidRPr="008C6BE1" w:rsidRDefault="008B48D2">
      <w:pPr>
        <w:spacing w:before="178" w:line="360" w:lineRule="auto"/>
        <w:ind w:right="91" w:firstLineChars="200" w:firstLine="592"/>
        <w:rPr>
          <w:sz w:val="30"/>
          <w:szCs w:val="30"/>
        </w:rPr>
      </w:pPr>
      <w:r w:rsidRPr="008C6BE1">
        <w:rPr>
          <w:rFonts w:ascii="仿宋" w:eastAsia="仿宋" w:hAnsi="仿宋" w:cs="仿宋"/>
          <w:spacing w:val="-4"/>
          <w:sz w:val="30"/>
          <w:szCs w:val="30"/>
        </w:rPr>
        <w:t>为深入贯彻党的二十大精神“发展职业教育、培养高素质技能</w:t>
      </w:r>
      <w:r w:rsidRPr="008C6BE1">
        <w:rPr>
          <w:rFonts w:ascii="仿宋" w:eastAsia="仿宋" w:hAnsi="仿宋" w:cs="仿宋"/>
          <w:spacing w:val="-2"/>
          <w:sz w:val="30"/>
          <w:szCs w:val="30"/>
        </w:rPr>
        <w:t>人</w:t>
      </w:r>
      <w:r w:rsidRPr="008C6BE1">
        <w:rPr>
          <w:rFonts w:ascii="仿宋" w:eastAsia="仿宋" w:hAnsi="仿宋" w:cs="仿宋"/>
          <w:spacing w:val="-14"/>
          <w:sz w:val="30"/>
          <w:szCs w:val="30"/>
        </w:rPr>
        <w:t>才</w:t>
      </w:r>
      <w:r w:rsidRPr="008C6BE1">
        <w:rPr>
          <w:rFonts w:ascii="仿宋" w:eastAsia="仿宋" w:hAnsi="仿宋" w:cs="仿宋"/>
          <w:spacing w:val="-13"/>
          <w:sz w:val="30"/>
          <w:szCs w:val="30"/>
        </w:rPr>
        <w:t>”</w:t>
      </w:r>
      <w:r w:rsidRPr="008C6BE1">
        <w:rPr>
          <w:rFonts w:ascii="仿宋" w:eastAsia="仿宋" w:hAnsi="仿宋" w:cs="仿宋"/>
          <w:spacing w:val="-7"/>
          <w:sz w:val="30"/>
          <w:szCs w:val="30"/>
        </w:rPr>
        <w:t>，落实职业教育立德树人根本任务，依据《关于推动现代职业教</w:t>
      </w:r>
      <w:r w:rsidRPr="008C6BE1">
        <w:rPr>
          <w:rFonts w:ascii="仿宋" w:eastAsia="仿宋" w:hAnsi="仿宋" w:cs="仿宋"/>
          <w:spacing w:val="-14"/>
          <w:sz w:val="30"/>
          <w:szCs w:val="30"/>
        </w:rPr>
        <w:t>育</w:t>
      </w:r>
      <w:r w:rsidRPr="008C6BE1">
        <w:rPr>
          <w:rFonts w:ascii="仿宋" w:eastAsia="仿宋" w:hAnsi="仿宋" w:cs="仿宋"/>
          <w:spacing w:val="-12"/>
          <w:sz w:val="30"/>
          <w:szCs w:val="30"/>
        </w:rPr>
        <w:t>高质量发展的意见》、《关于深化现代职业教育体系建设改革的意</w:t>
      </w:r>
      <w:r w:rsidRPr="008C6BE1">
        <w:rPr>
          <w:rFonts w:ascii="仿宋" w:eastAsia="仿宋" w:hAnsi="仿宋" w:cs="仿宋"/>
          <w:spacing w:val="-22"/>
          <w:sz w:val="30"/>
          <w:szCs w:val="30"/>
        </w:rPr>
        <w:t>见》</w:t>
      </w:r>
      <w:r w:rsidRPr="008C6BE1">
        <w:rPr>
          <w:rFonts w:ascii="仿宋" w:eastAsia="仿宋" w:hAnsi="仿宋" w:cs="仿宋"/>
          <w:spacing w:val="-11"/>
          <w:sz w:val="30"/>
          <w:szCs w:val="30"/>
        </w:rPr>
        <w:t>等文件要</w:t>
      </w:r>
      <w:r w:rsidRPr="008C6BE1">
        <w:rPr>
          <w:rFonts w:ascii="仿宋" w:eastAsia="仿宋" w:hAnsi="仿宋" w:cs="仿宋"/>
          <w:spacing w:val="-6"/>
          <w:sz w:val="30"/>
          <w:szCs w:val="30"/>
        </w:rPr>
        <w:t>求，聚焦</w:t>
      </w:r>
      <w:r w:rsidRPr="008C6BE1">
        <w:rPr>
          <w:rFonts w:ascii="仿宋" w:eastAsia="仿宋" w:hAnsi="仿宋" w:cs="仿宋"/>
          <w:spacing w:val="-4"/>
          <w:sz w:val="30"/>
          <w:szCs w:val="30"/>
        </w:rPr>
        <w:t>产</w:t>
      </w:r>
      <w:r w:rsidRPr="008C6BE1">
        <w:rPr>
          <w:rFonts w:ascii="仿宋" w:eastAsia="仿宋" w:hAnsi="仿宋" w:cs="仿宋"/>
          <w:spacing w:val="-3"/>
          <w:sz w:val="30"/>
          <w:szCs w:val="30"/>
        </w:rPr>
        <w:t>业数字化转型财会人才需求，对接新技术、新产业、新业</w:t>
      </w:r>
      <w:r w:rsidRPr="008C6BE1">
        <w:rPr>
          <w:rFonts w:ascii="仿宋" w:eastAsia="仿宋" w:hAnsi="仿宋" w:cs="仿宋"/>
          <w:spacing w:val="-6"/>
          <w:sz w:val="30"/>
          <w:szCs w:val="30"/>
        </w:rPr>
        <w:t>态、新模式</w:t>
      </w:r>
      <w:r w:rsidRPr="008C6BE1">
        <w:rPr>
          <w:rFonts w:ascii="仿宋" w:eastAsia="仿宋" w:hAnsi="仿宋" w:cs="仿宋"/>
          <w:spacing w:val="-3"/>
          <w:sz w:val="30"/>
          <w:szCs w:val="30"/>
        </w:rPr>
        <w:t>，以国家职业教育专业目录等有关标准为依据，以提升职</w:t>
      </w:r>
      <w:r w:rsidRPr="008C6BE1">
        <w:rPr>
          <w:rFonts w:ascii="仿宋" w:eastAsia="仿宋" w:hAnsi="仿宋" w:cs="仿宋"/>
          <w:spacing w:val="-6"/>
          <w:sz w:val="30"/>
          <w:szCs w:val="30"/>
        </w:rPr>
        <w:t>业院校师生</w:t>
      </w:r>
      <w:r w:rsidRPr="008C6BE1">
        <w:rPr>
          <w:rFonts w:ascii="仿宋" w:eastAsia="仿宋" w:hAnsi="仿宋" w:cs="仿宋"/>
          <w:spacing w:val="-3"/>
          <w:sz w:val="30"/>
          <w:szCs w:val="30"/>
        </w:rPr>
        <w:t>技术技能水平、培育工匠精神为宗旨，坚持以学生发展为</w:t>
      </w:r>
      <w:r w:rsidRPr="008C6BE1">
        <w:rPr>
          <w:rFonts w:ascii="仿宋" w:eastAsia="仿宋" w:hAnsi="仿宋" w:cs="仿宋"/>
          <w:spacing w:val="-6"/>
          <w:sz w:val="30"/>
          <w:szCs w:val="30"/>
        </w:rPr>
        <w:t>中心，以就</w:t>
      </w:r>
      <w:r w:rsidRPr="008C6BE1">
        <w:rPr>
          <w:rFonts w:ascii="仿宋" w:eastAsia="仿宋" w:hAnsi="仿宋" w:cs="仿宋"/>
          <w:spacing w:val="-3"/>
          <w:sz w:val="30"/>
          <w:szCs w:val="30"/>
        </w:rPr>
        <w:t>业为导向，强调学生综合素养全面发展，积极推动财会人</w:t>
      </w:r>
      <w:r w:rsidRPr="008C6BE1">
        <w:rPr>
          <w:rFonts w:ascii="仿宋" w:eastAsia="仿宋" w:hAnsi="仿宋" w:cs="仿宋"/>
          <w:spacing w:val="-18"/>
          <w:sz w:val="30"/>
          <w:szCs w:val="30"/>
        </w:rPr>
        <w:t>才</w:t>
      </w:r>
      <w:r w:rsidRPr="008C6BE1">
        <w:rPr>
          <w:rFonts w:ascii="仿宋" w:eastAsia="仿宋" w:hAnsi="仿宋" w:cs="仿宋"/>
          <w:spacing w:val="-10"/>
          <w:sz w:val="30"/>
          <w:szCs w:val="30"/>
        </w:rPr>
        <w:t>数</w:t>
      </w:r>
      <w:r w:rsidRPr="008C6BE1">
        <w:rPr>
          <w:rFonts w:ascii="仿宋" w:eastAsia="仿宋" w:hAnsi="仿宋" w:cs="仿宋"/>
          <w:spacing w:val="-9"/>
          <w:sz w:val="30"/>
          <w:szCs w:val="30"/>
        </w:rPr>
        <w:t>字化转型。以大赛为引领，培养一大批强专业、精数据、懂业务、</w:t>
      </w:r>
      <w:r w:rsidRPr="008C6BE1">
        <w:rPr>
          <w:rFonts w:ascii="仿宋" w:eastAsia="仿宋" w:hAnsi="仿宋" w:cs="仿宋"/>
          <w:spacing w:val="-18"/>
          <w:sz w:val="30"/>
          <w:szCs w:val="30"/>
        </w:rPr>
        <w:t>擅</w:t>
      </w:r>
      <w:r w:rsidRPr="008C6BE1">
        <w:rPr>
          <w:rFonts w:ascii="仿宋" w:eastAsia="仿宋" w:hAnsi="仿宋" w:cs="仿宋"/>
          <w:spacing w:val="-10"/>
          <w:sz w:val="30"/>
          <w:szCs w:val="30"/>
        </w:rPr>
        <w:t>分</w:t>
      </w:r>
      <w:r w:rsidR="00121BAC" w:rsidRPr="008C6BE1">
        <w:rPr>
          <w:rFonts w:ascii="仿宋" w:eastAsia="仿宋" w:hAnsi="仿宋" w:cs="仿宋"/>
          <w:spacing w:val="-9"/>
          <w:sz w:val="30"/>
          <w:szCs w:val="30"/>
        </w:rPr>
        <w:t>析、</w:t>
      </w:r>
      <w:r w:rsidRPr="008C6BE1">
        <w:rPr>
          <w:rFonts w:ascii="仿宋" w:eastAsia="仿宋" w:hAnsi="仿宋" w:cs="仿宋"/>
          <w:spacing w:val="-9"/>
          <w:sz w:val="30"/>
          <w:szCs w:val="30"/>
        </w:rPr>
        <w:t>会工具、能决策、守道德、有素养的新时代数智化财会人才，</w:t>
      </w:r>
      <w:r w:rsidRPr="008C6BE1">
        <w:rPr>
          <w:rFonts w:ascii="仿宋" w:eastAsia="仿宋" w:hAnsi="仿宋" w:cs="仿宋"/>
          <w:spacing w:val="-4"/>
          <w:sz w:val="30"/>
          <w:szCs w:val="30"/>
        </w:rPr>
        <w:t>检验和展示高职院校财会</w:t>
      </w:r>
      <w:r w:rsidRPr="008C6BE1">
        <w:rPr>
          <w:rFonts w:ascii="仿宋" w:eastAsia="仿宋" w:hAnsi="仿宋" w:cs="仿宋"/>
          <w:spacing w:val="-2"/>
          <w:sz w:val="30"/>
          <w:szCs w:val="30"/>
        </w:rPr>
        <w:t>类专业教学改革成果和学生数智化财务新</w:t>
      </w:r>
      <w:r w:rsidRPr="008C6BE1">
        <w:rPr>
          <w:rFonts w:ascii="仿宋" w:eastAsia="仿宋" w:hAnsi="仿宋" w:cs="仿宋"/>
          <w:spacing w:val="-6"/>
          <w:sz w:val="30"/>
          <w:szCs w:val="30"/>
        </w:rPr>
        <w:t>技能，</w:t>
      </w:r>
      <w:r w:rsidRPr="008C6BE1">
        <w:rPr>
          <w:rFonts w:ascii="仿宋" w:eastAsia="仿宋" w:hAnsi="仿宋" w:cs="仿宋"/>
          <w:spacing w:val="-3"/>
          <w:sz w:val="30"/>
          <w:szCs w:val="30"/>
        </w:rPr>
        <w:t>推进“三教</w:t>
      </w:r>
      <w:r w:rsidRPr="008C6BE1">
        <w:rPr>
          <w:rFonts w:ascii="仿宋" w:eastAsia="仿宋" w:hAnsi="仿宋" w:cs="仿宋"/>
          <w:spacing w:val="-14"/>
          <w:sz w:val="30"/>
          <w:szCs w:val="30"/>
        </w:rPr>
        <w:t>改</w:t>
      </w:r>
      <w:r w:rsidRPr="008C6BE1">
        <w:rPr>
          <w:rFonts w:ascii="仿宋" w:eastAsia="仿宋" w:hAnsi="仿宋" w:cs="仿宋"/>
          <w:spacing w:val="-13"/>
          <w:sz w:val="30"/>
          <w:szCs w:val="30"/>
        </w:rPr>
        <w:t>革</w:t>
      </w:r>
      <w:r w:rsidR="00121BAC" w:rsidRPr="008C6BE1">
        <w:rPr>
          <w:rFonts w:ascii="仿宋" w:eastAsia="仿宋" w:hAnsi="仿宋" w:cs="仿宋"/>
          <w:spacing w:val="-7"/>
          <w:sz w:val="30"/>
          <w:szCs w:val="30"/>
        </w:rPr>
        <w:t>”</w:t>
      </w:r>
      <w:r w:rsidRPr="008C6BE1">
        <w:rPr>
          <w:rFonts w:ascii="仿宋" w:eastAsia="仿宋" w:hAnsi="仿宋" w:cs="仿宋"/>
          <w:spacing w:val="-7"/>
          <w:sz w:val="30"/>
          <w:szCs w:val="30"/>
        </w:rPr>
        <w:t>；增强企业参与专业教学改革的主动性和积极性，推动职业教</w:t>
      </w:r>
      <w:r w:rsidRPr="008C6BE1">
        <w:rPr>
          <w:rFonts w:ascii="仿宋" w:eastAsia="仿宋" w:hAnsi="仿宋" w:cs="仿宋"/>
          <w:spacing w:val="-6"/>
          <w:sz w:val="30"/>
          <w:szCs w:val="30"/>
        </w:rPr>
        <w:t>育与产业</w:t>
      </w:r>
      <w:r w:rsidRPr="008C6BE1">
        <w:rPr>
          <w:rFonts w:ascii="仿宋" w:eastAsia="仿宋" w:hAnsi="仿宋" w:cs="仿宋"/>
          <w:spacing w:val="-4"/>
          <w:sz w:val="30"/>
          <w:szCs w:val="30"/>
        </w:rPr>
        <w:t>深</w:t>
      </w:r>
      <w:r w:rsidRPr="008C6BE1">
        <w:rPr>
          <w:rFonts w:ascii="仿宋" w:eastAsia="仿宋" w:hAnsi="仿宋" w:cs="仿宋"/>
          <w:spacing w:val="-3"/>
          <w:sz w:val="30"/>
          <w:szCs w:val="30"/>
        </w:rPr>
        <w:t>度互动，推动职业教育提档升级</w:t>
      </w:r>
      <w:r w:rsidR="00584654" w:rsidRPr="008C6BE1">
        <w:rPr>
          <w:rFonts w:ascii="仿宋" w:eastAsia="仿宋" w:hAnsi="仿宋" w:cs="仿宋"/>
          <w:spacing w:val="-3"/>
          <w:sz w:val="30"/>
          <w:szCs w:val="30"/>
        </w:rPr>
        <w:t>；深入探索新时代高素质高层次技术技能型财会人才培养模式，拓</w:t>
      </w:r>
      <w:r w:rsidR="00584654" w:rsidRPr="008C6BE1">
        <w:rPr>
          <w:rFonts w:ascii="仿宋" w:eastAsia="仿宋" w:hAnsi="仿宋" w:cs="仿宋"/>
          <w:spacing w:val="-3"/>
          <w:sz w:val="30"/>
          <w:szCs w:val="30"/>
        </w:rPr>
        <w:lastRenderedPageBreak/>
        <w:t>展技术技能型人才成长通道，提升就业创业本领，服务经济社会发展。</w:t>
      </w:r>
      <w:r w:rsidRPr="008C6BE1">
        <w:rPr>
          <w:rFonts w:ascii="仿宋" w:eastAsia="仿宋" w:hAnsi="仿宋" w:cs="仿宋"/>
          <w:spacing w:val="-3"/>
          <w:sz w:val="30"/>
          <w:szCs w:val="30"/>
        </w:rPr>
        <w:t>通过大赛促进产教融合、</w:t>
      </w:r>
      <w:r w:rsidR="00584654" w:rsidRPr="008C6BE1">
        <w:rPr>
          <w:rFonts w:ascii="仿宋" w:eastAsia="仿宋" w:hAnsi="仿宋" w:cs="仿宋"/>
          <w:spacing w:val="-3"/>
          <w:sz w:val="30"/>
          <w:szCs w:val="30"/>
        </w:rPr>
        <w:t>科创融汇</w:t>
      </w:r>
      <w:r w:rsidRPr="008C6BE1">
        <w:rPr>
          <w:rFonts w:ascii="仿宋" w:eastAsia="仿宋" w:hAnsi="仿宋" w:cs="仿宋"/>
          <w:spacing w:val="-3"/>
          <w:sz w:val="30"/>
          <w:szCs w:val="30"/>
        </w:rPr>
        <w:t>，加快数字化赋能职业教育步</w:t>
      </w:r>
      <w:r w:rsidR="00584654" w:rsidRPr="008C6BE1">
        <w:rPr>
          <w:rFonts w:ascii="仿宋" w:eastAsia="仿宋" w:hAnsi="仿宋" w:cs="仿宋"/>
          <w:spacing w:val="-3"/>
          <w:sz w:val="30"/>
          <w:szCs w:val="30"/>
        </w:rPr>
        <w:t>伐，</w:t>
      </w:r>
      <w:r w:rsidRPr="008C6BE1">
        <w:rPr>
          <w:rFonts w:ascii="仿宋" w:eastAsia="仿宋" w:hAnsi="仿宋" w:cs="仿宋"/>
          <w:spacing w:val="-3"/>
          <w:sz w:val="30"/>
          <w:szCs w:val="30"/>
        </w:rPr>
        <w:t>实现“以赛促教促学、以赛促建促改”的目标</w:t>
      </w:r>
      <w:r w:rsidRPr="008C6BE1">
        <w:rPr>
          <w:rFonts w:ascii="仿宋" w:eastAsia="仿宋" w:hAnsi="仿宋" w:cs="仿宋" w:hint="eastAsia"/>
          <w:spacing w:val="-3"/>
          <w:sz w:val="30"/>
          <w:szCs w:val="30"/>
        </w:rPr>
        <w:t>。</w:t>
      </w:r>
    </w:p>
    <w:p w:rsidR="003F5E01" w:rsidRDefault="008B48D2" w:rsidP="00444561">
      <w:pPr>
        <w:spacing w:before="119" w:line="360" w:lineRule="auto"/>
      </w:pPr>
      <w:r>
        <w:rPr>
          <w:rFonts w:ascii="黑体" w:eastAsia="黑体" w:hAnsi="黑体" w:cs="黑体"/>
          <w:spacing w:val="5"/>
          <w:sz w:val="31"/>
          <w:szCs w:val="31"/>
        </w:rPr>
        <w:t>三、竞赛内</w:t>
      </w:r>
      <w:r>
        <w:rPr>
          <w:rFonts w:ascii="黑体" w:eastAsia="黑体" w:hAnsi="黑体" w:cs="黑体"/>
          <w:spacing w:val="3"/>
          <w:sz w:val="31"/>
          <w:szCs w:val="31"/>
        </w:rPr>
        <w:t>容</w:t>
      </w:r>
    </w:p>
    <w:p w:rsidR="003F5E01" w:rsidRPr="008C6BE1" w:rsidRDefault="008B48D2">
      <w:pPr>
        <w:spacing w:before="91" w:line="360" w:lineRule="auto"/>
        <w:ind w:left="30" w:firstLine="555"/>
        <w:rPr>
          <w:rFonts w:ascii="仿宋" w:eastAsia="仿宋" w:hAnsi="仿宋" w:cs="仿宋"/>
          <w:sz w:val="30"/>
          <w:szCs w:val="30"/>
        </w:rPr>
      </w:pPr>
      <w:r w:rsidRPr="008C6BE1">
        <w:rPr>
          <w:rFonts w:ascii="仿宋" w:eastAsia="仿宋" w:hAnsi="仿宋" w:cs="仿宋"/>
          <w:spacing w:val="-6"/>
          <w:sz w:val="30"/>
          <w:szCs w:val="30"/>
        </w:rPr>
        <w:t>顺应财务数</w:t>
      </w:r>
      <w:r w:rsidRPr="008C6BE1">
        <w:rPr>
          <w:rFonts w:ascii="仿宋" w:eastAsia="仿宋" w:hAnsi="仿宋" w:cs="仿宋"/>
          <w:spacing w:val="-5"/>
          <w:sz w:val="30"/>
          <w:szCs w:val="30"/>
        </w:rPr>
        <w:t>字</w:t>
      </w:r>
      <w:r w:rsidRPr="008C6BE1">
        <w:rPr>
          <w:rFonts w:ascii="仿宋" w:eastAsia="仿宋" w:hAnsi="仿宋" w:cs="仿宋"/>
          <w:spacing w:val="-3"/>
          <w:sz w:val="30"/>
          <w:szCs w:val="30"/>
        </w:rPr>
        <w:t>化发展趋势，基于财务数字化应用、管理会计、财</w:t>
      </w:r>
      <w:r w:rsidRPr="008C6BE1">
        <w:rPr>
          <w:rFonts w:ascii="仿宋" w:eastAsia="仿宋" w:hAnsi="仿宋" w:cs="仿宋"/>
          <w:spacing w:val="-14"/>
          <w:sz w:val="30"/>
          <w:szCs w:val="30"/>
        </w:rPr>
        <w:t>务大</w:t>
      </w:r>
      <w:r w:rsidRPr="008C6BE1">
        <w:rPr>
          <w:rFonts w:ascii="仿宋" w:eastAsia="仿宋" w:hAnsi="仿宋" w:cs="仿宋"/>
          <w:spacing w:val="-12"/>
          <w:sz w:val="30"/>
          <w:szCs w:val="30"/>
        </w:rPr>
        <w:t>数</w:t>
      </w:r>
      <w:r w:rsidRPr="008C6BE1">
        <w:rPr>
          <w:rFonts w:ascii="仿宋" w:eastAsia="仿宋" w:hAnsi="仿宋" w:cs="仿宋"/>
          <w:spacing w:val="-7"/>
          <w:sz w:val="30"/>
          <w:szCs w:val="30"/>
        </w:rPr>
        <w:t>据分析、财务共享运营岗位群，每个模块设置 4 大岗位，通过</w:t>
      </w:r>
      <w:r w:rsidRPr="008C6BE1">
        <w:rPr>
          <w:rFonts w:ascii="仿宋" w:eastAsia="仿宋" w:hAnsi="仿宋" w:cs="仿宋"/>
          <w:spacing w:val="-6"/>
          <w:sz w:val="30"/>
          <w:szCs w:val="30"/>
        </w:rPr>
        <w:t>典型工作</w:t>
      </w:r>
      <w:r w:rsidRPr="008C6BE1">
        <w:rPr>
          <w:rFonts w:ascii="仿宋" w:eastAsia="仿宋" w:hAnsi="仿宋" w:cs="仿宋"/>
          <w:spacing w:val="-4"/>
          <w:sz w:val="30"/>
          <w:szCs w:val="30"/>
        </w:rPr>
        <w:t>任</w:t>
      </w:r>
      <w:r w:rsidRPr="008C6BE1">
        <w:rPr>
          <w:rFonts w:ascii="仿宋" w:eastAsia="仿宋" w:hAnsi="仿宋" w:cs="仿宋"/>
          <w:spacing w:val="-3"/>
          <w:sz w:val="30"/>
          <w:szCs w:val="30"/>
        </w:rPr>
        <w:t>务，来考查学生的会计核心业务处理能力、数字化财务业</w:t>
      </w:r>
      <w:r w:rsidRPr="008C6BE1">
        <w:rPr>
          <w:rFonts w:ascii="仿宋" w:eastAsia="仿宋" w:hAnsi="仿宋" w:cs="仿宋"/>
          <w:spacing w:val="-18"/>
          <w:sz w:val="30"/>
          <w:szCs w:val="30"/>
        </w:rPr>
        <w:t>务</w:t>
      </w:r>
      <w:r w:rsidRPr="008C6BE1">
        <w:rPr>
          <w:rFonts w:ascii="仿宋" w:eastAsia="仿宋" w:hAnsi="仿宋" w:cs="仿宋"/>
          <w:spacing w:val="-10"/>
          <w:sz w:val="30"/>
          <w:szCs w:val="30"/>
        </w:rPr>
        <w:t>处</w:t>
      </w:r>
      <w:r w:rsidRPr="008C6BE1">
        <w:rPr>
          <w:rFonts w:ascii="仿宋" w:eastAsia="仿宋" w:hAnsi="仿宋" w:cs="仿宋"/>
          <w:spacing w:val="-9"/>
          <w:sz w:val="30"/>
          <w:szCs w:val="30"/>
        </w:rPr>
        <w:t>理能力；</w:t>
      </w:r>
      <w:r w:rsidR="00584654" w:rsidRPr="008C6BE1">
        <w:rPr>
          <w:rFonts w:ascii="仿宋" w:eastAsia="仿宋" w:hAnsi="仿宋" w:cs="仿宋"/>
          <w:spacing w:val="-9"/>
          <w:sz w:val="30"/>
          <w:szCs w:val="30"/>
        </w:rPr>
        <w:t>在上述业务处理过程中，融合大数据采集、清洗、分析、</w:t>
      </w:r>
      <w:r w:rsidRPr="008C6BE1">
        <w:rPr>
          <w:rFonts w:ascii="仿宋" w:eastAsia="仿宋" w:hAnsi="仿宋" w:cs="仿宋"/>
          <w:spacing w:val="-14"/>
          <w:sz w:val="30"/>
          <w:szCs w:val="30"/>
        </w:rPr>
        <w:t>可</w:t>
      </w:r>
      <w:r w:rsidRPr="008C6BE1">
        <w:rPr>
          <w:rFonts w:ascii="仿宋" w:eastAsia="仿宋" w:hAnsi="仿宋" w:cs="仿宋"/>
          <w:spacing w:val="-12"/>
          <w:sz w:val="30"/>
          <w:szCs w:val="30"/>
        </w:rPr>
        <w:t>视</w:t>
      </w:r>
      <w:r w:rsidRPr="008C6BE1">
        <w:rPr>
          <w:rFonts w:ascii="仿宋" w:eastAsia="仿宋" w:hAnsi="仿宋" w:cs="仿宋"/>
          <w:spacing w:val="-7"/>
          <w:sz w:val="30"/>
          <w:szCs w:val="30"/>
        </w:rPr>
        <w:t>化及智能 RPA 工具，考查学生的数据思维及数字化、智能工具应</w:t>
      </w:r>
      <w:r w:rsidRPr="008C6BE1">
        <w:rPr>
          <w:rFonts w:ascii="仿宋" w:eastAsia="仿宋" w:hAnsi="仿宋" w:cs="仿宋"/>
          <w:spacing w:val="-6"/>
          <w:sz w:val="30"/>
          <w:szCs w:val="30"/>
        </w:rPr>
        <w:t>用能力；同</w:t>
      </w:r>
      <w:r w:rsidRPr="008C6BE1">
        <w:rPr>
          <w:rFonts w:ascii="仿宋" w:eastAsia="仿宋" w:hAnsi="仿宋" w:cs="仿宋"/>
          <w:spacing w:val="-3"/>
          <w:sz w:val="30"/>
          <w:szCs w:val="30"/>
        </w:rPr>
        <w:t>时设置投融资、营运决策、绩效管理等多个分析判断决策</w:t>
      </w:r>
      <w:r w:rsidRPr="008C6BE1">
        <w:rPr>
          <w:rFonts w:ascii="仿宋" w:eastAsia="仿宋" w:hAnsi="仿宋" w:cs="仿宋"/>
          <w:spacing w:val="-6"/>
          <w:sz w:val="30"/>
          <w:szCs w:val="30"/>
        </w:rPr>
        <w:t>点，考查</w:t>
      </w:r>
      <w:r w:rsidRPr="008C6BE1">
        <w:rPr>
          <w:rFonts w:ascii="仿宋" w:eastAsia="仿宋" w:hAnsi="仿宋" w:cs="仿宋"/>
          <w:spacing w:val="-4"/>
          <w:sz w:val="30"/>
          <w:szCs w:val="30"/>
        </w:rPr>
        <w:t>学</w:t>
      </w:r>
      <w:r w:rsidRPr="008C6BE1">
        <w:rPr>
          <w:rFonts w:ascii="仿宋" w:eastAsia="仿宋" w:hAnsi="仿宋" w:cs="仿宋"/>
          <w:spacing w:val="-3"/>
          <w:sz w:val="30"/>
          <w:szCs w:val="30"/>
        </w:rPr>
        <w:t>生数字化职业判断与素养，及时发现问题、解决问题、利</w:t>
      </w:r>
      <w:r w:rsidRPr="008C6BE1">
        <w:rPr>
          <w:rFonts w:ascii="仿宋" w:eastAsia="仿宋" w:hAnsi="仿宋" w:cs="仿宋"/>
          <w:spacing w:val="-4"/>
          <w:sz w:val="30"/>
          <w:szCs w:val="30"/>
        </w:rPr>
        <w:t>用数字化模型，帮助</w:t>
      </w:r>
      <w:r w:rsidRPr="008C6BE1">
        <w:rPr>
          <w:rFonts w:ascii="仿宋" w:eastAsia="仿宋" w:hAnsi="仿宋" w:cs="仿宋"/>
          <w:spacing w:val="-2"/>
          <w:sz w:val="30"/>
          <w:szCs w:val="30"/>
        </w:rPr>
        <w:t>企业做出更优决策的综合能力。</w:t>
      </w:r>
    </w:p>
    <w:p w:rsidR="003F5E01" w:rsidRPr="008C6BE1" w:rsidRDefault="008B48D2">
      <w:pPr>
        <w:spacing w:before="137" w:line="360" w:lineRule="auto"/>
        <w:ind w:left="32" w:right="353" w:firstLine="553"/>
        <w:rPr>
          <w:rFonts w:ascii="仿宋" w:eastAsia="仿宋" w:hAnsi="仿宋" w:cs="仿宋"/>
          <w:sz w:val="30"/>
          <w:szCs w:val="30"/>
        </w:rPr>
      </w:pPr>
      <w:r w:rsidRPr="008C6BE1">
        <w:rPr>
          <w:rFonts w:ascii="仿宋" w:eastAsia="仿宋" w:hAnsi="仿宋" w:cs="仿宋"/>
          <w:spacing w:val="-3"/>
          <w:sz w:val="30"/>
          <w:szCs w:val="30"/>
        </w:rPr>
        <w:t>本赛项分为财务会计数字化业务处理和管理会计数字化业务</w:t>
      </w:r>
      <w:r w:rsidRPr="008C6BE1">
        <w:rPr>
          <w:rFonts w:ascii="仿宋" w:eastAsia="仿宋" w:hAnsi="仿宋" w:cs="仿宋"/>
          <w:sz w:val="30"/>
          <w:szCs w:val="30"/>
        </w:rPr>
        <w:t>处</w:t>
      </w:r>
      <w:r w:rsidRPr="008C6BE1">
        <w:rPr>
          <w:rFonts w:ascii="仿宋" w:eastAsia="仿宋" w:hAnsi="仿宋" w:cs="仿宋"/>
          <w:spacing w:val="-8"/>
          <w:sz w:val="30"/>
          <w:szCs w:val="30"/>
        </w:rPr>
        <w:t>理</w:t>
      </w:r>
      <w:r w:rsidRPr="008C6BE1">
        <w:rPr>
          <w:rFonts w:ascii="仿宋" w:eastAsia="仿宋" w:hAnsi="仿宋" w:cs="仿宋"/>
          <w:spacing w:val="-5"/>
          <w:sz w:val="30"/>
          <w:szCs w:val="30"/>
        </w:rPr>
        <w:t>两</w:t>
      </w:r>
      <w:r w:rsidRPr="008C6BE1">
        <w:rPr>
          <w:rFonts w:ascii="仿宋" w:eastAsia="仿宋" w:hAnsi="仿宋" w:cs="仿宋"/>
          <w:spacing w:val="-4"/>
          <w:sz w:val="30"/>
          <w:szCs w:val="30"/>
        </w:rPr>
        <w:t>个模块：</w:t>
      </w:r>
    </w:p>
    <w:p w:rsidR="003F5E01" w:rsidRPr="008C6BE1" w:rsidRDefault="008B48D2">
      <w:pPr>
        <w:spacing w:before="91" w:line="360" w:lineRule="auto"/>
        <w:ind w:left="30" w:firstLine="555"/>
        <w:rPr>
          <w:rFonts w:ascii="仿宋" w:eastAsia="仿宋" w:hAnsi="仿宋" w:cs="仿宋"/>
          <w:spacing w:val="-9"/>
          <w:sz w:val="30"/>
          <w:szCs w:val="30"/>
        </w:rPr>
      </w:pPr>
      <w:r w:rsidRPr="008C6BE1">
        <w:rPr>
          <w:rFonts w:ascii="仿宋" w:eastAsia="仿宋" w:hAnsi="仿宋" w:cs="仿宋"/>
          <w:spacing w:val="-9"/>
          <w:sz w:val="30"/>
          <w:szCs w:val="30"/>
        </w:rPr>
        <w:t>1.财务会计数字化业务处理。对应业务会计、成本会计、税务会</w:t>
      </w:r>
      <w:r w:rsidR="00584654" w:rsidRPr="008C6BE1">
        <w:rPr>
          <w:rFonts w:ascii="仿宋" w:eastAsia="仿宋" w:hAnsi="仿宋" w:cs="仿宋"/>
          <w:spacing w:val="-9"/>
          <w:sz w:val="30"/>
          <w:szCs w:val="30"/>
        </w:rPr>
        <w:t>计、会计主管四大岗位，要求选手能够进行企业业务</w:t>
      </w:r>
      <w:r w:rsidR="00584654" w:rsidRPr="008C6BE1">
        <w:rPr>
          <w:rFonts w:ascii="仿宋" w:eastAsia="仿宋" w:hAnsi="仿宋" w:cs="仿宋" w:hint="eastAsia"/>
          <w:spacing w:val="-9"/>
          <w:sz w:val="30"/>
          <w:szCs w:val="30"/>
        </w:rPr>
        <w:t>合规性</w:t>
      </w:r>
      <w:r w:rsidRPr="008C6BE1">
        <w:rPr>
          <w:rFonts w:ascii="仿宋" w:eastAsia="仿宋" w:hAnsi="仿宋" w:cs="仿宋"/>
          <w:spacing w:val="-9"/>
          <w:sz w:val="30"/>
          <w:szCs w:val="30"/>
        </w:rPr>
        <w:t>判断，设计并运用智能 RPA 工具，在企业财税信息系统中完成会计信息基础档案管理、业财税融合信息化业务处理、财务报表编制、企业纳税申报等工作任务，并能设计或运用数据模型或流程设计工具，完成大数据业财分析、业财一体化设计、企业税务风险管控等工作任务。</w:t>
      </w:r>
    </w:p>
    <w:p w:rsidR="003F5E01" w:rsidRPr="008C6BE1" w:rsidRDefault="008B48D2">
      <w:pPr>
        <w:spacing w:before="91" w:line="360" w:lineRule="auto"/>
        <w:ind w:left="30" w:firstLine="555"/>
        <w:rPr>
          <w:rFonts w:ascii="仿宋" w:eastAsia="仿宋" w:hAnsi="仿宋" w:cs="仿宋"/>
          <w:spacing w:val="-9"/>
          <w:sz w:val="30"/>
          <w:szCs w:val="30"/>
        </w:rPr>
      </w:pPr>
      <w:r w:rsidRPr="008C6BE1">
        <w:rPr>
          <w:rFonts w:ascii="仿宋" w:eastAsia="仿宋" w:hAnsi="仿宋" w:cs="仿宋"/>
          <w:spacing w:val="-9"/>
          <w:sz w:val="30"/>
          <w:szCs w:val="30"/>
        </w:rPr>
        <w:lastRenderedPageBreak/>
        <w:t>2.管理会计数字化业务处理。主要对应投融资管理、预算管理、 营运管理、绩效管理四大岗位，要求选手设计或运用数据模型、RPA数智化工具，在企业财务数字化系统中完成财务大数据的采集、处理、挖掘、可视化与分析，辅助企业完成投融资分析与决策、营运活动分析与决策、预算编制、预算执行分析及绩效管理等典型工作任务。</w:t>
      </w:r>
    </w:p>
    <w:p w:rsidR="003F5E01" w:rsidRPr="008C6BE1" w:rsidRDefault="008B48D2">
      <w:pPr>
        <w:spacing w:before="91" w:line="360" w:lineRule="auto"/>
        <w:ind w:left="30" w:firstLine="555"/>
        <w:rPr>
          <w:rFonts w:ascii="仿宋" w:eastAsia="仿宋" w:hAnsi="仿宋" w:cs="仿宋"/>
          <w:spacing w:val="-9"/>
          <w:sz w:val="30"/>
          <w:szCs w:val="30"/>
        </w:rPr>
        <w:sectPr w:rsidR="003F5E01" w:rsidRPr="008C6BE1">
          <w:footerReference w:type="default" r:id="rId8"/>
          <w:pgSz w:w="11906" w:h="16839"/>
          <w:pgMar w:top="1431" w:right="1698" w:bottom="1361" w:left="1785" w:header="0" w:footer="1111" w:gutter="0"/>
          <w:cols w:space="720"/>
        </w:sectPr>
      </w:pPr>
      <w:r w:rsidRPr="008C6BE1">
        <w:rPr>
          <w:rFonts w:ascii="仿宋" w:eastAsia="仿宋" w:hAnsi="仿宋" w:cs="仿宋"/>
          <w:spacing w:val="-9"/>
          <w:sz w:val="30"/>
          <w:szCs w:val="30"/>
        </w:rPr>
        <w:t xml:space="preserve">本赛项采用团队赛模式，竞赛成绩总分 800 分，其中：第一模块采用团队赛分岗模式，总分 400 </w:t>
      </w:r>
      <w:r w:rsidR="008A2C4B" w:rsidRPr="008C6BE1">
        <w:rPr>
          <w:rFonts w:ascii="仿宋" w:eastAsia="仿宋" w:hAnsi="仿宋" w:cs="仿宋"/>
          <w:spacing w:val="-9"/>
          <w:sz w:val="30"/>
          <w:szCs w:val="30"/>
        </w:rPr>
        <w:t>分；第二模块采用团队赛分岗模式，</w:t>
      </w:r>
      <w:r w:rsidRPr="008C6BE1">
        <w:rPr>
          <w:rFonts w:ascii="仿宋" w:eastAsia="仿宋" w:hAnsi="仿宋" w:cs="仿宋"/>
          <w:spacing w:val="-9"/>
          <w:sz w:val="30"/>
          <w:szCs w:val="30"/>
        </w:rPr>
        <w:t>总分 400 分。竞赛总时长 360 分钟，其中：第一模块 180 分钟，第二模块</w:t>
      </w:r>
      <w:r w:rsidR="008A2C4B" w:rsidRPr="008C6BE1">
        <w:rPr>
          <w:rFonts w:ascii="仿宋" w:eastAsia="仿宋" w:hAnsi="仿宋" w:cs="仿宋"/>
          <w:spacing w:val="-9"/>
          <w:sz w:val="30"/>
          <w:szCs w:val="30"/>
        </w:rPr>
        <w:t xml:space="preserve"> 180</w:t>
      </w:r>
      <w:r w:rsidRPr="008C6BE1">
        <w:rPr>
          <w:rFonts w:ascii="仿宋" w:eastAsia="仿宋" w:hAnsi="仿宋" w:cs="仿宋"/>
          <w:spacing w:val="-9"/>
          <w:sz w:val="30"/>
          <w:szCs w:val="30"/>
        </w:rPr>
        <w:t>分钟。</w:t>
      </w:r>
    </w:p>
    <w:p w:rsidR="003F5E01" w:rsidRDefault="003F5E01">
      <w:pPr>
        <w:spacing w:line="191" w:lineRule="exact"/>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770"/>
        </w:trPr>
        <w:tc>
          <w:tcPr>
            <w:tcW w:w="2892" w:type="dxa"/>
            <w:gridSpan w:val="2"/>
          </w:tcPr>
          <w:p w:rsidR="003F5E01" w:rsidRPr="008A2C4B" w:rsidRDefault="003F5E01">
            <w:pPr>
              <w:spacing w:line="257" w:lineRule="auto"/>
              <w:rPr>
                <w:rFonts w:ascii="仿宋" w:eastAsia="仿宋" w:hAnsi="仿宋"/>
                <w:sz w:val="24"/>
                <w:szCs w:val="24"/>
              </w:rPr>
            </w:pPr>
          </w:p>
          <w:p w:rsidR="003F5E01" w:rsidRPr="008A2C4B" w:rsidRDefault="008B48D2">
            <w:pPr>
              <w:spacing w:before="75" w:line="231" w:lineRule="auto"/>
              <w:ind w:left="1116"/>
              <w:rPr>
                <w:rFonts w:ascii="仿宋" w:eastAsia="仿宋" w:hAnsi="仿宋" w:cs="仿宋"/>
                <w:sz w:val="24"/>
                <w:szCs w:val="24"/>
              </w:rPr>
            </w:pPr>
            <w:r w:rsidRPr="008A2C4B">
              <w:rPr>
                <w:rFonts w:ascii="仿宋" w:eastAsia="仿宋" w:hAnsi="仿宋" w:cs="仿宋"/>
                <w:spacing w:val="1"/>
                <w:sz w:val="24"/>
                <w:szCs w:val="24"/>
                <w14:textOutline w14:w="4356" w14:cap="sq" w14:cmpd="sng" w14:algn="ctr">
                  <w14:solidFill>
                    <w14:srgbClr w14:val="000000"/>
                  </w14:solidFill>
                  <w14:prstDash w14:val="solid"/>
                  <w14:bevel/>
                </w14:textOutline>
              </w:rPr>
              <w:t>模块</w:t>
            </w:r>
          </w:p>
        </w:tc>
        <w:tc>
          <w:tcPr>
            <w:tcW w:w="3116" w:type="dxa"/>
          </w:tcPr>
          <w:p w:rsidR="003F5E01" w:rsidRPr="008A2C4B" w:rsidRDefault="003F5E01">
            <w:pPr>
              <w:spacing w:line="257" w:lineRule="auto"/>
              <w:rPr>
                <w:rFonts w:ascii="仿宋" w:eastAsia="仿宋" w:hAnsi="仿宋"/>
                <w:sz w:val="24"/>
                <w:szCs w:val="24"/>
              </w:rPr>
            </w:pPr>
          </w:p>
          <w:p w:rsidR="003F5E01" w:rsidRPr="008A2C4B" w:rsidRDefault="008B48D2">
            <w:pPr>
              <w:spacing w:before="74" w:line="231" w:lineRule="auto"/>
              <w:ind w:left="996"/>
              <w:rPr>
                <w:rFonts w:ascii="仿宋" w:eastAsia="仿宋" w:hAnsi="仿宋" w:cs="仿宋"/>
                <w:sz w:val="24"/>
                <w:szCs w:val="24"/>
              </w:rPr>
            </w:pPr>
            <w:r w:rsidRPr="008A2C4B">
              <w:rPr>
                <w:rFonts w:ascii="仿宋" w:eastAsia="仿宋" w:hAnsi="仿宋" w:cs="仿宋"/>
                <w:spacing w:val="3"/>
                <w:sz w:val="24"/>
                <w:szCs w:val="24"/>
                <w14:textOutline w14:w="4356" w14:cap="sq" w14:cmpd="sng" w14:algn="ctr">
                  <w14:solidFill>
                    <w14:srgbClr w14:val="000000"/>
                  </w14:solidFill>
                  <w14:prstDash w14:val="solid"/>
                  <w14:bevel/>
                </w14:textOutline>
              </w:rPr>
              <w:t>主要内容</w:t>
            </w:r>
          </w:p>
        </w:tc>
        <w:tc>
          <w:tcPr>
            <w:tcW w:w="1558" w:type="dxa"/>
          </w:tcPr>
          <w:p w:rsidR="003F5E01" w:rsidRPr="008A2C4B" w:rsidRDefault="003F5E01">
            <w:pPr>
              <w:spacing w:line="257" w:lineRule="auto"/>
              <w:rPr>
                <w:rFonts w:ascii="仿宋" w:eastAsia="仿宋" w:hAnsi="仿宋"/>
                <w:sz w:val="24"/>
                <w:szCs w:val="24"/>
              </w:rPr>
            </w:pPr>
          </w:p>
          <w:p w:rsidR="003F5E01" w:rsidRPr="008A2C4B" w:rsidRDefault="008B48D2">
            <w:pPr>
              <w:spacing w:before="75" w:line="231" w:lineRule="auto"/>
              <w:ind w:left="239"/>
              <w:rPr>
                <w:rFonts w:ascii="仿宋" w:eastAsia="仿宋" w:hAnsi="仿宋" w:cs="仿宋"/>
                <w:sz w:val="24"/>
                <w:szCs w:val="24"/>
              </w:rPr>
            </w:pPr>
            <w:r w:rsidRPr="008A2C4B">
              <w:rPr>
                <w:rFonts w:ascii="仿宋" w:eastAsia="仿宋" w:hAnsi="仿宋" w:cs="仿宋"/>
                <w:spacing w:val="-3"/>
                <w:sz w:val="24"/>
                <w:szCs w:val="24"/>
                <w14:textOutline w14:w="4356" w14:cap="sq" w14:cmpd="sng" w14:algn="ctr">
                  <w14:solidFill>
                    <w14:srgbClr w14:val="000000"/>
                  </w14:solidFill>
                  <w14:prstDash w14:val="solid"/>
                  <w14:bevel/>
                </w14:textOutline>
              </w:rPr>
              <w:t>比</w:t>
            </w:r>
            <w:r w:rsidRPr="008A2C4B">
              <w:rPr>
                <w:rFonts w:ascii="仿宋" w:eastAsia="仿宋" w:hAnsi="仿宋" w:cs="仿宋"/>
                <w:spacing w:val="-2"/>
                <w:sz w:val="24"/>
                <w:szCs w:val="24"/>
                <w14:textOutline w14:w="4356" w14:cap="sq" w14:cmpd="sng" w14:algn="ctr">
                  <w14:solidFill>
                    <w14:srgbClr w14:val="000000"/>
                  </w14:solidFill>
                  <w14:prstDash w14:val="solid"/>
                  <w14:bevel/>
                </w14:textOutline>
              </w:rPr>
              <w:t>赛时长</w:t>
            </w:r>
          </w:p>
        </w:tc>
        <w:tc>
          <w:tcPr>
            <w:tcW w:w="1416" w:type="dxa"/>
          </w:tcPr>
          <w:p w:rsidR="003F5E01" w:rsidRPr="008A2C4B" w:rsidRDefault="003F5E01">
            <w:pPr>
              <w:spacing w:line="257" w:lineRule="auto"/>
              <w:rPr>
                <w:rFonts w:ascii="仿宋" w:eastAsia="仿宋" w:hAnsi="仿宋"/>
                <w:sz w:val="24"/>
                <w:szCs w:val="24"/>
              </w:rPr>
            </w:pPr>
          </w:p>
          <w:p w:rsidR="003F5E01" w:rsidRPr="008A2C4B" w:rsidRDefault="008B48D2">
            <w:pPr>
              <w:spacing w:before="75" w:line="231" w:lineRule="auto"/>
              <w:ind w:left="382"/>
              <w:rPr>
                <w:rFonts w:ascii="仿宋" w:eastAsia="仿宋" w:hAnsi="仿宋" w:cs="仿宋"/>
                <w:sz w:val="24"/>
                <w:szCs w:val="24"/>
              </w:rPr>
            </w:pPr>
            <w:r w:rsidRPr="008A2C4B">
              <w:rPr>
                <w:rFonts w:ascii="仿宋" w:eastAsia="仿宋" w:hAnsi="仿宋" w:cs="仿宋"/>
                <w:spacing w:val="-1"/>
                <w:sz w:val="24"/>
                <w:szCs w:val="24"/>
                <w14:textOutline w14:w="4356" w14:cap="sq" w14:cmpd="sng" w14:algn="ctr">
                  <w14:solidFill>
                    <w14:srgbClr w14:val="000000"/>
                  </w14:solidFill>
                  <w14:prstDash w14:val="solid"/>
                  <w14:bevel/>
                </w14:textOutline>
              </w:rPr>
              <w:t>分值</w:t>
            </w:r>
          </w:p>
        </w:tc>
      </w:tr>
      <w:tr w:rsidR="003F5E01" w:rsidTr="00876447">
        <w:trPr>
          <w:trHeight w:val="12776"/>
        </w:trPr>
        <w:tc>
          <w:tcPr>
            <w:tcW w:w="1399" w:type="dxa"/>
          </w:tcPr>
          <w:p w:rsidR="003F5E01" w:rsidRPr="008A2C4B" w:rsidRDefault="003F5E01">
            <w:pPr>
              <w:spacing w:line="244" w:lineRule="auto"/>
              <w:rPr>
                <w:rFonts w:ascii="仿宋" w:eastAsia="仿宋" w:hAnsi="仿宋"/>
                <w:sz w:val="24"/>
                <w:szCs w:val="24"/>
              </w:rPr>
            </w:pPr>
          </w:p>
          <w:p w:rsidR="003F5E01" w:rsidRPr="008A2C4B" w:rsidRDefault="003F5E01">
            <w:pPr>
              <w:spacing w:line="244"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8B48D2">
            <w:pPr>
              <w:spacing w:before="75" w:line="231" w:lineRule="auto"/>
              <w:ind w:left="252"/>
              <w:rPr>
                <w:rFonts w:ascii="仿宋" w:eastAsia="仿宋" w:hAnsi="仿宋" w:cs="仿宋"/>
                <w:sz w:val="24"/>
                <w:szCs w:val="24"/>
              </w:rPr>
            </w:pPr>
            <w:r w:rsidRPr="008A2C4B">
              <w:rPr>
                <w:rFonts w:ascii="仿宋" w:eastAsia="仿宋" w:hAnsi="仿宋" w:cs="仿宋"/>
                <w:spacing w:val="4"/>
                <w:sz w:val="24"/>
                <w:szCs w:val="24"/>
              </w:rPr>
              <w:t>模</w:t>
            </w:r>
            <w:r w:rsidRPr="008A2C4B">
              <w:rPr>
                <w:rFonts w:ascii="仿宋" w:eastAsia="仿宋" w:hAnsi="仿宋" w:cs="仿宋"/>
                <w:spacing w:val="3"/>
                <w:sz w:val="24"/>
                <w:szCs w:val="24"/>
              </w:rPr>
              <w:t>块一</w:t>
            </w:r>
          </w:p>
        </w:tc>
        <w:tc>
          <w:tcPr>
            <w:tcW w:w="1493" w:type="dxa"/>
          </w:tcPr>
          <w:p w:rsidR="003F5E01" w:rsidRPr="008A2C4B" w:rsidRDefault="003F5E01">
            <w:pPr>
              <w:spacing w:line="246" w:lineRule="auto"/>
              <w:rPr>
                <w:rFonts w:ascii="仿宋" w:eastAsia="仿宋" w:hAnsi="仿宋"/>
                <w:sz w:val="24"/>
                <w:szCs w:val="24"/>
              </w:rPr>
            </w:pPr>
          </w:p>
          <w:p w:rsidR="003F5E01" w:rsidRPr="008A2C4B" w:rsidRDefault="003F5E01">
            <w:pPr>
              <w:spacing w:line="246" w:lineRule="auto"/>
              <w:rPr>
                <w:rFonts w:ascii="仿宋" w:eastAsia="仿宋" w:hAnsi="仿宋"/>
                <w:sz w:val="24"/>
                <w:szCs w:val="24"/>
              </w:rPr>
            </w:pPr>
          </w:p>
          <w:p w:rsidR="003F5E01" w:rsidRPr="008A2C4B" w:rsidRDefault="003F5E01">
            <w:pPr>
              <w:spacing w:line="246" w:lineRule="auto"/>
              <w:rPr>
                <w:rFonts w:ascii="仿宋" w:eastAsia="仿宋" w:hAnsi="仿宋"/>
                <w:sz w:val="24"/>
                <w:szCs w:val="24"/>
              </w:rPr>
            </w:pPr>
          </w:p>
          <w:p w:rsidR="003F5E01" w:rsidRPr="008A2C4B" w:rsidRDefault="003F5E01">
            <w:pPr>
              <w:spacing w:line="246"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3F5E01">
            <w:pPr>
              <w:spacing w:line="247" w:lineRule="auto"/>
              <w:rPr>
                <w:rFonts w:ascii="仿宋" w:eastAsia="仿宋" w:hAnsi="仿宋"/>
                <w:sz w:val="24"/>
                <w:szCs w:val="24"/>
              </w:rPr>
            </w:pPr>
          </w:p>
          <w:p w:rsidR="003F5E01" w:rsidRPr="008A2C4B" w:rsidRDefault="008B48D2">
            <w:pPr>
              <w:spacing w:before="75" w:line="231" w:lineRule="auto"/>
              <w:ind w:left="181"/>
              <w:rPr>
                <w:rFonts w:ascii="仿宋" w:eastAsia="仿宋" w:hAnsi="仿宋" w:cs="仿宋"/>
                <w:sz w:val="24"/>
                <w:szCs w:val="24"/>
              </w:rPr>
            </w:pPr>
            <w:r w:rsidRPr="008A2C4B">
              <w:rPr>
                <w:rFonts w:ascii="仿宋" w:eastAsia="仿宋" w:hAnsi="仿宋" w:cs="仿宋"/>
                <w:spacing w:val="5"/>
                <w:sz w:val="24"/>
                <w:szCs w:val="24"/>
              </w:rPr>
              <w:t>财</w:t>
            </w:r>
            <w:r w:rsidRPr="008A2C4B">
              <w:rPr>
                <w:rFonts w:ascii="仿宋" w:eastAsia="仿宋" w:hAnsi="仿宋" w:cs="仿宋"/>
                <w:spacing w:val="3"/>
                <w:sz w:val="24"/>
                <w:szCs w:val="24"/>
              </w:rPr>
              <w:t>务会计</w:t>
            </w:r>
          </w:p>
          <w:p w:rsidR="003F5E01" w:rsidRPr="008A2C4B" w:rsidRDefault="008B48D2">
            <w:pPr>
              <w:spacing w:before="177" w:line="231" w:lineRule="auto"/>
              <w:ind w:left="178"/>
              <w:rPr>
                <w:rFonts w:ascii="仿宋" w:eastAsia="仿宋" w:hAnsi="仿宋" w:cs="仿宋"/>
                <w:sz w:val="24"/>
                <w:szCs w:val="24"/>
              </w:rPr>
            </w:pPr>
            <w:r w:rsidRPr="008A2C4B">
              <w:rPr>
                <w:rFonts w:ascii="仿宋" w:eastAsia="仿宋" w:hAnsi="仿宋" w:cs="仿宋"/>
                <w:spacing w:val="5"/>
                <w:sz w:val="24"/>
                <w:szCs w:val="24"/>
              </w:rPr>
              <w:t>数</w:t>
            </w:r>
            <w:r w:rsidRPr="008A2C4B">
              <w:rPr>
                <w:rFonts w:ascii="仿宋" w:eastAsia="仿宋" w:hAnsi="仿宋" w:cs="仿宋"/>
                <w:spacing w:val="4"/>
                <w:sz w:val="24"/>
                <w:szCs w:val="24"/>
              </w:rPr>
              <w:t>字化业</w:t>
            </w:r>
          </w:p>
          <w:p w:rsidR="003F5E01" w:rsidRPr="008A2C4B" w:rsidRDefault="008B48D2">
            <w:pPr>
              <w:spacing w:before="181" w:line="231" w:lineRule="auto"/>
              <w:ind w:left="305"/>
              <w:rPr>
                <w:rFonts w:ascii="仿宋" w:eastAsia="仿宋" w:hAnsi="仿宋" w:cs="仿宋"/>
                <w:sz w:val="24"/>
                <w:szCs w:val="24"/>
              </w:rPr>
            </w:pPr>
            <w:r w:rsidRPr="008A2C4B">
              <w:rPr>
                <w:rFonts w:ascii="仿宋" w:eastAsia="仿宋" w:hAnsi="仿宋" w:cs="仿宋"/>
                <w:spacing w:val="1"/>
                <w:sz w:val="24"/>
                <w:szCs w:val="24"/>
              </w:rPr>
              <w:t>务处</w:t>
            </w:r>
            <w:r w:rsidRPr="008A2C4B">
              <w:rPr>
                <w:rFonts w:ascii="仿宋" w:eastAsia="仿宋" w:hAnsi="仿宋" w:cs="仿宋"/>
                <w:sz w:val="24"/>
                <w:szCs w:val="24"/>
              </w:rPr>
              <w:t>理</w:t>
            </w:r>
          </w:p>
        </w:tc>
        <w:tc>
          <w:tcPr>
            <w:tcW w:w="3116" w:type="dxa"/>
          </w:tcPr>
          <w:p w:rsidR="003F5E01" w:rsidRPr="008A2C4B" w:rsidRDefault="008B48D2">
            <w:pPr>
              <w:spacing w:before="32" w:line="375" w:lineRule="auto"/>
              <w:ind w:left="116" w:right="233" w:firstLine="7"/>
              <w:rPr>
                <w:rFonts w:ascii="仿宋" w:eastAsia="仿宋" w:hAnsi="仿宋" w:cs="仿宋"/>
                <w:sz w:val="24"/>
                <w:szCs w:val="24"/>
              </w:rPr>
            </w:pPr>
            <w:r w:rsidRPr="008A2C4B">
              <w:rPr>
                <w:rFonts w:ascii="仿宋" w:eastAsia="仿宋" w:hAnsi="仿宋" w:cs="仿宋"/>
                <w:spacing w:val="9"/>
                <w:sz w:val="24"/>
                <w:szCs w:val="24"/>
              </w:rPr>
              <w:t>财</w:t>
            </w:r>
            <w:r w:rsidRPr="008A2C4B">
              <w:rPr>
                <w:rFonts w:ascii="仿宋" w:eastAsia="仿宋" w:hAnsi="仿宋" w:cs="仿宋"/>
                <w:spacing w:val="6"/>
                <w:sz w:val="24"/>
                <w:szCs w:val="24"/>
              </w:rPr>
              <w:t>务会计数字化业务处理</w:t>
            </w:r>
            <w:r w:rsidRPr="008A2C4B">
              <w:rPr>
                <w:rFonts w:ascii="仿宋" w:eastAsia="仿宋" w:hAnsi="仿宋" w:cs="仿宋"/>
                <w:sz w:val="24"/>
                <w:szCs w:val="24"/>
              </w:rPr>
              <w:t xml:space="preserve"> </w:t>
            </w:r>
            <w:r w:rsidRPr="008A2C4B">
              <w:rPr>
                <w:rFonts w:ascii="仿宋" w:eastAsia="仿宋" w:hAnsi="仿宋" w:cs="仿宋"/>
                <w:spacing w:val="7"/>
                <w:sz w:val="24"/>
                <w:szCs w:val="24"/>
              </w:rPr>
              <w:t>模块竞赛内容是基于一家企业为经营背景，采用团队竞赛方式，分为业务会</w:t>
            </w:r>
            <w:r w:rsidRPr="008A2C4B">
              <w:rPr>
                <w:rFonts w:ascii="仿宋" w:eastAsia="仿宋" w:hAnsi="仿宋" w:cs="仿宋"/>
                <w:sz w:val="24"/>
                <w:szCs w:val="24"/>
              </w:rPr>
              <w:t>计、成本会计</w:t>
            </w:r>
            <w:r w:rsidR="008A2C4B" w:rsidRPr="008A2C4B">
              <w:rPr>
                <w:rFonts w:ascii="仿宋" w:eastAsia="仿宋" w:hAnsi="仿宋" w:cs="仿宋"/>
                <w:sz w:val="24"/>
                <w:szCs w:val="24"/>
              </w:rPr>
              <w:t>、税务会计、</w:t>
            </w:r>
            <w:r w:rsidRPr="008A2C4B">
              <w:rPr>
                <w:rFonts w:ascii="仿宋" w:eastAsia="仿宋" w:hAnsi="仿宋" w:cs="仿宋"/>
                <w:spacing w:val="8"/>
                <w:sz w:val="24"/>
                <w:szCs w:val="24"/>
              </w:rPr>
              <w:t>会</w:t>
            </w:r>
            <w:r w:rsidRPr="008A2C4B">
              <w:rPr>
                <w:rFonts w:ascii="仿宋" w:eastAsia="仿宋" w:hAnsi="仿宋" w:cs="仿宋"/>
                <w:spacing w:val="6"/>
                <w:sz w:val="24"/>
                <w:szCs w:val="24"/>
              </w:rPr>
              <w:t>计主管4</w:t>
            </w:r>
            <w:r w:rsidR="00876447">
              <w:rPr>
                <w:rFonts w:ascii="仿宋" w:eastAsia="仿宋" w:hAnsi="仿宋" w:cs="仿宋"/>
                <w:spacing w:val="6"/>
                <w:sz w:val="24"/>
                <w:szCs w:val="24"/>
              </w:rPr>
              <w:t>个岗位合作</w:t>
            </w:r>
            <w:r w:rsidRPr="008A2C4B">
              <w:rPr>
                <w:rFonts w:ascii="仿宋" w:eastAsia="仿宋" w:hAnsi="仿宋" w:cs="仿宋"/>
                <w:spacing w:val="6"/>
                <w:sz w:val="24"/>
                <w:szCs w:val="24"/>
              </w:rPr>
              <w:t>完</w:t>
            </w:r>
            <w:r w:rsidRPr="008A2C4B">
              <w:rPr>
                <w:rFonts w:ascii="仿宋" w:eastAsia="仿宋" w:hAnsi="仿宋" w:cs="仿宋"/>
                <w:spacing w:val="7"/>
                <w:sz w:val="24"/>
                <w:szCs w:val="24"/>
              </w:rPr>
              <w:t>成企业财务会计数字化业</w:t>
            </w:r>
            <w:r w:rsidRPr="008A2C4B">
              <w:rPr>
                <w:rFonts w:ascii="仿宋" w:eastAsia="仿宋" w:hAnsi="仿宋" w:cs="仿宋"/>
                <w:spacing w:val="12"/>
                <w:sz w:val="24"/>
                <w:szCs w:val="24"/>
              </w:rPr>
              <w:t>务</w:t>
            </w:r>
            <w:r w:rsidRPr="008A2C4B">
              <w:rPr>
                <w:rFonts w:ascii="仿宋" w:eastAsia="仿宋" w:hAnsi="仿宋" w:cs="仿宋"/>
                <w:spacing w:val="11"/>
                <w:sz w:val="24"/>
                <w:szCs w:val="24"/>
              </w:rPr>
              <w:t>处理。</w:t>
            </w:r>
            <w:r w:rsidRPr="008A2C4B">
              <w:rPr>
                <w:rFonts w:ascii="仿宋" w:eastAsia="仿宋" w:hAnsi="仿宋" w:cs="仿宋"/>
                <w:sz w:val="24"/>
                <w:szCs w:val="24"/>
              </w:rPr>
              <w:t xml:space="preserve">                </w:t>
            </w:r>
            <w:r w:rsidRPr="008A2C4B">
              <w:rPr>
                <w:rFonts w:ascii="仿宋" w:eastAsia="仿宋" w:hAnsi="仿宋" w:cs="仿宋"/>
                <w:spacing w:val="8"/>
                <w:sz w:val="24"/>
                <w:szCs w:val="24"/>
              </w:rPr>
              <w:t>1</w:t>
            </w:r>
            <w:r w:rsidRPr="008A2C4B">
              <w:rPr>
                <w:rFonts w:ascii="仿宋" w:eastAsia="仿宋" w:hAnsi="仿宋" w:cs="仿宋"/>
                <w:spacing w:val="6"/>
                <w:sz w:val="24"/>
                <w:szCs w:val="24"/>
              </w:rPr>
              <w:t>.会计信息基础档案管理</w:t>
            </w:r>
            <w:r w:rsidRPr="008A2C4B">
              <w:rPr>
                <w:rFonts w:ascii="仿宋" w:eastAsia="仿宋" w:hAnsi="仿宋" w:cs="仿宋"/>
                <w:spacing w:val="7"/>
                <w:sz w:val="24"/>
                <w:szCs w:val="24"/>
              </w:rPr>
              <w:t>在财税信息系统中进行基础档案设计，对期初数据</w:t>
            </w:r>
            <w:r w:rsidRPr="008A2C4B">
              <w:rPr>
                <w:rFonts w:ascii="仿宋" w:eastAsia="仿宋" w:hAnsi="仿宋" w:cs="仿宋"/>
                <w:sz w:val="24"/>
                <w:szCs w:val="24"/>
              </w:rPr>
              <w:t xml:space="preserve"> </w:t>
            </w:r>
            <w:r w:rsidRPr="008A2C4B">
              <w:rPr>
                <w:rFonts w:ascii="仿宋" w:eastAsia="仿宋" w:hAnsi="仿宋" w:cs="仿宋"/>
                <w:spacing w:val="7"/>
                <w:sz w:val="24"/>
                <w:szCs w:val="24"/>
              </w:rPr>
              <w:t>进行对账，完成期初账套</w:t>
            </w:r>
            <w:r w:rsidRPr="008A2C4B">
              <w:rPr>
                <w:rFonts w:ascii="仿宋" w:eastAsia="仿宋" w:hAnsi="仿宋" w:cs="仿宋"/>
                <w:sz w:val="24"/>
                <w:szCs w:val="24"/>
              </w:rPr>
              <w:t xml:space="preserve"> </w:t>
            </w:r>
            <w:r w:rsidRPr="008A2C4B">
              <w:rPr>
                <w:rFonts w:ascii="仿宋" w:eastAsia="仿宋" w:hAnsi="仿宋" w:cs="仿宋"/>
                <w:spacing w:val="13"/>
                <w:sz w:val="24"/>
                <w:szCs w:val="24"/>
              </w:rPr>
              <w:t>创</w:t>
            </w:r>
            <w:r w:rsidRPr="008A2C4B">
              <w:rPr>
                <w:rFonts w:ascii="仿宋" w:eastAsia="仿宋" w:hAnsi="仿宋" w:cs="仿宋"/>
                <w:spacing w:val="12"/>
                <w:sz w:val="24"/>
                <w:szCs w:val="24"/>
              </w:rPr>
              <w:t>建。</w:t>
            </w:r>
            <w:r w:rsidRPr="008A2C4B">
              <w:rPr>
                <w:rFonts w:ascii="仿宋" w:eastAsia="仿宋" w:hAnsi="仿宋" w:cs="仿宋"/>
                <w:sz w:val="24"/>
                <w:szCs w:val="24"/>
              </w:rPr>
              <w:t xml:space="preserve">                  </w:t>
            </w:r>
            <w:r w:rsidRPr="008A2C4B">
              <w:rPr>
                <w:rFonts w:ascii="仿宋" w:eastAsia="仿宋" w:hAnsi="仿宋" w:cs="仿宋"/>
                <w:spacing w:val="8"/>
                <w:sz w:val="24"/>
                <w:szCs w:val="24"/>
              </w:rPr>
              <w:t>2</w:t>
            </w:r>
            <w:r w:rsidRPr="008A2C4B">
              <w:rPr>
                <w:rFonts w:ascii="仿宋" w:eastAsia="仿宋" w:hAnsi="仿宋" w:cs="仿宋"/>
                <w:spacing w:val="6"/>
                <w:sz w:val="24"/>
                <w:szCs w:val="24"/>
              </w:rPr>
              <w:t>.</w:t>
            </w:r>
            <w:r w:rsidR="008B5318">
              <w:rPr>
                <w:rFonts w:ascii="仿宋" w:eastAsia="仿宋" w:hAnsi="仿宋" w:cs="仿宋"/>
                <w:spacing w:val="6"/>
                <w:sz w:val="24"/>
                <w:szCs w:val="24"/>
              </w:rPr>
              <w:t>业财融合信息化业务处</w:t>
            </w:r>
            <w:r w:rsidRPr="008A2C4B">
              <w:rPr>
                <w:rFonts w:ascii="仿宋" w:eastAsia="仿宋" w:hAnsi="仿宋" w:cs="仿宋"/>
                <w:sz w:val="24"/>
                <w:szCs w:val="24"/>
              </w:rPr>
              <w:t>理</w:t>
            </w:r>
          </w:p>
          <w:p w:rsidR="003F5E01" w:rsidRPr="008B5318" w:rsidRDefault="008B48D2" w:rsidP="008B5318">
            <w:pPr>
              <w:spacing w:before="32" w:line="375" w:lineRule="auto"/>
              <w:ind w:left="116" w:right="233" w:firstLine="7"/>
              <w:rPr>
                <w:rFonts w:ascii="仿宋" w:eastAsia="仿宋" w:hAnsi="仿宋" w:cs="仿宋"/>
                <w:spacing w:val="9"/>
                <w:sz w:val="24"/>
                <w:szCs w:val="24"/>
              </w:rPr>
            </w:pPr>
            <w:r w:rsidRPr="008A2C4B">
              <w:rPr>
                <w:rFonts w:ascii="仿宋" w:eastAsia="仿宋" w:hAnsi="仿宋" w:cs="仿宋"/>
                <w:spacing w:val="17"/>
                <w:sz w:val="24"/>
                <w:szCs w:val="24"/>
              </w:rPr>
              <w:t>(</w:t>
            </w:r>
            <w:r w:rsidR="008B5318">
              <w:rPr>
                <w:rFonts w:ascii="仿宋" w:eastAsia="仿宋" w:hAnsi="仿宋" w:cs="仿宋"/>
                <w:spacing w:val="14"/>
                <w:sz w:val="24"/>
                <w:szCs w:val="24"/>
              </w:rPr>
              <w:t>1)</w:t>
            </w:r>
            <w:r w:rsidR="008B5318">
              <w:rPr>
                <w:rFonts w:ascii="仿宋" w:eastAsia="仿宋" w:hAnsi="仿宋" w:cs="仿宋"/>
                <w:spacing w:val="9"/>
                <w:sz w:val="24"/>
                <w:szCs w:val="24"/>
              </w:rPr>
              <w:t>企业业务合规性判断</w:t>
            </w:r>
          </w:p>
          <w:p w:rsidR="00876447" w:rsidRPr="008B5318" w:rsidRDefault="008B5318" w:rsidP="008B5318">
            <w:pPr>
              <w:spacing w:before="32" w:line="375" w:lineRule="auto"/>
              <w:ind w:left="116" w:right="233" w:firstLine="7"/>
              <w:rPr>
                <w:rFonts w:ascii="仿宋" w:eastAsia="仿宋" w:hAnsi="仿宋" w:cs="仿宋"/>
                <w:spacing w:val="9"/>
                <w:sz w:val="24"/>
                <w:szCs w:val="24"/>
              </w:rPr>
            </w:pPr>
            <w:r w:rsidRPr="008B5318">
              <w:rPr>
                <w:rFonts w:ascii="仿宋" w:eastAsia="仿宋" w:hAnsi="仿宋" w:cs="仿宋"/>
                <w:spacing w:val="9"/>
                <w:sz w:val="24"/>
                <w:szCs w:val="24"/>
              </w:rPr>
              <w:t>在财务共享系统中对各种业业务</w:t>
            </w:r>
            <w:r w:rsidR="00876447" w:rsidRPr="008B5318">
              <w:rPr>
                <w:rFonts w:ascii="仿宋" w:eastAsia="仿宋" w:hAnsi="仿宋" w:cs="仿宋"/>
                <w:spacing w:val="9"/>
                <w:sz w:val="24"/>
                <w:szCs w:val="24"/>
              </w:rPr>
              <w:t>票据进行整理审核， 判断业务的合规性。</w:t>
            </w:r>
          </w:p>
          <w:p w:rsidR="00876447" w:rsidRPr="008B5318" w:rsidRDefault="00876447" w:rsidP="008B5318">
            <w:pPr>
              <w:spacing w:before="32" w:line="375" w:lineRule="auto"/>
              <w:ind w:left="116" w:right="233" w:firstLine="7"/>
              <w:rPr>
                <w:rFonts w:ascii="仿宋" w:eastAsia="仿宋" w:hAnsi="仿宋" w:cs="仿宋"/>
                <w:spacing w:val="9"/>
                <w:sz w:val="24"/>
                <w:szCs w:val="24"/>
              </w:rPr>
            </w:pPr>
            <w:r w:rsidRPr="008B5318">
              <w:rPr>
                <w:rFonts w:ascii="仿宋" w:eastAsia="仿宋" w:hAnsi="仿宋" w:cs="仿宋"/>
                <w:spacing w:val="9"/>
                <w:sz w:val="24"/>
                <w:szCs w:val="24"/>
              </w:rPr>
              <w:t>(2) 财务共享业务处理</w:t>
            </w:r>
          </w:p>
          <w:p w:rsidR="00876447" w:rsidRPr="008B5318" w:rsidRDefault="00876447" w:rsidP="008B5318">
            <w:pPr>
              <w:spacing w:before="32" w:line="375" w:lineRule="auto"/>
              <w:ind w:left="116" w:right="233" w:firstLine="7"/>
              <w:rPr>
                <w:rFonts w:ascii="仿宋" w:eastAsia="仿宋" w:hAnsi="仿宋" w:cs="仿宋"/>
                <w:spacing w:val="9"/>
                <w:sz w:val="24"/>
                <w:szCs w:val="24"/>
              </w:rPr>
            </w:pPr>
            <w:r w:rsidRPr="008B5318">
              <w:rPr>
                <w:rFonts w:ascii="仿宋" w:eastAsia="仿宋" w:hAnsi="仿宋" w:cs="仿宋"/>
                <w:spacing w:val="9"/>
                <w:sz w:val="24"/>
                <w:szCs w:val="24"/>
              </w:rPr>
              <w:t>对企业日常发生的采购与应</w:t>
            </w:r>
            <w:r w:rsidR="008B5318">
              <w:rPr>
                <w:rFonts w:ascii="仿宋" w:eastAsia="仿宋" w:hAnsi="仿宋" w:cs="仿宋"/>
                <w:spacing w:val="9"/>
                <w:sz w:val="24"/>
                <w:szCs w:val="24"/>
              </w:rPr>
              <w:t>付、销售与应收等业务</w:t>
            </w:r>
            <w:r w:rsidRPr="008B5318">
              <w:rPr>
                <w:rFonts w:ascii="仿宋" w:eastAsia="仿宋" w:hAnsi="仿宋" w:cs="仿宋"/>
                <w:spacing w:val="9"/>
                <w:sz w:val="24"/>
                <w:szCs w:val="24"/>
              </w:rPr>
              <w:t>，完成共享业务处理。</w:t>
            </w:r>
          </w:p>
          <w:p w:rsidR="00876447" w:rsidRPr="00876447" w:rsidRDefault="00876447" w:rsidP="00876447">
            <w:pPr>
              <w:pStyle w:val="a0"/>
              <w:rPr>
                <w:rFonts w:eastAsiaTheme="minorEastAsia"/>
              </w:rPr>
            </w:pPr>
          </w:p>
        </w:tc>
        <w:tc>
          <w:tcPr>
            <w:tcW w:w="1558" w:type="dxa"/>
          </w:tcPr>
          <w:p w:rsidR="003F5E01" w:rsidRPr="008A2C4B" w:rsidRDefault="003F5E01">
            <w:pPr>
              <w:spacing w:line="244" w:lineRule="auto"/>
              <w:rPr>
                <w:rFonts w:ascii="仿宋" w:eastAsia="仿宋" w:hAnsi="仿宋"/>
                <w:sz w:val="24"/>
                <w:szCs w:val="24"/>
              </w:rPr>
            </w:pPr>
          </w:p>
          <w:p w:rsidR="003F5E01" w:rsidRPr="008A2C4B" w:rsidRDefault="003F5E01">
            <w:pPr>
              <w:spacing w:line="244"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8B48D2">
            <w:pPr>
              <w:spacing w:before="75" w:line="232" w:lineRule="auto"/>
              <w:ind w:left="250"/>
              <w:rPr>
                <w:rFonts w:ascii="仿宋" w:eastAsia="仿宋" w:hAnsi="仿宋" w:cs="仿宋"/>
                <w:sz w:val="24"/>
                <w:szCs w:val="24"/>
              </w:rPr>
            </w:pPr>
            <w:r w:rsidRPr="008A2C4B">
              <w:rPr>
                <w:rFonts w:ascii="仿宋" w:eastAsia="仿宋" w:hAnsi="仿宋" w:cs="仿宋"/>
                <w:spacing w:val="-9"/>
                <w:sz w:val="24"/>
                <w:szCs w:val="24"/>
                <w14:textOutline w14:w="4356" w14:cap="sq" w14:cmpd="sng" w14:algn="ctr">
                  <w14:solidFill>
                    <w14:srgbClr w14:val="000000"/>
                  </w14:solidFill>
                  <w14:prstDash w14:val="solid"/>
                  <w14:bevel/>
                </w14:textOutline>
              </w:rPr>
              <w:t>1</w:t>
            </w:r>
            <w:r w:rsidRPr="008A2C4B">
              <w:rPr>
                <w:rFonts w:ascii="仿宋" w:eastAsia="仿宋" w:hAnsi="仿宋" w:cs="仿宋"/>
                <w:spacing w:val="-8"/>
                <w:sz w:val="24"/>
                <w:szCs w:val="24"/>
                <w14:textOutline w14:w="4356" w14:cap="sq" w14:cmpd="sng" w14:algn="ctr">
                  <w14:solidFill>
                    <w14:srgbClr w14:val="000000"/>
                  </w14:solidFill>
                  <w14:prstDash w14:val="solid"/>
                  <w14:bevel/>
                </w14:textOutline>
              </w:rPr>
              <w:t>80</w:t>
            </w:r>
            <w:r w:rsidRPr="008A2C4B">
              <w:rPr>
                <w:rFonts w:ascii="仿宋" w:eastAsia="仿宋" w:hAnsi="仿宋" w:cs="仿宋"/>
                <w:spacing w:val="-8"/>
                <w:sz w:val="24"/>
                <w:szCs w:val="24"/>
              </w:rPr>
              <w:t xml:space="preserve"> </w:t>
            </w:r>
            <w:r w:rsidRPr="008A2C4B">
              <w:rPr>
                <w:rFonts w:ascii="仿宋" w:eastAsia="仿宋" w:hAnsi="仿宋" w:cs="仿宋"/>
                <w:spacing w:val="-8"/>
                <w:sz w:val="24"/>
                <w:szCs w:val="24"/>
                <w14:textOutline w14:w="4356" w14:cap="sq" w14:cmpd="sng" w14:algn="ctr">
                  <w14:solidFill>
                    <w14:srgbClr w14:val="000000"/>
                  </w14:solidFill>
                  <w14:prstDash w14:val="solid"/>
                  <w14:bevel/>
                </w14:textOutline>
              </w:rPr>
              <w:t>分钟</w:t>
            </w:r>
          </w:p>
        </w:tc>
        <w:tc>
          <w:tcPr>
            <w:tcW w:w="1416" w:type="dxa"/>
          </w:tcPr>
          <w:p w:rsidR="003F5E01" w:rsidRPr="008A2C4B" w:rsidRDefault="003F5E01">
            <w:pPr>
              <w:spacing w:line="244" w:lineRule="auto"/>
              <w:rPr>
                <w:rFonts w:ascii="仿宋" w:eastAsia="仿宋" w:hAnsi="仿宋"/>
                <w:sz w:val="24"/>
                <w:szCs w:val="24"/>
              </w:rPr>
            </w:pPr>
          </w:p>
          <w:p w:rsidR="003F5E01" w:rsidRPr="008A2C4B" w:rsidRDefault="003F5E01">
            <w:pPr>
              <w:spacing w:line="244"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3F5E01">
            <w:pPr>
              <w:spacing w:line="245" w:lineRule="auto"/>
              <w:rPr>
                <w:rFonts w:ascii="仿宋" w:eastAsia="仿宋" w:hAnsi="仿宋"/>
                <w:sz w:val="24"/>
                <w:szCs w:val="24"/>
              </w:rPr>
            </w:pPr>
          </w:p>
          <w:p w:rsidR="003F5E01" w:rsidRPr="008A2C4B" w:rsidRDefault="008B48D2">
            <w:pPr>
              <w:spacing w:before="75" w:line="232" w:lineRule="auto"/>
              <w:ind w:left="279"/>
              <w:rPr>
                <w:rFonts w:ascii="仿宋" w:eastAsia="仿宋" w:hAnsi="仿宋" w:cs="仿宋"/>
                <w:sz w:val="24"/>
                <w:szCs w:val="24"/>
              </w:rPr>
            </w:pPr>
            <w:r w:rsidRPr="008A2C4B">
              <w:rPr>
                <w:rFonts w:ascii="仿宋" w:eastAsia="仿宋" w:hAnsi="仿宋" w:cs="仿宋"/>
                <w:spacing w:val="-9"/>
                <w:sz w:val="24"/>
                <w:szCs w:val="24"/>
                <w14:textOutline w14:w="4356" w14:cap="sq" w14:cmpd="sng" w14:algn="ctr">
                  <w14:solidFill>
                    <w14:srgbClr w14:val="000000"/>
                  </w14:solidFill>
                  <w14:prstDash w14:val="solid"/>
                  <w14:bevel/>
                </w14:textOutline>
              </w:rPr>
              <w:t>4</w:t>
            </w:r>
            <w:r w:rsidRPr="008A2C4B">
              <w:rPr>
                <w:rFonts w:ascii="仿宋" w:eastAsia="仿宋" w:hAnsi="仿宋" w:cs="仿宋"/>
                <w:spacing w:val="-5"/>
                <w:sz w:val="24"/>
                <w:szCs w:val="24"/>
                <w14:textOutline w14:w="4356" w14:cap="sq" w14:cmpd="sng" w14:algn="ctr">
                  <w14:solidFill>
                    <w14:srgbClr w14:val="000000"/>
                  </w14:solidFill>
                  <w14:prstDash w14:val="solid"/>
                  <w14:bevel/>
                </w14:textOutline>
              </w:rPr>
              <w:t>00</w:t>
            </w:r>
            <w:r w:rsidRPr="008A2C4B">
              <w:rPr>
                <w:rFonts w:ascii="仿宋" w:eastAsia="仿宋" w:hAnsi="仿宋" w:cs="仿宋"/>
                <w:spacing w:val="-5"/>
                <w:sz w:val="24"/>
                <w:szCs w:val="24"/>
              </w:rPr>
              <w:t xml:space="preserve"> </w:t>
            </w:r>
            <w:r w:rsidRPr="008A2C4B">
              <w:rPr>
                <w:rFonts w:ascii="仿宋" w:eastAsia="仿宋" w:hAnsi="仿宋" w:cs="仿宋"/>
                <w:spacing w:val="-5"/>
                <w:sz w:val="24"/>
                <w:szCs w:val="24"/>
                <w14:textOutline w14:w="4356" w14:cap="sq" w14:cmpd="sng" w14:algn="ctr">
                  <w14:solidFill>
                    <w14:srgbClr w14:val="000000"/>
                  </w14:solidFill>
                  <w14:prstDash w14:val="solid"/>
                  <w14:bevel/>
                </w14:textOutline>
              </w:rPr>
              <w:t>分</w:t>
            </w:r>
          </w:p>
        </w:tc>
      </w:tr>
    </w:tbl>
    <w:p w:rsidR="003F5E01" w:rsidRDefault="003F5E01">
      <w:pPr>
        <w:spacing w:line="192" w:lineRule="exact"/>
        <w:rPr>
          <w:sz w:val="16"/>
        </w:rPr>
      </w:pPr>
    </w:p>
    <w:p w:rsidR="003F5E01" w:rsidRDefault="003F5E01">
      <w:pPr>
        <w:sectPr w:rsidR="003F5E01">
          <w:footerReference w:type="default" r:id="rId9"/>
          <w:pgSz w:w="11906" w:h="16839"/>
          <w:pgMar w:top="1431" w:right="1459" w:bottom="1364" w:left="1459" w:header="0" w:footer="1111" w:gutter="0"/>
          <w:cols w:space="720"/>
        </w:sectPr>
      </w:pPr>
    </w:p>
    <w:p w:rsidR="003F5E01" w:rsidRDefault="003F5E01">
      <w:pPr>
        <w:spacing w:line="91" w:lineRule="auto"/>
        <w:rPr>
          <w:sz w:val="2"/>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rsidRPr="008B5318">
        <w:trPr>
          <w:trHeight w:val="13546"/>
        </w:trPr>
        <w:tc>
          <w:tcPr>
            <w:tcW w:w="1399" w:type="dxa"/>
          </w:tcPr>
          <w:p w:rsidR="003F5E01" w:rsidRPr="008B5318" w:rsidRDefault="003F5E01">
            <w:pPr>
              <w:rPr>
                <w:rFonts w:ascii="仿宋" w:eastAsia="仿宋" w:hAnsi="仿宋"/>
                <w:sz w:val="24"/>
                <w:szCs w:val="24"/>
              </w:rPr>
            </w:pPr>
          </w:p>
        </w:tc>
        <w:tc>
          <w:tcPr>
            <w:tcW w:w="1493" w:type="dxa"/>
          </w:tcPr>
          <w:p w:rsidR="003F5E01" w:rsidRPr="008B5318" w:rsidRDefault="003F5E01">
            <w:pPr>
              <w:rPr>
                <w:rFonts w:ascii="仿宋" w:eastAsia="仿宋" w:hAnsi="仿宋"/>
                <w:sz w:val="24"/>
                <w:szCs w:val="24"/>
              </w:rPr>
            </w:pPr>
          </w:p>
        </w:tc>
        <w:tc>
          <w:tcPr>
            <w:tcW w:w="3116" w:type="dxa"/>
          </w:tcPr>
          <w:p w:rsidR="003F5E01" w:rsidRPr="008B5318" w:rsidRDefault="008B48D2">
            <w:pPr>
              <w:spacing w:before="5" w:line="374" w:lineRule="auto"/>
              <w:ind w:left="112" w:right="101" w:firstLine="13"/>
              <w:rPr>
                <w:rFonts w:ascii="仿宋" w:eastAsia="仿宋" w:hAnsi="仿宋" w:cs="仿宋"/>
                <w:sz w:val="24"/>
                <w:szCs w:val="24"/>
              </w:rPr>
            </w:pPr>
            <w:r w:rsidRPr="008B5318">
              <w:rPr>
                <w:rFonts w:ascii="仿宋" w:eastAsia="仿宋" w:hAnsi="仿宋" w:cs="仿宋"/>
                <w:spacing w:val="16"/>
                <w:sz w:val="24"/>
                <w:szCs w:val="24"/>
              </w:rPr>
              <w:t>(3) 票据业务处</w:t>
            </w:r>
            <w:r w:rsidRPr="008B5318">
              <w:rPr>
                <w:rFonts w:ascii="仿宋" w:eastAsia="仿宋" w:hAnsi="仿宋" w:cs="仿宋"/>
                <w:spacing w:val="15"/>
                <w:sz w:val="24"/>
                <w:szCs w:val="24"/>
              </w:rPr>
              <w:t>理</w:t>
            </w:r>
            <w:r w:rsidRPr="008B5318">
              <w:rPr>
                <w:rFonts w:ascii="仿宋" w:eastAsia="仿宋" w:hAnsi="仿宋" w:cs="仿宋"/>
                <w:sz w:val="24"/>
                <w:szCs w:val="24"/>
              </w:rPr>
              <w:t xml:space="preserve">       </w:t>
            </w:r>
            <w:r w:rsidRPr="008B5318">
              <w:rPr>
                <w:rFonts w:ascii="仿宋" w:eastAsia="仿宋" w:hAnsi="仿宋" w:cs="仿宋"/>
                <w:spacing w:val="15"/>
                <w:sz w:val="24"/>
                <w:szCs w:val="24"/>
              </w:rPr>
              <w:t>①</w:t>
            </w:r>
            <w:r w:rsidRPr="008B5318">
              <w:rPr>
                <w:rFonts w:ascii="仿宋" w:eastAsia="仿宋" w:hAnsi="仿宋" w:cs="仿宋"/>
                <w:spacing w:val="11"/>
                <w:sz w:val="24"/>
                <w:szCs w:val="24"/>
              </w:rPr>
              <w:t>按要求在电子税务局发票</w:t>
            </w:r>
            <w:r w:rsidRPr="008B5318">
              <w:rPr>
                <w:rFonts w:ascii="仿宋" w:eastAsia="仿宋" w:hAnsi="仿宋" w:cs="仿宋"/>
                <w:spacing w:val="14"/>
                <w:sz w:val="24"/>
                <w:szCs w:val="24"/>
              </w:rPr>
              <w:t>开</w:t>
            </w:r>
            <w:r w:rsidR="008B5318">
              <w:rPr>
                <w:rFonts w:ascii="仿宋" w:eastAsia="仿宋" w:hAnsi="仿宋" w:cs="仿宋"/>
                <w:spacing w:val="9"/>
                <w:sz w:val="24"/>
                <w:szCs w:val="24"/>
              </w:rPr>
              <w:t>具模块中开具数电票</w:t>
            </w:r>
            <w:r w:rsidRPr="008B5318">
              <w:rPr>
                <w:rFonts w:ascii="仿宋" w:eastAsia="仿宋" w:hAnsi="仿宋" w:cs="仿宋"/>
                <w:spacing w:val="15"/>
                <w:sz w:val="24"/>
                <w:szCs w:val="24"/>
              </w:rPr>
              <w:t>②</w:t>
            </w:r>
            <w:r w:rsidRPr="008B5318">
              <w:rPr>
                <w:rFonts w:ascii="仿宋" w:eastAsia="仿宋" w:hAnsi="仿宋" w:cs="仿宋"/>
                <w:spacing w:val="11"/>
                <w:sz w:val="24"/>
                <w:szCs w:val="24"/>
              </w:rPr>
              <w:t>按要求在电子税务局税务</w:t>
            </w:r>
            <w:r w:rsidRPr="008B5318">
              <w:rPr>
                <w:rFonts w:ascii="仿宋" w:eastAsia="仿宋" w:hAnsi="仿宋" w:cs="仿宋"/>
                <w:spacing w:val="15"/>
                <w:sz w:val="24"/>
                <w:szCs w:val="24"/>
              </w:rPr>
              <w:t>数</w:t>
            </w:r>
            <w:r w:rsidRPr="008B5318">
              <w:rPr>
                <w:rFonts w:ascii="仿宋" w:eastAsia="仿宋" w:hAnsi="仿宋" w:cs="仿宋"/>
                <w:spacing w:val="11"/>
                <w:sz w:val="24"/>
                <w:szCs w:val="24"/>
              </w:rPr>
              <w:t>字账户模块中执行增值税</w:t>
            </w:r>
            <w:r w:rsidRPr="008B5318">
              <w:rPr>
                <w:rFonts w:ascii="仿宋" w:eastAsia="仿宋" w:hAnsi="仿宋" w:cs="仿宋"/>
                <w:spacing w:val="10"/>
                <w:sz w:val="24"/>
                <w:szCs w:val="24"/>
              </w:rPr>
              <w:t>专</w:t>
            </w:r>
            <w:r w:rsidRPr="008B5318">
              <w:rPr>
                <w:rFonts w:ascii="仿宋" w:eastAsia="仿宋" w:hAnsi="仿宋" w:cs="仿宋"/>
                <w:spacing w:val="6"/>
                <w:sz w:val="24"/>
                <w:szCs w:val="24"/>
              </w:rPr>
              <w:t>用发票勾选确认。</w:t>
            </w:r>
          </w:p>
          <w:p w:rsidR="003F5E01" w:rsidRPr="008B5318" w:rsidRDefault="008B48D2" w:rsidP="008B5318">
            <w:pPr>
              <w:spacing w:before="1" w:line="374" w:lineRule="auto"/>
              <w:ind w:left="128" w:right="101"/>
              <w:rPr>
                <w:rFonts w:ascii="仿宋" w:eastAsia="仿宋" w:hAnsi="仿宋" w:cs="仿宋"/>
                <w:sz w:val="24"/>
                <w:szCs w:val="24"/>
              </w:rPr>
            </w:pPr>
            <w:r w:rsidRPr="008B5318">
              <w:rPr>
                <w:rFonts w:ascii="仿宋" w:eastAsia="仿宋" w:hAnsi="仿宋" w:cs="仿宋"/>
                <w:spacing w:val="26"/>
                <w:sz w:val="24"/>
                <w:szCs w:val="24"/>
              </w:rPr>
              <w:t>(</w:t>
            </w:r>
            <w:r w:rsidR="008157C4">
              <w:rPr>
                <w:rFonts w:ascii="仿宋" w:eastAsia="仿宋" w:hAnsi="仿宋" w:cs="仿宋"/>
                <w:spacing w:val="19"/>
                <w:sz w:val="24"/>
                <w:szCs w:val="24"/>
              </w:rPr>
              <w:t>4</w:t>
            </w:r>
            <w:r w:rsidR="008157C4">
              <w:rPr>
                <w:rFonts w:ascii="仿宋" w:eastAsia="仿宋" w:hAnsi="仿宋" w:cs="仿宋" w:hint="eastAsia"/>
                <w:spacing w:val="19"/>
                <w:sz w:val="24"/>
                <w:szCs w:val="24"/>
              </w:rPr>
              <w:t>)</w:t>
            </w:r>
            <w:r w:rsidRPr="008B5318">
              <w:rPr>
                <w:rFonts w:ascii="仿宋" w:eastAsia="仿宋" w:hAnsi="仿宋" w:cs="仿宋"/>
                <w:spacing w:val="19"/>
                <w:sz w:val="24"/>
                <w:szCs w:val="24"/>
              </w:rPr>
              <w:t xml:space="preserve"> </w:t>
            </w:r>
            <w:r w:rsidRPr="008B5318">
              <w:rPr>
                <w:rFonts w:ascii="仿宋" w:eastAsia="仿宋" w:hAnsi="仿宋" w:cs="仿宋"/>
                <w:sz w:val="24"/>
                <w:szCs w:val="24"/>
              </w:rPr>
              <w:t>RPA</w:t>
            </w:r>
            <w:r w:rsidRPr="008B5318">
              <w:rPr>
                <w:rFonts w:ascii="仿宋" w:eastAsia="仿宋" w:hAnsi="仿宋" w:cs="仿宋"/>
                <w:spacing w:val="19"/>
                <w:sz w:val="24"/>
                <w:szCs w:val="24"/>
              </w:rPr>
              <w:t xml:space="preserve"> 财务机器人业务</w:t>
            </w:r>
            <w:r w:rsidRPr="008B5318">
              <w:rPr>
                <w:rFonts w:ascii="仿宋" w:eastAsia="仿宋" w:hAnsi="仿宋" w:cs="仿宋"/>
                <w:sz w:val="24"/>
                <w:szCs w:val="24"/>
              </w:rPr>
              <w:t xml:space="preserve"> </w:t>
            </w:r>
            <w:r w:rsidRPr="008B5318">
              <w:rPr>
                <w:rFonts w:ascii="仿宋" w:eastAsia="仿宋" w:hAnsi="仿宋" w:cs="仿宋"/>
                <w:spacing w:val="-3"/>
                <w:sz w:val="24"/>
                <w:szCs w:val="24"/>
              </w:rPr>
              <w:t>办理</w:t>
            </w:r>
          </w:p>
          <w:p w:rsidR="008157C4" w:rsidRDefault="008B48D2" w:rsidP="008157C4">
            <w:pPr>
              <w:spacing w:before="1" w:line="354" w:lineRule="auto"/>
              <w:ind w:left="120" w:right="101" w:hanging="7"/>
              <w:rPr>
                <w:rFonts w:ascii="仿宋" w:eastAsia="仿宋" w:hAnsi="仿宋" w:cs="仿宋"/>
                <w:sz w:val="24"/>
                <w:szCs w:val="24"/>
              </w:rPr>
            </w:pPr>
            <w:r w:rsidRPr="008B5318">
              <w:rPr>
                <w:rFonts w:ascii="仿宋" w:eastAsia="仿宋" w:hAnsi="仿宋" w:cs="仿宋"/>
                <w:spacing w:val="14"/>
                <w:sz w:val="24"/>
                <w:szCs w:val="24"/>
              </w:rPr>
              <w:t>①</w:t>
            </w:r>
            <w:r w:rsidRPr="008B5318">
              <w:rPr>
                <w:rFonts w:ascii="仿宋" w:eastAsia="仿宋" w:hAnsi="仿宋" w:cs="仿宋"/>
                <w:spacing w:val="11"/>
                <w:sz w:val="24"/>
                <w:szCs w:val="24"/>
              </w:rPr>
              <w:t>根据业务需求，按照流程</w:t>
            </w:r>
            <w:r w:rsidRPr="008B5318">
              <w:rPr>
                <w:rFonts w:ascii="仿宋" w:eastAsia="仿宋" w:hAnsi="仿宋" w:cs="仿宋"/>
                <w:spacing w:val="18"/>
                <w:sz w:val="24"/>
                <w:szCs w:val="24"/>
              </w:rPr>
              <w:t>自</w:t>
            </w:r>
            <w:r w:rsidRPr="008B5318">
              <w:rPr>
                <w:rFonts w:ascii="仿宋" w:eastAsia="仿宋" w:hAnsi="仿宋" w:cs="仿宋"/>
                <w:spacing w:val="10"/>
                <w:sz w:val="24"/>
                <w:szCs w:val="24"/>
              </w:rPr>
              <w:t>动化设计思路，梳理从销</w:t>
            </w:r>
            <w:r w:rsidRPr="008B5318">
              <w:rPr>
                <w:rFonts w:ascii="仿宋" w:eastAsia="仿宋" w:hAnsi="仿宋" w:cs="仿宋"/>
                <w:spacing w:val="18"/>
                <w:sz w:val="24"/>
                <w:szCs w:val="24"/>
              </w:rPr>
              <w:t>售</w:t>
            </w:r>
            <w:r w:rsidRPr="008B5318">
              <w:rPr>
                <w:rFonts w:ascii="仿宋" w:eastAsia="仿宋" w:hAnsi="仿宋" w:cs="仿宋"/>
                <w:spacing w:val="10"/>
                <w:sz w:val="24"/>
                <w:szCs w:val="24"/>
              </w:rPr>
              <w:t>订单到发票开具的数电票</w:t>
            </w:r>
            <w:r w:rsidRPr="008B5318">
              <w:rPr>
                <w:rFonts w:ascii="仿宋" w:eastAsia="仿宋" w:hAnsi="仿宋" w:cs="仿宋"/>
                <w:spacing w:val="18"/>
                <w:sz w:val="24"/>
                <w:szCs w:val="24"/>
              </w:rPr>
              <w:t>开</w:t>
            </w:r>
            <w:r w:rsidRPr="008B5318">
              <w:rPr>
                <w:rFonts w:ascii="仿宋" w:eastAsia="仿宋" w:hAnsi="仿宋" w:cs="仿宋"/>
                <w:spacing w:val="10"/>
                <w:sz w:val="24"/>
                <w:szCs w:val="24"/>
              </w:rPr>
              <w:t>具业务规则，根据录入开</w:t>
            </w:r>
            <w:r w:rsidRPr="008B5318">
              <w:rPr>
                <w:rFonts w:ascii="仿宋" w:eastAsia="仿宋" w:hAnsi="仿宋" w:cs="仿宋"/>
                <w:spacing w:val="18"/>
                <w:sz w:val="24"/>
                <w:szCs w:val="24"/>
              </w:rPr>
              <w:t>票</w:t>
            </w:r>
            <w:r w:rsidRPr="008B5318">
              <w:rPr>
                <w:rFonts w:ascii="仿宋" w:eastAsia="仿宋" w:hAnsi="仿宋" w:cs="仿宋"/>
                <w:spacing w:val="10"/>
                <w:sz w:val="24"/>
                <w:szCs w:val="24"/>
              </w:rPr>
              <w:t>信息步骤标准、设计结构</w:t>
            </w:r>
            <w:r w:rsidRPr="008B5318">
              <w:rPr>
                <w:rFonts w:ascii="仿宋" w:eastAsia="仿宋" w:hAnsi="仿宋" w:cs="仿宋"/>
                <w:spacing w:val="18"/>
                <w:sz w:val="24"/>
                <w:szCs w:val="24"/>
              </w:rPr>
              <w:t>化</w:t>
            </w:r>
            <w:r w:rsidRPr="008B5318">
              <w:rPr>
                <w:rFonts w:ascii="仿宋" w:eastAsia="仿宋" w:hAnsi="仿宋" w:cs="仿宋"/>
                <w:spacing w:val="10"/>
                <w:sz w:val="24"/>
                <w:szCs w:val="24"/>
              </w:rPr>
              <w:t>数据，完善流程节点源码</w:t>
            </w:r>
            <w:r w:rsidRPr="008B5318">
              <w:rPr>
                <w:rFonts w:ascii="仿宋" w:eastAsia="仿宋" w:hAnsi="仿宋" w:cs="仿宋"/>
                <w:spacing w:val="5"/>
                <w:sz w:val="24"/>
                <w:szCs w:val="24"/>
              </w:rPr>
              <w:t>包中缺失的参数</w:t>
            </w:r>
            <w:r w:rsidRPr="008B5318">
              <w:rPr>
                <w:rFonts w:ascii="仿宋" w:eastAsia="仿宋" w:hAnsi="仿宋" w:cs="仿宋"/>
                <w:spacing w:val="4"/>
                <w:sz w:val="24"/>
                <w:szCs w:val="24"/>
              </w:rPr>
              <w:t>。</w:t>
            </w:r>
          </w:p>
          <w:p w:rsidR="003F5E01" w:rsidRPr="008B5318" w:rsidRDefault="008B48D2" w:rsidP="008157C4">
            <w:pPr>
              <w:spacing w:before="1" w:line="354" w:lineRule="auto"/>
              <w:ind w:left="120" w:right="101" w:hanging="7"/>
              <w:rPr>
                <w:rFonts w:ascii="仿宋" w:eastAsia="仿宋" w:hAnsi="仿宋" w:cs="仿宋"/>
                <w:sz w:val="24"/>
                <w:szCs w:val="24"/>
              </w:rPr>
            </w:pPr>
            <w:r w:rsidRPr="008B5318">
              <w:rPr>
                <w:rFonts w:ascii="仿宋" w:eastAsia="仿宋" w:hAnsi="仿宋" w:cs="仿宋"/>
                <w:spacing w:val="21"/>
                <w:sz w:val="24"/>
                <w:szCs w:val="24"/>
              </w:rPr>
              <w:t>②运用调整好的自助开</w:t>
            </w:r>
            <w:r w:rsidRPr="008B5318">
              <w:rPr>
                <w:rFonts w:ascii="仿宋" w:eastAsia="仿宋" w:hAnsi="仿宋" w:cs="仿宋"/>
                <w:spacing w:val="20"/>
                <w:sz w:val="24"/>
                <w:szCs w:val="24"/>
              </w:rPr>
              <w:t>票</w:t>
            </w:r>
            <w:r w:rsidRPr="008B5318">
              <w:rPr>
                <w:rFonts w:ascii="仿宋" w:eastAsia="仿宋" w:hAnsi="仿宋" w:cs="仿宋"/>
                <w:sz w:val="24"/>
                <w:szCs w:val="24"/>
              </w:rPr>
              <w:t xml:space="preserve"> RPA</w:t>
            </w:r>
            <w:r w:rsidRPr="008B5318">
              <w:rPr>
                <w:rFonts w:ascii="仿宋" w:eastAsia="仿宋" w:hAnsi="仿宋" w:cs="仿宋"/>
                <w:spacing w:val="17"/>
                <w:sz w:val="24"/>
                <w:szCs w:val="24"/>
              </w:rPr>
              <w:t xml:space="preserve"> </w:t>
            </w:r>
            <w:r w:rsidRPr="008B5318">
              <w:rPr>
                <w:rFonts w:ascii="仿宋" w:eastAsia="仿宋" w:hAnsi="仿宋" w:cs="仿宋"/>
                <w:spacing w:val="12"/>
                <w:sz w:val="24"/>
                <w:szCs w:val="24"/>
              </w:rPr>
              <w:t>财务机器人完成发票开</w:t>
            </w:r>
            <w:r w:rsidRPr="008B5318">
              <w:rPr>
                <w:rFonts w:ascii="仿宋" w:eastAsia="仿宋" w:hAnsi="仿宋" w:cs="仿宋"/>
                <w:spacing w:val="7"/>
                <w:sz w:val="24"/>
                <w:szCs w:val="24"/>
              </w:rPr>
              <w:t>具</w:t>
            </w:r>
            <w:r w:rsidRPr="008B5318">
              <w:rPr>
                <w:rFonts w:ascii="仿宋" w:eastAsia="仿宋" w:hAnsi="仿宋" w:cs="仿宋"/>
                <w:spacing w:val="6"/>
                <w:sz w:val="24"/>
                <w:szCs w:val="24"/>
              </w:rPr>
              <w:t>的自动化处理。</w:t>
            </w:r>
          </w:p>
          <w:p w:rsidR="008B5318" w:rsidRPr="008B5318" w:rsidRDefault="008B48D2" w:rsidP="008B5318">
            <w:pPr>
              <w:spacing w:before="1" w:line="354" w:lineRule="auto"/>
              <w:ind w:left="120" w:right="101" w:hanging="7"/>
              <w:rPr>
                <w:rFonts w:ascii="仿宋" w:eastAsia="仿宋" w:hAnsi="仿宋" w:cs="仿宋"/>
                <w:spacing w:val="11"/>
                <w:sz w:val="24"/>
                <w:szCs w:val="24"/>
              </w:rPr>
            </w:pPr>
            <w:r w:rsidRPr="008B5318">
              <w:rPr>
                <w:rFonts w:ascii="仿宋" w:eastAsia="仿宋" w:hAnsi="仿宋" w:cs="仿宋"/>
                <w:spacing w:val="14"/>
                <w:sz w:val="24"/>
                <w:szCs w:val="24"/>
              </w:rPr>
              <w:t>(</w:t>
            </w:r>
            <w:r w:rsidR="008B5318" w:rsidRPr="008B5318">
              <w:rPr>
                <w:rFonts w:ascii="仿宋" w:eastAsia="仿宋" w:hAnsi="仿宋" w:cs="仿宋"/>
                <w:spacing w:val="11"/>
                <w:sz w:val="24"/>
                <w:szCs w:val="24"/>
              </w:rPr>
              <w:t>5)</w:t>
            </w:r>
            <w:r w:rsidRPr="008B5318">
              <w:rPr>
                <w:rFonts w:ascii="仿宋" w:eastAsia="仿宋" w:hAnsi="仿宋" w:cs="仿宋"/>
                <w:spacing w:val="11"/>
                <w:sz w:val="24"/>
                <w:szCs w:val="24"/>
              </w:rPr>
              <w:t xml:space="preserve">业财税融合信息化业务处理                </w:t>
            </w:r>
          </w:p>
          <w:p w:rsidR="003F5E01" w:rsidRPr="008B5318" w:rsidRDefault="008B48D2" w:rsidP="008B5318">
            <w:pPr>
              <w:spacing w:before="1" w:line="354" w:lineRule="auto"/>
              <w:ind w:left="120" w:right="101" w:hanging="7"/>
              <w:rPr>
                <w:rFonts w:ascii="仿宋" w:eastAsia="仿宋" w:hAnsi="仿宋" w:cs="仿宋"/>
                <w:spacing w:val="11"/>
                <w:sz w:val="24"/>
                <w:szCs w:val="24"/>
              </w:rPr>
            </w:pPr>
            <w:r w:rsidRPr="008B5318">
              <w:rPr>
                <w:rFonts w:ascii="仿宋" w:eastAsia="仿宋" w:hAnsi="仿宋" w:cs="仿宋"/>
                <w:spacing w:val="11"/>
                <w:sz w:val="24"/>
                <w:szCs w:val="24"/>
              </w:rPr>
              <w:t>①在财税信息化系统中完 成相关账务处理，包括：</w:t>
            </w:r>
          </w:p>
          <w:p w:rsidR="003F5E01" w:rsidRPr="008B5318" w:rsidRDefault="008B5318" w:rsidP="008B5318">
            <w:pPr>
              <w:spacing w:before="1" w:line="354" w:lineRule="auto"/>
              <w:ind w:left="120" w:right="101" w:hanging="7"/>
              <w:rPr>
                <w:rFonts w:ascii="仿宋" w:eastAsia="仿宋" w:hAnsi="仿宋" w:cs="仿宋"/>
                <w:sz w:val="24"/>
                <w:szCs w:val="24"/>
              </w:rPr>
            </w:pPr>
            <w:r>
              <w:rPr>
                <w:rFonts w:ascii="仿宋" w:eastAsia="仿宋" w:hAnsi="仿宋" w:cs="仿宋"/>
                <w:spacing w:val="11"/>
                <w:sz w:val="24"/>
                <w:szCs w:val="24"/>
              </w:rPr>
              <w:t>货币资金、应收及预付款、</w:t>
            </w:r>
            <w:r w:rsidRPr="008B5318">
              <w:rPr>
                <w:rFonts w:ascii="仿宋" w:eastAsia="仿宋" w:hAnsi="仿宋" w:cs="仿宋"/>
                <w:spacing w:val="16"/>
                <w:sz w:val="24"/>
                <w:szCs w:val="24"/>
              </w:rPr>
              <w:t>固</w:t>
            </w:r>
            <w:r w:rsidRPr="008B5318">
              <w:rPr>
                <w:rFonts w:ascii="仿宋" w:eastAsia="仿宋" w:hAnsi="仿宋" w:cs="仿宋"/>
                <w:spacing w:val="11"/>
                <w:sz w:val="24"/>
                <w:szCs w:val="24"/>
              </w:rPr>
              <w:t>定资产、无形资产、存</w:t>
            </w:r>
            <w:r w:rsidRPr="008B5318">
              <w:rPr>
                <w:rFonts w:ascii="仿宋" w:eastAsia="仿宋" w:hAnsi="仿宋" w:cs="仿宋"/>
                <w:spacing w:val="1"/>
                <w:sz w:val="24"/>
                <w:szCs w:val="24"/>
              </w:rPr>
              <w:t>货、金融</w:t>
            </w:r>
            <w:r w:rsidRPr="008B5318">
              <w:rPr>
                <w:rFonts w:ascii="仿宋" w:eastAsia="仿宋" w:hAnsi="仿宋" w:cs="仿宋"/>
                <w:sz w:val="24"/>
                <w:szCs w:val="24"/>
              </w:rPr>
              <w:t>工具、流动负债、</w:t>
            </w:r>
            <w:r w:rsidRPr="008B5318">
              <w:rPr>
                <w:rFonts w:ascii="仿宋" w:eastAsia="仿宋" w:hAnsi="仿宋" w:cs="仿宋"/>
                <w:spacing w:val="1"/>
                <w:sz w:val="24"/>
                <w:szCs w:val="24"/>
              </w:rPr>
              <w:t>非流动负</w:t>
            </w:r>
            <w:r w:rsidRPr="008B5318">
              <w:rPr>
                <w:rFonts w:ascii="仿宋" w:eastAsia="仿宋" w:hAnsi="仿宋" w:cs="仿宋"/>
                <w:sz w:val="24"/>
                <w:szCs w:val="24"/>
              </w:rPr>
              <w:t>债、收入、费用、</w:t>
            </w:r>
            <w:r w:rsidRPr="008B5318">
              <w:rPr>
                <w:rFonts w:ascii="仿宋" w:eastAsia="仿宋" w:hAnsi="仿宋" w:cs="仿宋"/>
                <w:spacing w:val="20"/>
                <w:sz w:val="24"/>
                <w:szCs w:val="24"/>
              </w:rPr>
              <w:t>债</w:t>
            </w:r>
            <w:r w:rsidRPr="008B5318">
              <w:rPr>
                <w:rFonts w:ascii="仿宋" w:eastAsia="仿宋" w:hAnsi="仿宋" w:cs="仿宋"/>
                <w:spacing w:val="14"/>
                <w:sz w:val="24"/>
                <w:szCs w:val="24"/>
              </w:rPr>
              <w:t>务重组、非货币性资产</w:t>
            </w:r>
            <w:r w:rsidRPr="008B5318">
              <w:rPr>
                <w:rFonts w:ascii="仿宋" w:eastAsia="仿宋" w:hAnsi="仿宋" w:cs="仿宋"/>
                <w:spacing w:val="20"/>
                <w:sz w:val="24"/>
                <w:szCs w:val="24"/>
              </w:rPr>
              <w:t>交</w:t>
            </w:r>
            <w:r w:rsidRPr="008B5318">
              <w:rPr>
                <w:rFonts w:ascii="仿宋" w:eastAsia="仿宋" w:hAnsi="仿宋" w:cs="仿宋"/>
                <w:spacing w:val="14"/>
                <w:sz w:val="24"/>
                <w:szCs w:val="24"/>
              </w:rPr>
              <w:t>换、其他收益</w:t>
            </w:r>
            <w:r>
              <w:rPr>
                <w:rFonts w:ascii="仿宋" w:eastAsia="仿宋" w:hAnsi="仿宋" w:cs="仿宋"/>
                <w:spacing w:val="14"/>
                <w:sz w:val="24"/>
                <w:szCs w:val="24"/>
              </w:rPr>
              <w:t>、</w:t>
            </w:r>
          </w:p>
        </w:tc>
        <w:tc>
          <w:tcPr>
            <w:tcW w:w="1558" w:type="dxa"/>
          </w:tcPr>
          <w:p w:rsidR="003F5E01" w:rsidRPr="008B5318" w:rsidRDefault="003F5E01">
            <w:pPr>
              <w:rPr>
                <w:rFonts w:ascii="仿宋" w:eastAsia="仿宋" w:hAnsi="仿宋"/>
                <w:sz w:val="24"/>
                <w:szCs w:val="24"/>
              </w:rPr>
            </w:pPr>
          </w:p>
        </w:tc>
        <w:tc>
          <w:tcPr>
            <w:tcW w:w="1416" w:type="dxa"/>
          </w:tcPr>
          <w:p w:rsidR="003F5E01" w:rsidRPr="008B5318" w:rsidRDefault="003F5E01">
            <w:pPr>
              <w:rPr>
                <w:rFonts w:ascii="仿宋" w:eastAsia="仿宋" w:hAnsi="仿宋"/>
                <w:sz w:val="24"/>
                <w:szCs w:val="24"/>
              </w:rPr>
            </w:pPr>
          </w:p>
        </w:tc>
      </w:tr>
    </w:tbl>
    <w:p w:rsidR="003F5E01" w:rsidRPr="008B5318" w:rsidRDefault="003F5E01">
      <w:pPr>
        <w:rPr>
          <w:rFonts w:ascii="仿宋" w:eastAsia="仿宋" w:hAnsi="仿宋"/>
          <w:sz w:val="24"/>
          <w:szCs w:val="24"/>
        </w:rPr>
      </w:pPr>
    </w:p>
    <w:p w:rsidR="003F5E01" w:rsidRPr="008B5318" w:rsidRDefault="003F5E01">
      <w:pPr>
        <w:rPr>
          <w:rFonts w:ascii="仿宋" w:eastAsia="仿宋" w:hAnsi="仿宋"/>
          <w:sz w:val="24"/>
          <w:szCs w:val="24"/>
        </w:rPr>
        <w:sectPr w:rsidR="003F5E01" w:rsidRPr="008B5318">
          <w:footerReference w:type="default" r:id="rId10"/>
          <w:pgSz w:w="11906" w:h="16839"/>
          <w:pgMar w:top="1431" w:right="1459" w:bottom="1364" w:left="1459" w:header="0" w:footer="1111" w:gutter="0"/>
          <w:cols w:space="720"/>
        </w:sectPr>
      </w:pPr>
    </w:p>
    <w:p w:rsidR="003F5E01" w:rsidRPr="008B5318" w:rsidRDefault="003F5E01">
      <w:pPr>
        <w:spacing w:line="91" w:lineRule="auto"/>
        <w:rPr>
          <w:rFonts w:ascii="仿宋" w:eastAsia="仿宋" w:hAnsi="仿宋"/>
          <w:sz w:val="24"/>
          <w:szCs w:val="24"/>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rsidRPr="008B5318">
        <w:trPr>
          <w:trHeight w:val="13546"/>
        </w:trPr>
        <w:tc>
          <w:tcPr>
            <w:tcW w:w="1399" w:type="dxa"/>
          </w:tcPr>
          <w:p w:rsidR="003F5E01" w:rsidRPr="008B5318" w:rsidRDefault="003F5E01">
            <w:pPr>
              <w:rPr>
                <w:rFonts w:ascii="仿宋" w:eastAsia="仿宋" w:hAnsi="仿宋"/>
                <w:sz w:val="24"/>
                <w:szCs w:val="24"/>
              </w:rPr>
            </w:pPr>
          </w:p>
        </w:tc>
        <w:tc>
          <w:tcPr>
            <w:tcW w:w="1493" w:type="dxa"/>
          </w:tcPr>
          <w:p w:rsidR="003F5E01" w:rsidRPr="008B5318" w:rsidRDefault="003F5E01">
            <w:pPr>
              <w:rPr>
                <w:rFonts w:ascii="仿宋" w:eastAsia="仿宋" w:hAnsi="仿宋"/>
                <w:sz w:val="24"/>
                <w:szCs w:val="24"/>
              </w:rPr>
            </w:pPr>
          </w:p>
        </w:tc>
        <w:tc>
          <w:tcPr>
            <w:tcW w:w="3116" w:type="dxa"/>
          </w:tcPr>
          <w:p w:rsidR="008B5318" w:rsidRDefault="008B5318" w:rsidP="008157C4">
            <w:pPr>
              <w:spacing w:before="34" w:line="375" w:lineRule="auto"/>
              <w:ind w:right="233"/>
              <w:rPr>
                <w:rFonts w:ascii="仿宋" w:eastAsia="仿宋" w:hAnsi="仿宋" w:cs="仿宋"/>
                <w:sz w:val="24"/>
                <w:szCs w:val="24"/>
              </w:rPr>
            </w:pPr>
            <w:r w:rsidRPr="008B5318">
              <w:rPr>
                <w:rFonts w:ascii="仿宋" w:eastAsia="仿宋" w:hAnsi="仿宋" w:cs="仿宋"/>
                <w:spacing w:val="14"/>
                <w:sz w:val="24"/>
                <w:szCs w:val="24"/>
              </w:rPr>
              <w:t>资产处</w:t>
            </w:r>
            <w:r w:rsidRPr="008B5318">
              <w:rPr>
                <w:rFonts w:ascii="仿宋" w:eastAsia="仿宋" w:hAnsi="仿宋" w:cs="仿宋"/>
                <w:spacing w:val="12"/>
                <w:sz w:val="24"/>
                <w:szCs w:val="24"/>
              </w:rPr>
              <w:t>置</w:t>
            </w:r>
            <w:r w:rsidRPr="008B5318">
              <w:rPr>
                <w:rFonts w:ascii="仿宋" w:eastAsia="仿宋" w:hAnsi="仿宋" w:cs="仿宋"/>
                <w:spacing w:val="11"/>
                <w:sz w:val="24"/>
                <w:szCs w:val="24"/>
              </w:rPr>
              <w:t>损益等</w:t>
            </w:r>
            <w:r>
              <w:rPr>
                <w:rFonts w:ascii="仿宋" w:eastAsia="仿宋" w:hAnsi="仿宋" w:cs="仿宋"/>
                <w:spacing w:val="11"/>
                <w:sz w:val="24"/>
                <w:szCs w:val="24"/>
              </w:rPr>
              <w:t>。</w:t>
            </w:r>
          </w:p>
          <w:p w:rsidR="003F5E01" w:rsidRPr="008B5318" w:rsidRDefault="008B48D2" w:rsidP="008B5318">
            <w:pPr>
              <w:spacing w:before="34" w:line="375" w:lineRule="auto"/>
              <w:ind w:right="233"/>
              <w:rPr>
                <w:rFonts w:ascii="仿宋" w:eastAsia="仿宋" w:hAnsi="仿宋" w:cs="仿宋"/>
                <w:sz w:val="24"/>
                <w:szCs w:val="24"/>
              </w:rPr>
            </w:pPr>
            <w:r w:rsidRPr="008B5318">
              <w:rPr>
                <w:rFonts w:ascii="仿宋" w:eastAsia="仿宋" w:hAnsi="仿宋" w:cs="仿宋"/>
                <w:spacing w:val="8"/>
                <w:sz w:val="24"/>
                <w:szCs w:val="24"/>
              </w:rPr>
              <w:t>②</w:t>
            </w:r>
            <w:r w:rsidRPr="008B5318">
              <w:rPr>
                <w:rFonts w:ascii="仿宋" w:eastAsia="仿宋" w:hAnsi="仿宋" w:cs="仿宋"/>
                <w:spacing w:val="7"/>
                <w:sz w:val="24"/>
                <w:szCs w:val="24"/>
              </w:rPr>
              <w:t>根据企业产品成本核算</w:t>
            </w:r>
            <w:r w:rsidRPr="008B5318">
              <w:rPr>
                <w:rFonts w:ascii="仿宋" w:eastAsia="仿宋" w:hAnsi="仿宋" w:cs="仿宋"/>
                <w:sz w:val="24"/>
                <w:szCs w:val="24"/>
              </w:rPr>
              <w:t xml:space="preserve"> </w:t>
            </w:r>
            <w:r w:rsidRPr="008B5318">
              <w:rPr>
                <w:rFonts w:ascii="仿宋" w:eastAsia="仿宋" w:hAnsi="仿宋" w:cs="仿宋"/>
                <w:spacing w:val="10"/>
                <w:sz w:val="24"/>
                <w:szCs w:val="24"/>
              </w:rPr>
              <w:t>制</w:t>
            </w:r>
            <w:r w:rsidR="008157C4">
              <w:rPr>
                <w:rFonts w:ascii="仿宋" w:eastAsia="仿宋" w:hAnsi="仿宋" w:cs="仿宋"/>
                <w:spacing w:val="7"/>
                <w:sz w:val="24"/>
                <w:szCs w:val="24"/>
              </w:rPr>
              <w:t>度和企业生产业务要求、</w:t>
            </w:r>
            <w:r w:rsidRPr="008B5318">
              <w:rPr>
                <w:rFonts w:ascii="仿宋" w:eastAsia="仿宋" w:hAnsi="仿宋" w:cs="仿宋"/>
                <w:spacing w:val="9"/>
                <w:sz w:val="24"/>
                <w:szCs w:val="24"/>
              </w:rPr>
              <w:t>进行材料成本核算、</w:t>
            </w:r>
            <w:r w:rsidRPr="008B5318">
              <w:rPr>
                <w:rFonts w:ascii="仿宋" w:eastAsia="仿宋" w:hAnsi="仿宋" w:cs="仿宋"/>
                <w:sz w:val="24"/>
                <w:szCs w:val="24"/>
              </w:rPr>
              <w:t xml:space="preserve"> </w:t>
            </w:r>
            <w:r w:rsidRPr="008B5318">
              <w:rPr>
                <w:rFonts w:ascii="仿宋" w:eastAsia="仿宋" w:hAnsi="仿宋" w:cs="仿宋"/>
                <w:spacing w:val="10"/>
                <w:sz w:val="24"/>
                <w:szCs w:val="24"/>
              </w:rPr>
              <w:t>委</w:t>
            </w:r>
            <w:r w:rsidRPr="008B5318">
              <w:rPr>
                <w:rFonts w:ascii="仿宋" w:eastAsia="仿宋" w:hAnsi="仿宋" w:cs="仿宋"/>
                <w:spacing w:val="7"/>
                <w:sz w:val="24"/>
                <w:szCs w:val="24"/>
              </w:rPr>
              <w:t>外产品核算、产品成本</w:t>
            </w:r>
            <w:r w:rsidRPr="008B5318">
              <w:rPr>
                <w:rFonts w:ascii="仿宋" w:eastAsia="仿宋" w:hAnsi="仿宋" w:cs="仿宋"/>
                <w:sz w:val="24"/>
                <w:szCs w:val="24"/>
              </w:rPr>
              <w:t xml:space="preserve"> </w:t>
            </w:r>
            <w:r w:rsidRPr="008B5318">
              <w:rPr>
                <w:rFonts w:ascii="仿宋" w:eastAsia="仿宋" w:hAnsi="仿宋" w:cs="仿宋"/>
                <w:spacing w:val="14"/>
                <w:sz w:val="24"/>
                <w:szCs w:val="24"/>
              </w:rPr>
              <w:t>核</w:t>
            </w:r>
            <w:r w:rsidRPr="008B5318">
              <w:rPr>
                <w:rFonts w:ascii="仿宋" w:eastAsia="仿宋" w:hAnsi="仿宋" w:cs="仿宋"/>
                <w:spacing w:val="9"/>
                <w:sz w:val="24"/>
                <w:szCs w:val="24"/>
              </w:rPr>
              <w:t>算，废品损失计算等。</w:t>
            </w:r>
            <w:r w:rsidRPr="008B5318">
              <w:rPr>
                <w:rFonts w:ascii="仿宋" w:eastAsia="仿宋" w:hAnsi="仿宋" w:cs="仿宋"/>
                <w:sz w:val="24"/>
                <w:szCs w:val="24"/>
              </w:rPr>
              <w:t xml:space="preserve"> </w:t>
            </w:r>
            <w:r w:rsidRPr="008B5318">
              <w:rPr>
                <w:rFonts w:ascii="仿宋" w:eastAsia="仿宋" w:hAnsi="仿宋" w:cs="仿宋"/>
                <w:spacing w:val="14"/>
                <w:sz w:val="24"/>
                <w:szCs w:val="24"/>
              </w:rPr>
              <w:t>了</w:t>
            </w:r>
            <w:r w:rsidRPr="008B5318">
              <w:rPr>
                <w:rFonts w:ascii="仿宋" w:eastAsia="仿宋" w:hAnsi="仿宋" w:cs="仿宋"/>
                <w:spacing w:val="9"/>
                <w:sz w:val="24"/>
                <w:szCs w:val="24"/>
              </w:rPr>
              <w:t>解企业产品成本情况、</w:t>
            </w:r>
            <w:r w:rsidR="008157C4">
              <w:rPr>
                <w:rFonts w:ascii="仿宋" w:eastAsia="仿宋" w:hAnsi="仿宋" w:cs="仿宋"/>
                <w:spacing w:val="10"/>
                <w:sz w:val="24"/>
                <w:szCs w:val="24"/>
              </w:rPr>
              <w:t>对</w:t>
            </w:r>
            <w:r w:rsidRPr="008B5318">
              <w:rPr>
                <w:rFonts w:ascii="仿宋" w:eastAsia="仿宋" w:hAnsi="仿宋" w:cs="仿宋"/>
                <w:spacing w:val="7"/>
                <w:sz w:val="24"/>
                <w:szCs w:val="24"/>
              </w:rPr>
              <w:t>成本报表进行分析，为</w:t>
            </w:r>
            <w:r w:rsidRPr="008B5318">
              <w:rPr>
                <w:rFonts w:ascii="仿宋" w:eastAsia="仿宋" w:hAnsi="仿宋" w:cs="仿宋"/>
                <w:spacing w:val="10"/>
                <w:sz w:val="24"/>
                <w:szCs w:val="24"/>
              </w:rPr>
              <w:t>企</w:t>
            </w:r>
            <w:r w:rsidR="008157C4">
              <w:rPr>
                <w:rFonts w:ascii="仿宋" w:eastAsia="仿宋" w:hAnsi="仿宋" w:cs="仿宋"/>
                <w:spacing w:val="7"/>
                <w:sz w:val="24"/>
                <w:szCs w:val="24"/>
              </w:rPr>
              <w:t>业成本控制决策提供支持</w:t>
            </w:r>
          </w:p>
          <w:p w:rsidR="008157C4" w:rsidRDefault="008B48D2">
            <w:pPr>
              <w:tabs>
                <w:tab w:val="left" w:pos="196"/>
              </w:tabs>
              <w:spacing w:before="8" w:line="374" w:lineRule="auto"/>
              <w:ind w:left="104" w:right="389" w:firstLine="14"/>
              <w:rPr>
                <w:rFonts w:ascii="仿宋" w:eastAsia="仿宋" w:hAnsi="仿宋" w:cs="仿宋"/>
                <w:sz w:val="24"/>
                <w:szCs w:val="24"/>
              </w:rPr>
            </w:pPr>
            <w:r w:rsidRPr="008B5318">
              <w:rPr>
                <w:rFonts w:ascii="仿宋" w:eastAsia="仿宋" w:hAnsi="仿宋" w:cs="仿宋"/>
                <w:spacing w:val="5"/>
                <w:sz w:val="24"/>
                <w:szCs w:val="24"/>
              </w:rPr>
              <w:t>3.财务报表编</w:t>
            </w:r>
            <w:r w:rsidRPr="008B5318">
              <w:rPr>
                <w:rFonts w:ascii="仿宋" w:eastAsia="仿宋" w:hAnsi="仿宋" w:cs="仿宋"/>
                <w:spacing w:val="4"/>
                <w:sz w:val="24"/>
                <w:szCs w:val="24"/>
              </w:rPr>
              <w:t>制</w:t>
            </w:r>
            <w:r w:rsidR="008157C4">
              <w:rPr>
                <w:rFonts w:ascii="仿宋" w:eastAsia="仿宋" w:hAnsi="仿宋" w:cs="仿宋"/>
                <w:sz w:val="24"/>
                <w:szCs w:val="24"/>
              </w:rPr>
              <w:t xml:space="preserve">       </w:t>
            </w:r>
            <w:r w:rsidRPr="008B5318">
              <w:rPr>
                <w:rFonts w:ascii="仿宋" w:eastAsia="仿宋" w:hAnsi="仿宋" w:cs="仿宋"/>
                <w:spacing w:val="8"/>
                <w:sz w:val="24"/>
                <w:szCs w:val="24"/>
              </w:rPr>
              <w:t>①</w:t>
            </w:r>
            <w:r w:rsidR="008157C4">
              <w:rPr>
                <w:rFonts w:ascii="仿宋" w:eastAsia="仿宋" w:hAnsi="仿宋" w:cs="仿宋"/>
                <w:spacing w:val="8"/>
                <w:sz w:val="24"/>
                <w:szCs w:val="24"/>
              </w:rPr>
              <w:t>期末完成凭证的审核、</w:t>
            </w:r>
            <w:r w:rsidRPr="008B5318">
              <w:rPr>
                <w:rFonts w:ascii="仿宋" w:eastAsia="仿宋" w:hAnsi="仿宋" w:cs="仿宋"/>
                <w:spacing w:val="8"/>
                <w:sz w:val="24"/>
                <w:szCs w:val="24"/>
              </w:rPr>
              <w:t>过账、结转损益及结账</w:t>
            </w:r>
            <w:r w:rsidRPr="008B5318">
              <w:rPr>
                <w:rFonts w:ascii="仿宋" w:eastAsia="仿宋" w:hAnsi="仿宋" w:cs="仿宋"/>
                <w:spacing w:val="7"/>
                <w:sz w:val="24"/>
                <w:szCs w:val="24"/>
              </w:rPr>
              <w:t>。</w:t>
            </w:r>
            <w:r w:rsidRPr="008B5318">
              <w:rPr>
                <w:rFonts w:ascii="仿宋" w:eastAsia="仿宋" w:hAnsi="仿宋" w:cs="仿宋"/>
                <w:sz w:val="24"/>
                <w:szCs w:val="24"/>
              </w:rPr>
              <w:t xml:space="preserve"> </w:t>
            </w:r>
          </w:p>
          <w:p w:rsidR="008157C4" w:rsidRDefault="008B48D2">
            <w:pPr>
              <w:tabs>
                <w:tab w:val="left" w:pos="196"/>
              </w:tabs>
              <w:spacing w:before="8" w:line="374" w:lineRule="auto"/>
              <w:ind w:left="104" w:right="389" w:firstLine="14"/>
              <w:rPr>
                <w:rFonts w:ascii="仿宋" w:eastAsia="仿宋" w:hAnsi="仿宋" w:cs="仿宋"/>
                <w:sz w:val="24"/>
                <w:szCs w:val="24"/>
              </w:rPr>
            </w:pPr>
            <w:r w:rsidRPr="008B5318">
              <w:rPr>
                <w:rFonts w:ascii="仿宋" w:eastAsia="仿宋" w:hAnsi="仿宋" w:cs="仿宋"/>
                <w:spacing w:val="8"/>
                <w:sz w:val="24"/>
                <w:szCs w:val="24"/>
              </w:rPr>
              <w:t>②完成资产负债表、利</w:t>
            </w:r>
            <w:r w:rsidRPr="008B5318">
              <w:rPr>
                <w:rFonts w:ascii="仿宋" w:eastAsia="仿宋" w:hAnsi="仿宋" w:cs="仿宋"/>
                <w:spacing w:val="7"/>
                <w:sz w:val="24"/>
                <w:szCs w:val="24"/>
              </w:rPr>
              <w:t>润</w:t>
            </w:r>
            <w:r w:rsidRPr="008B5318">
              <w:rPr>
                <w:rFonts w:ascii="仿宋" w:eastAsia="仿宋" w:hAnsi="仿宋" w:cs="仿宋"/>
                <w:spacing w:val="8"/>
                <w:sz w:val="24"/>
                <w:szCs w:val="24"/>
              </w:rPr>
              <w:t>表、现金流量表的编制</w:t>
            </w:r>
            <w:r w:rsidRPr="008B5318">
              <w:rPr>
                <w:rFonts w:ascii="仿宋" w:eastAsia="仿宋" w:hAnsi="仿宋" w:cs="仿宋"/>
                <w:spacing w:val="7"/>
                <w:sz w:val="24"/>
                <w:szCs w:val="24"/>
              </w:rPr>
              <w:t>。</w:t>
            </w:r>
            <w:r w:rsidRPr="008B5318">
              <w:rPr>
                <w:rFonts w:ascii="仿宋" w:eastAsia="仿宋" w:hAnsi="仿宋" w:cs="仿宋"/>
                <w:sz w:val="24"/>
                <w:szCs w:val="24"/>
              </w:rPr>
              <w:t xml:space="preserve"> </w:t>
            </w:r>
          </w:p>
          <w:p w:rsidR="004E79ED" w:rsidRDefault="008B48D2">
            <w:pPr>
              <w:tabs>
                <w:tab w:val="left" w:pos="196"/>
              </w:tabs>
              <w:spacing w:before="8" w:line="374" w:lineRule="auto"/>
              <w:ind w:left="104" w:right="389" w:firstLine="14"/>
              <w:rPr>
                <w:rFonts w:ascii="仿宋" w:eastAsia="仿宋" w:hAnsi="仿宋" w:cs="仿宋"/>
                <w:sz w:val="24"/>
                <w:szCs w:val="24"/>
              </w:rPr>
            </w:pPr>
            <w:r w:rsidRPr="008B5318">
              <w:rPr>
                <w:rFonts w:ascii="仿宋" w:eastAsia="仿宋" w:hAnsi="仿宋" w:cs="仿宋"/>
                <w:spacing w:val="12"/>
                <w:sz w:val="24"/>
                <w:szCs w:val="24"/>
              </w:rPr>
              <w:t>4</w:t>
            </w:r>
            <w:r w:rsidRPr="008B5318">
              <w:rPr>
                <w:rFonts w:ascii="仿宋" w:eastAsia="仿宋" w:hAnsi="仿宋" w:cs="仿宋"/>
                <w:spacing w:val="6"/>
                <w:sz w:val="24"/>
                <w:szCs w:val="24"/>
              </w:rPr>
              <w:t>.企业纳税申报</w:t>
            </w:r>
            <w:r w:rsidRPr="008B5318">
              <w:rPr>
                <w:rFonts w:ascii="仿宋" w:eastAsia="仿宋" w:hAnsi="仿宋" w:cs="仿宋"/>
                <w:sz w:val="24"/>
                <w:szCs w:val="24"/>
              </w:rPr>
              <w:t xml:space="preserve">        </w:t>
            </w:r>
            <w:r w:rsidRPr="008B5318">
              <w:rPr>
                <w:rFonts w:ascii="仿宋" w:eastAsia="仿宋" w:hAnsi="仿宋" w:cs="仿宋"/>
                <w:spacing w:val="8"/>
                <w:sz w:val="24"/>
                <w:szCs w:val="24"/>
              </w:rPr>
              <w:t>①在电子税务局发票开</w:t>
            </w:r>
            <w:r w:rsidRPr="008B5318">
              <w:rPr>
                <w:rFonts w:ascii="仿宋" w:eastAsia="仿宋" w:hAnsi="仿宋" w:cs="仿宋"/>
                <w:spacing w:val="7"/>
                <w:sz w:val="24"/>
                <w:szCs w:val="24"/>
              </w:rPr>
              <w:t>具</w:t>
            </w:r>
            <w:r w:rsidR="004E79ED">
              <w:rPr>
                <w:rFonts w:ascii="仿宋" w:eastAsia="仿宋" w:hAnsi="仿宋" w:cs="仿宋"/>
                <w:spacing w:val="8"/>
                <w:sz w:val="24"/>
                <w:szCs w:val="24"/>
              </w:rPr>
              <w:t>模块中开具增值税发</w:t>
            </w:r>
            <w:r w:rsidRPr="008B5318">
              <w:rPr>
                <w:rFonts w:ascii="仿宋" w:eastAsia="仿宋" w:hAnsi="仿宋" w:cs="仿宋"/>
                <w:spacing w:val="8"/>
                <w:sz w:val="24"/>
                <w:szCs w:val="24"/>
              </w:rPr>
              <w:t>票</w:t>
            </w:r>
            <w:r w:rsidRPr="008B5318">
              <w:rPr>
                <w:rFonts w:ascii="仿宋" w:eastAsia="仿宋" w:hAnsi="仿宋" w:cs="仿宋"/>
                <w:spacing w:val="7"/>
                <w:sz w:val="24"/>
                <w:szCs w:val="24"/>
              </w:rPr>
              <w:t>。</w:t>
            </w:r>
            <w:r w:rsidRPr="008B5318">
              <w:rPr>
                <w:rFonts w:ascii="仿宋" w:eastAsia="仿宋" w:hAnsi="仿宋" w:cs="仿宋"/>
                <w:sz w:val="24"/>
                <w:szCs w:val="24"/>
              </w:rPr>
              <w:t xml:space="preserve"> </w:t>
            </w:r>
            <w:r w:rsidRPr="008B5318">
              <w:rPr>
                <w:rFonts w:ascii="仿宋" w:eastAsia="仿宋" w:hAnsi="仿宋" w:cs="仿宋"/>
                <w:sz w:val="24"/>
                <w:szCs w:val="24"/>
              </w:rPr>
              <w:tab/>
            </w:r>
          </w:p>
          <w:p w:rsidR="003F5E01" w:rsidRPr="008B5318" w:rsidRDefault="004E79ED" w:rsidP="004E79ED">
            <w:pPr>
              <w:tabs>
                <w:tab w:val="left" w:pos="196"/>
              </w:tabs>
              <w:spacing w:before="8" w:line="374" w:lineRule="auto"/>
              <w:ind w:left="104" w:right="389" w:firstLine="14"/>
              <w:rPr>
                <w:rFonts w:ascii="仿宋" w:eastAsia="仿宋" w:hAnsi="仿宋" w:cs="仿宋"/>
                <w:sz w:val="24"/>
                <w:szCs w:val="24"/>
              </w:rPr>
            </w:pPr>
            <w:r w:rsidRPr="008B5318">
              <w:rPr>
                <w:rFonts w:ascii="仿宋" w:eastAsia="仿宋" w:hAnsi="仿宋" w:cs="仿宋"/>
                <w:spacing w:val="8"/>
                <w:sz w:val="24"/>
                <w:szCs w:val="24"/>
              </w:rPr>
              <w:t>②</w:t>
            </w:r>
            <w:r>
              <w:rPr>
                <w:rFonts w:ascii="仿宋" w:eastAsia="仿宋" w:hAnsi="仿宋" w:cs="仿宋"/>
                <w:spacing w:val="4"/>
                <w:sz w:val="24"/>
                <w:szCs w:val="24"/>
              </w:rPr>
              <w:t>在电子税务局税务数字</w:t>
            </w:r>
            <w:r w:rsidR="008B48D2" w:rsidRPr="008B5318">
              <w:rPr>
                <w:rFonts w:ascii="仿宋" w:eastAsia="仿宋" w:hAnsi="仿宋" w:cs="仿宋"/>
                <w:spacing w:val="5"/>
                <w:sz w:val="24"/>
                <w:szCs w:val="24"/>
              </w:rPr>
              <w:t>账户模块中执行勾</w:t>
            </w:r>
            <w:r w:rsidR="008B48D2" w:rsidRPr="008B5318">
              <w:rPr>
                <w:rFonts w:ascii="仿宋" w:eastAsia="仿宋" w:hAnsi="仿宋" w:cs="仿宋"/>
                <w:spacing w:val="2"/>
                <w:sz w:val="24"/>
                <w:szCs w:val="24"/>
              </w:rPr>
              <w:t>选确</w:t>
            </w:r>
            <w:r w:rsidR="008B48D2" w:rsidRPr="008B5318">
              <w:rPr>
                <w:rFonts w:ascii="仿宋" w:eastAsia="仿宋" w:hAnsi="仿宋" w:cs="仿宋"/>
                <w:spacing w:val="1"/>
                <w:sz w:val="24"/>
                <w:szCs w:val="24"/>
              </w:rPr>
              <w:t>认。</w:t>
            </w:r>
          </w:p>
          <w:p w:rsidR="003F5E01" w:rsidRPr="008B5318" w:rsidRDefault="008B48D2" w:rsidP="004E79ED">
            <w:pPr>
              <w:spacing w:before="2" w:line="374" w:lineRule="auto"/>
              <w:ind w:left="154" w:right="310" w:hanging="42"/>
              <w:rPr>
                <w:rFonts w:ascii="仿宋" w:eastAsia="仿宋" w:hAnsi="仿宋" w:cs="仿宋"/>
                <w:sz w:val="24"/>
                <w:szCs w:val="24"/>
              </w:rPr>
            </w:pPr>
            <w:r w:rsidRPr="008B5318">
              <w:rPr>
                <w:rFonts w:ascii="仿宋" w:eastAsia="仿宋" w:hAnsi="仿宋" w:cs="仿宋"/>
                <w:spacing w:val="8"/>
                <w:sz w:val="24"/>
                <w:szCs w:val="24"/>
              </w:rPr>
              <w:t>③</w:t>
            </w:r>
            <w:r w:rsidRPr="008B5318">
              <w:rPr>
                <w:rFonts w:ascii="仿宋" w:eastAsia="仿宋" w:hAnsi="仿宋" w:cs="仿宋"/>
                <w:spacing w:val="7"/>
                <w:sz w:val="24"/>
                <w:szCs w:val="24"/>
              </w:rPr>
              <w:t>通过</w:t>
            </w:r>
            <w:r w:rsidR="004E79ED">
              <w:rPr>
                <w:rFonts w:ascii="仿宋" w:eastAsia="仿宋" w:hAnsi="仿宋" w:cs="仿宋"/>
                <w:spacing w:val="7"/>
                <w:sz w:val="24"/>
                <w:szCs w:val="24"/>
              </w:rPr>
              <w:t>“</w:t>
            </w:r>
            <w:r w:rsidRPr="008B5318">
              <w:rPr>
                <w:rFonts w:ascii="仿宋" w:eastAsia="仿宋" w:hAnsi="仿宋" w:cs="仿宋"/>
                <w:spacing w:val="7"/>
                <w:sz w:val="24"/>
                <w:szCs w:val="24"/>
              </w:rPr>
              <w:t>增值税及附加税费</w:t>
            </w:r>
            <w:r w:rsidRPr="008B5318">
              <w:rPr>
                <w:rFonts w:ascii="仿宋" w:eastAsia="仿宋" w:hAnsi="仿宋" w:cs="仿宋"/>
                <w:spacing w:val="-9"/>
                <w:sz w:val="24"/>
                <w:szCs w:val="24"/>
              </w:rPr>
              <w:t>申报表</w:t>
            </w:r>
            <w:r w:rsidR="004E79ED">
              <w:rPr>
                <w:rFonts w:ascii="仿宋" w:eastAsia="仿宋" w:hAnsi="仿宋" w:cs="仿宋"/>
                <w:spacing w:val="-9"/>
                <w:sz w:val="24"/>
                <w:szCs w:val="24"/>
              </w:rPr>
              <w:t>”</w:t>
            </w:r>
            <w:r w:rsidRPr="008B5318">
              <w:rPr>
                <w:rFonts w:ascii="仿宋" w:eastAsia="仿宋" w:hAnsi="仿宋" w:cs="仿宋"/>
                <w:spacing w:val="-9"/>
                <w:sz w:val="24"/>
                <w:szCs w:val="24"/>
              </w:rPr>
              <w:t>附列资料</w:t>
            </w:r>
            <w:r w:rsidR="004E79ED">
              <w:rPr>
                <w:rFonts w:ascii="仿宋" w:eastAsia="仿宋" w:hAnsi="仿宋" w:cs="仿宋"/>
                <w:spacing w:val="-9"/>
                <w:sz w:val="24"/>
                <w:szCs w:val="24"/>
              </w:rPr>
              <w:t>1“</w:t>
            </w:r>
            <w:r w:rsidRPr="008B5318">
              <w:rPr>
                <w:rFonts w:ascii="仿宋" w:eastAsia="仿宋" w:hAnsi="仿宋" w:cs="仿宋"/>
                <w:spacing w:val="-9"/>
                <w:sz w:val="24"/>
                <w:szCs w:val="24"/>
              </w:rPr>
              <w:t>销</w:t>
            </w:r>
            <w:r w:rsidRPr="008B5318">
              <w:rPr>
                <w:rFonts w:ascii="仿宋" w:eastAsia="仿宋" w:hAnsi="仿宋" w:cs="仿宋"/>
                <w:spacing w:val="-7"/>
                <w:sz w:val="24"/>
                <w:szCs w:val="24"/>
              </w:rPr>
              <w:t>项</w:t>
            </w:r>
            <w:r w:rsidRPr="008B5318">
              <w:rPr>
                <w:rFonts w:ascii="仿宋" w:eastAsia="仿宋" w:hAnsi="仿宋" w:cs="仿宋"/>
                <w:spacing w:val="10"/>
                <w:sz w:val="24"/>
                <w:szCs w:val="24"/>
              </w:rPr>
              <w:t>发</w:t>
            </w:r>
            <w:r w:rsidRPr="008B5318">
              <w:rPr>
                <w:rFonts w:ascii="仿宋" w:eastAsia="仿宋" w:hAnsi="仿宋" w:cs="仿宋"/>
                <w:spacing w:val="8"/>
                <w:sz w:val="24"/>
                <w:szCs w:val="24"/>
              </w:rPr>
              <w:t>票</w:t>
            </w:r>
            <w:r w:rsidRPr="008B5318">
              <w:rPr>
                <w:rFonts w:ascii="仿宋" w:eastAsia="仿宋" w:hAnsi="仿宋" w:cs="仿宋"/>
                <w:spacing w:val="5"/>
                <w:sz w:val="24"/>
                <w:szCs w:val="24"/>
              </w:rPr>
              <w:t>区”</w:t>
            </w:r>
            <w:r w:rsidR="004E79ED">
              <w:rPr>
                <w:rFonts w:ascii="仿宋" w:eastAsia="仿宋" w:hAnsi="仿宋" w:cs="仿宋"/>
                <w:spacing w:val="5"/>
                <w:sz w:val="24"/>
                <w:szCs w:val="24"/>
              </w:rPr>
              <w:t>自动读取发票金额及税额。</w:t>
            </w:r>
          </w:p>
        </w:tc>
        <w:tc>
          <w:tcPr>
            <w:tcW w:w="1558" w:type="dxa"/>
          </w:tcPr>
          <w:p w:rsidR="003F5E01" w:rsidRPr="008B5318" w:rsidRDefault="003F5E01">
            <w:pPr>
              <w:rPr>
                <w:rFonts w:ascii="仿宋" w:eastAsia="仿宋" w:hAnsi="仿宋"/>
                <w:sz w:val="24"/>
                <w:szCs w:val="24"/>
              </w:rPr>
            </w:pPr>
          </w:p>
        </w:tc>
        <w:tc>
          <w:tcPr>
            <w:tcW w:w="1416" w:type="dxa"/>
          </w:tcPr>
          <w:p w:rsidR="003F5E01" w:rsidRPr="008B5318" w:rsidRDefault="003F5E01">
            <w:pPr>
              <w:rPr>
                <w:rFonts w:ascii="仿宋" w:eastAsia="仿宋" w:hAnsi="仿宋"/>
                <w:sz w:val="24"/>
                <w:szCs w:val="24"/>
              </w:rPr>
            </w:pPr>
          </w:p>
        </w:tc>
      </w:tr>
    </w:tbl>
    <w:p w:rsidR="003F5E01" w:rsidRPr="008B5318" w:rsidRDefault="003F5E01">
      <w:pPr>
        <w:rPr>
          <w:rFonts w:ascii="仿宋" w:eastAsia="仿宋" w:hAnsi="仿宋"/>
          <w:sz w:val="24"/>
          <w:szCs w:val="24"/>
        </w:rPr>
      </w:pPr>
    </w:p>
    <w:p w:rsidR="003F5E01" w:rsidRPr="008B5318" w:rsidRDefault="003F5E01">
      <w:pPr>
        <w:rPr>
          <w:rFonts w:ascii="仿宋" w:eastAsia="仿宋" w:hAnsi="仿宋"/>
          <w:sz w:val="24"/>
          <w:szCs w:val="24"/>
        </w:rPr>
        <w:sectPr w:rsidR="003F5E01" w:rsidRPr="008B5318">
          <w:footerReference w:type="default" r:id="rId11"/>
          <w:pgSz w:w="11906" w:h="16839"/>
          <w:pgMar w:top="1431" w:right="1459" w:bottom="1364" w:left="1459" w:header="0" w:footer="1111" w:gutter="0"/>
          <w:cols w:space="720"/>
        </w:sectPr>
      </w:pPr>
    </w:p>
    <w:p w:rsidR="003F5E01" w:rsidRPr="008B5318" w:rsidRDefault="003F5E01">
      <w:pPr>
        <w:spacing w:line="91" w:lineRule="auto"/>
        <w:rPr>
          <w:rFonts w:ascii="仿宋" w:eastAsia="仿宋" w:hAnsi="仿宋"/>
          <w:sz w:val="24"/>
          <w:szCs w:val="24"/>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rsidRPr="008B5318">
        <w:trPr>
          <w:trHeight w:val="13546"/>
        </w:trPr>
        <w:tc>
          <w:tcPr>
            <w:tcW w:w="1399" w:type="dxa"/>
          </w:tcPr>
          <w:p w:rsidR="003F5E01" w:rsidRPr="008B5318" w:rsidRDefault="003F5E01">
            <w:pPr>
              <w:rPr>
                <w:rFonts w:ascii="仿宋" w:eastAsia="仿宋" w:hAnsi="仿宋"/>
                <w:sz w:val="24"/>
                <w:szCs w:val="24"/>
              </w:rPr>
            </w:pPr>
          </w:p>
        </w:tc>
        <w:tc>
          <w:tcPr>
            <w:tcW w:w="1493" w:type="dxa"/>
          </w:tcPr>
          <w:p w:rsidR="003F5E01" w:rsidRPr="008B5318" w:rsidRDefault="003F5E01">
            <w:pPr>
              <w:rPr>
                <w:rFonts w:ascii="仿宋" w:eastAsia="仿宋" w:hAnsi="仿宋"/>
                <w:sz w:val="24"/>
                <w:szCs w:val="24"/>
              </w:rPr>
            </w:pPr>
          </w:p>
        </w:tc>
        <w:tc>
          <w:tcPr>
            <w:tcW w:w="3116" w:type="dxa"/>
          </w:tcPr>
          <w:p w:rsidR="003F5E01" w:rsidRPr="008B5318" w:rsidRDefault="008B48D2" w:rsidP="004E79ED">
            <w:pPr>
              <w:spacing w:before="44" w:line="374" w:lineRule="auto"/>
              <w:ind w:right="310"/>
              <w:rPr>
                <w:rFonts w:ascii="仿宋" w:eastAsia="仿宋" w:hAnsi="仿宋" w:cs="仿宋"/>
                <w:sz w:val="24"/>
                <w:szCs w:val="24"/>
              </w:rPr>
            </w:pPr>
            <w:r w:rsidRPr="008B5318">
              <w:rPr>
                <w:rFonts w:ascii="仿宋" w:eastAsia="仿宋" w:hAnsi="仿宋" w:cs="仿宋"/>
                <w:spacing w:val="10"/>
                <w:sz w:val="24"/>
                <w:szCs w:val="24"/>
              </w:rPr>
              <w:t>④</w:t>
            </w:r>
            <w:r w:rsidRPr="008B5318">
              <w:rPr>
                <w:rFonts w:ascii="仿宋" w:eastAsia="仿宋" w:hAnsi="仿宋" w:cs="仿宋"/>
                <w:spacing w:val="7"/>
                <w:sz w:val="24"/>
                <w:szCs w:val="24"/>
              </w:rPr>
              <w:t>“增值税及附加税费申</w:t>
            </w:r>
            <w:r w:rsidRPr="008B5318">
              <w:rPr>
                <w:rFonts w:ascii="仿宋" w:eastAsia="仿宋" w:hAnsi="仿宋" w:cs="仿宋"/>
                <w:sz w:val="24"/>
                <w:szCs w:val="24"/>
              </w:rPr>
              <w:t xml:space="preserve"> </w:t>
            </w:r>
            <w:r w:rsidRPr="008B5318">
              <w:rPr>
                <w:rFonts w:ascii="仿宋" w:eastAsia="仿宋" w:hAnsi="仿宋" w:cs="仿宋"/>
                <w:spacing w:val="-10"/>
                <w:sz w:val="24"/>
                <w:szCs w:val="24"/>
              </w:rPr>
              <w:t>报</w:t>
            </w:r>
            <w:r w:rsidRPr="008B5318">
              <w:rPr>
                <w:rFonts w:ascii="仿宋" w:eastAsia="仿宋" w:hAnsi="仿宋" w:cs="仿宋"/>
                <w:spacing w:val="-8"/>
                <w:sz w:val="24"/>
                <w:szCs w:val="24"/>
              </w:rPr>
              <w:t>表</w:t>
            </w:r>
            <w:r w:rsidRPr="008B5318">
              <w:rPr>
                <w:rFonts w:ascii="仿宋" w:eastAsia="仿宋" w:hAnsi="仿宋" w:cs="仿宋"/>
                <w:spacing w:val="-5"/>
                <w:sz w:val="24"/>
                <w:szCs w:val="24"/>
              </w:rPr>
              <w:t>”附列资料 2“数据准</w:t>
            </w:r>
            <w:r w:rsidRPr="008B5318">
              <w:rPr>
                <w:rFonts w:ascii="仿宋" w:eastAsia="仿宋" w:hAnsi="仿宋" w:cs="仿宋"/>
                <w:spacing w:val="10"/>
                <w:sz w:val="24"/>
                <w:szCs w:val="24"/>
              </w:rPr>
              <w:t>备</w:t>
            </w:r>
            <w:r w:rsidRPr="008B5318">
              <w:rPr>
                <w:rFonts w:ascii="仿宋" w:eastAsia="仿宋" w:hAnsi="仿宋" w:cs="仿宋"/>
                <w:spacing w:val="7"/>
                <w:sz w:val="24"/>
                <w:szCs w:val="24"/>
              </w:rPr>
              <w:t>区”自动读取发票金额</w:t>
            </w:r>
            <w:r w:rsidRPr="008B5318">
              <w:rPr>
                <w:rFonts w:ascii="仿宋" w:eastAsia="仿宋" w:hAnsi="仿宋" w:cs="仿宋"/>
                <w:spacing w:val="5"/>
                <w:sz w:val="24"/>
                <w:szCs w:val="24"/>
              </w:rPr>
              <w:t>及</w:t>
            </w:r>
            <w:r w:rsidRPr="008B5318">
              <w:rPr>
                <w:rFonts w:ascii="仿宋" w:eastAsia="仿宋" w:hAnsi="仿宋" w:cs="仿宋"/>
                <w:spacing w:val="4"/>
                <w:sz w:val="24"/>
                <w:szCs w:val="24"/>
              </w:rPr>
              <w:t>税额。</w:t>
            </w:r>
          </w:p>
          <w:p w:rsidR="003F5E01" w:rsidRPr="004E79ED" w:rsidRDefault="008B48D2" w:rsidP="004E79ED">
            <w:pPr>
              <w:spacing w:before="1" w:line="312" w:lineRule="auto"/>
              <w:ind w:left="117" w:right="864" w:hanging="5"/>
              <w:rPr>
                <w:rFonts w:ascii="仿宋" w:eastAsia="仿宋" w:hAnsi="仿宋" w:cs="仿宋"/>
                <w:spacing w:val="5"/>
                <w:sz w:val="24"/>
                <w:szCs w:val="24"/>
              </w:rPr>
            </w:pPr>
            <w:r w:rsidRPr="008B5318">
              <w:rPr>
                <w:rFonts w:ascii="仿宋" w:eastAsia="仿宋" w:hAnsi="仿宋" w:cs="仿宋"/>
                <w:spacing w:val="9"/>
                <w:sz w:val="24"/>
                <w:szCs w:val="24"/>
              </w:rPr>
              <w:t>⑤</w:t>
            </w:r>
            <w:r w:rsidRPr="008B5318">
              <w:rPr>
                <w:rFonts w:ascii="仿宋" w:eastAsia="仿宋" w:hAnsi="仿宋" w:cs="仿宋"/>
                <w:spacing w:val="6"/>
                <w:sz w:val="24"/>
                <w:szCs w:val="24"/>
              </w:rPr>
              <w:t>完成税费申报</w:t>
            </w:r>
            <w:r w:rsidRPr="008B5318">
              <w:rPr>
                <w:rFonts w:ascii="仿宋" w:eastAsia="仿宋" w:hAnsi="仿宋" w:cs="仿宋"/>
                <w:sz w:val="24"/>
                <w:szCs w:val="24"/>
              </w:rPr>
              <w:t xml:space="preserve">    </w:t>
            </w:r>
            <w:r w:rsidRPr="008B5318">
              <w:rPr>
                <w:rFonts w:ascii="仿宋" w:eastAsia="仿宋" w:hAnsi="仿宋" w:cs="仿宋"/>
                <w:spacing w:val="10"/>
                <w:sz w:val="24"/>
                <w:szCs w:val="24"/>
              </w:rPr>
              <w:t>5</w:t>
            </w:r>
            <w:r w:rsidRPr="008B5318">
              <w:rPr>
                <w:rFonts w:ascii="仿宋" w:eastAsia="仿宋" w:hAnsi="仿宋" w:cs="仿宋"/>
                <w:spacing w:val="7"/>
                <w:sz w:val="24"/>
                <w:szCs w:val="24"/>
              </w:rPr>
              <w:t>.</w:t>
            </w:r>
            <w:r w:rsidR="004E79ED">
              <w:rPr>
                <w:rFonts w:ascii="仿宋" w:eastAsia="仿宋" w:hAnsi="仿宋" w:cs="仿宋"/>
                <w:spacing w:val="5"/>
                <w:sz w:val="24"/>
                <w:szCs w:val="24"/>
              </w:rPr>
              <w:t>企业税务风险管控</w:t>
            </w:r>
          </w:p>
          <w:p w:rsidR="004E79ED" w:rsidRDefault="008B48D2" w:rsidP="00FB1163">
            <w:pPr>
              <w:spacing w:before="148" w:line="375" w:lineRule="auto"/>
              <w:ind w:left="120" w:right="308"/>
              <w:rPr>
                <w:rFonts w:ascii="仿宋" w:eastAsia="仿宋" w:hAnsi="仿宋" w:cs="仿宋"/>
                <w:sz w:val="24"/>
                <w:szCs w:val="24"/>
              </w:rPr>
            </w:pPr>
            <w:r w:rsidRPr="008B5318">
              <w:rPr>
                <w:rFonts w:ascii="仿宋" w:eastAsia="仿宋" w:hAnsi="仿宋" w:cs="仿宋"/>
                <w:spacing w:val="14"/>
                <w:sz w:val="24"/>
                <w:szCs w:val="24"/>
              </w:rPr>
              <w:t>(</w:t>
            </w:r>
            <w:r w:rsidR="00FB1163">
              <w:rPr>
                <w:rFonts w:ascii="仿宋" w:eastAsia="仿宋" w:hAnsi="仿宋" w:cs="仿宋"/>
                <w:spacing w:val="11"/>
                <w:sz w:val="24"/>
                <w:szCs w:val="24"/>
              </w:rPr>
              <w:t>1)</w:t>
            </w:r>
            <w:r w:rsidR="004E79ED">
              <w:rPr>
                <w:rFonts w:ascii="仿宋" w:eastAsia="仿宋" w:hAnsi="仿宋" w:cs="仿宋"/>
                <w:spacing w:val="11"/>
                <w:sz w:val="24"/>
                <w:szCs w:val="24"/>
              </w:rPr>
              <w:t>结合企业实际情况，</w:t>
            </w:r>
            <w:r w:rsidRPr="008B5318">
              <w:rPr>
                <w:rFonts w:ascii="仿宋" w:eastAsia="仿宋" w:hAnsi="仿宋" w:cs="仿宋"/>
                <w:spacing w:val="9"/>
                <w:sz w:val="24"/>
                <w:szCs w:val="24"/>
              </w:rPr>
              <w:t>从源头上防范涉税风险</w:t>
            </w:r>
            <w:r w:rsidRPr="008B5318">
              <w:rPr>
                <w:rFonts w:ascii="仿宋" w:eastAsia="仿宋" w:hAnsi="仿宋" w:cs="仿宋"/>
                <w:spacing w:val="7"/>
                <w:sz w:val="24"/>
                <w:szCs w:val="24"/>
              </w:rPr>
              <w:t>、</w:t>
            </w:r>
            <w:r w:rsidRPr="008B5318">
              <w:rPr>
                <w:rFonts w:ascii="仿宋" w:eastAsia="仿宋" w:hAnsi="仿宋" w:cs="仿宋"/>
                <w:spacing w:val="12"/>
                <w:sz w:val="24"/>
                <w:szCs w:val="24"/>
              </w:rPr>
              <w:t>降</w:t>
            </w:r>
            <w:r w:rsidRPr="008B5318">
              <w:rPr>
                <w:rFonts w:ascii="仿宋" w:eastAsia="仿宋" w:hAnsi="仿宋" w:cs="仿宋"/>
                <w:spacing w:val="7"/>
                <w:sz w:val="24"/>
                <w:szCs w:val="24"/>
              </w:rPr>
              <w:t>低</w:t>
            </w:r>
            <w:r w:rsidRPr="008B5318">
              <w:rPr>
                <w:rFonts w:ascii="仿宋" w:eastAsia="仿宋" w:hAnsi="仿宋" w:cs="仿宋"/>
                <w:spacing w:val="6"/>
                <w:sz w:val="24"/>
                <w:szCs w:val="24"/>
              </w:rPr>
              <w:t>企业税收负担，建立</w:t>
            </w:r>
            <w:r w:rsidRPr="008B5318">
              <w:rPr>
                <w:rFonts w:ascii="仿宋" w:eastAsia="仿宋" w:hAnsi="仿宋" w:cs="仿宋"/>
                <w:spacing w:val="12"/>
                <w:sz w:val="24"/>
                <w:szCs w:val="24"/>
              </w:rPr>
              <w:t>自</w:t>
            </w:r>
            <w:r w:rsidRPr="008B5318">
              <w:rPr>
                <w:rFonts w:ascii="仿宋" w:eastAsia="仿宋" w:hAnsi="仿宋" w:cs="仿宋"/>
                <w:spacing w:val="7"/>
                <w:sz w:val="24"/>
                <w:szCs w:val="24"/>
              </w:rPr>
              <w:t>身</w:t>
            </w:r>
            <w:r w:rsidRPr="008B5318">
              <w:rPr>
                <w:rFonts w:ascii="仿宋" w:eastAsia="仿宋" w:hAnsi="仿宋" w:cs="仿宋"/>
                <w:spacing w:val="6"/>
                <w:sz w:val="24"/>
                <w:szCs w:val="24"/>
              </w:rPr>
              <w:t>的税务风险体系；利</w:t>
            </w:r>
            <w:r w:rsidRPr="008B5318">
              <w:rPr>
                <w:rFonts w:ascii="仿宋" w:eastAsia="仿宋" w:hAnsi="仿宋" w:cs="仿宋"/>
                <w:spacing w:val="12"/>
                <w:sz w:val="24"/>
                <w:szCs w:val="24"/>
              </w:rPr>
              <w:t>用</w:t>
            </w:r>
            <w:r w:rsidRPr="008B5318">
              <w:rPr>
                <w:rFonts w:ascii="仿宋" w:eastAsia="仿宋" w:hAnsi="仿宋" w:cs="仿宋"/>
                <w:spacing w:val="7"/>
                <w:sz w:val="24"/>
                <w:szCs w:val="24"/>
              </w:rPr>
              <w:t>大</w:t>
            </w:r>
            <w:r w:rsidRPr="008B5318">
              <w:rPr>
                <w:rFonts w:ascii="仿宋" w:eastAsia="仿宋" w:hAnsi="仿宋" w:cs="仿宋"/>
                <w:spacing w:val="6"/>
                <w:sz w:val="24"/>
                <w:szCs w:val="24"/>
              </w:rPr>
              <w:t>数据工具整合数据并</w:t>
            </w:r>
            <w:r w:rsidRPr="008B5318">
              <w:rPr>
                <w:rFonts w:ascii="仿宋" w:eastAsia="仿宋" w:hAnsi="仿宋" w:cs="仿宋"/>
                <w:spacing w:val="16"/>
                <w:sz w:val="24"/>
                <w:szCs w:val="24"/>
              </w:rPr>
              <w:t>测</w:t>
            </w:r>
            <w:r w:rsidRPr="008B5318">
              <w:rPr>
                <w:rFonts w:ascii="仿宋" w:eastAsia="仿宋" w:hAnsi="仿宋" w:cs="仿宋"/>
                <w:spacing w:val="8"/>
                <w:sz w:val="24"/>
                <w:szCs w:val="24"/>
              </w:rPr>
              <w:t>算相应的税务指标值，</w:t>
            </w:r>
            <w:r w:rsidRPr="008B5318">
              <w:rPr>
                <w:rFonts w:ascii="仿宋" w:eastAsia="仿宋" w:hAnsi="仿宋" w:cs="仿宋"/>
                <w:spacing w:val="12"/>
                <w:sz w:val="24"/>
                <w:szCs w:val="24"/>
              </w:rPr>
              <w:t>根</w:t>
            </w:r>
            <w:r w:rsidRPr="008B5318">
              <w:rPr>
                <w:rFonts w:ascii="仿宋" w:eastAsia="仿宋" w:hAnsi="仿宋" w:cs="仿宋"/>
                <w:spacing w:val="7"/>
                <w:sz w:val="24"/>
                <w:szCs w:val="24"/>
              </w:rPr>
              <w:t>据</w:t>
            </w:r>
            <w:r w:rsidRPr="008B5318">
              <w:rPr>
                <w:rFonts w:ascii="仿宋" w:eastAsia="仿宋" w:hAnsi="仿宋" w:cs="仿宋"/>
                <w:spacing w:val="6"/>
                <w:sz w:val="24"/>
                <w:szCs w:val="24"/>
              </w:rPr>
              <w:t>企业与行业的税务预</w:t>
            </w:r>
            <w:r w:rsidRPr="008B5318">
              <w:rPr>
                <w:rFonts w:ascii="仿宋" w:eastAsia="仿宋" w:hAnsi="仿宋" w:cs="仿宋"/>
                <w:spacing w:val="12"/>
                <w:sz w:val="24"/>
                <w:szCs w:val="24"/>
              </w:rPr>
              <w:t>警</w:t>
            </w:r>
            <w:r w:rsidRPr="008B5318">
              <w:rPr>
                <w:rFonts w:ascii="仿宋" w:eastAsia="仿宋" w:hAnsi="仿宋" w:cs="仿宋"/>
                <w:spacing w:val="7"/>
                <w:sz w:val="24"/>
                <w:szCs w:val="24"/>
              </w:rPr>
              <w:t>指</w:t>
            </w:r>
            <w:r w:rsidRPr="008B5318">
              <w:rPr>
                <w:rFonts w:ascii="仿宋" w:eastAsia="仿宋" w:hAnsi="仿宋" w:cs="仿宋"/>
                <w:spacing w:val="6"/>
                <w:sz w:val="24"/>
                <w:szCs w:val="24"/>
              </w:rPr>
              <w:t>标偏离度对比，分析</w:t>
            </w:r>
            <w:r w:rsidRPr="008B5318">
              <w:rPr>
                <w:rFonts w:ascii="仿宋" w:eastAsia="仿宋" w:hAnsi="仿宋" w:cs="仿宋"/>
                <w:spacing w:val="12"/>
                <w:sz w:val="24"/>
                <w:szCs w:val="24"/>
              </w:rPr>
              <w:t>企</w:t>
            </w:r>
            <w:r w:rsidRPr="008B5318">
              <w:rPr>
                <w:rFonts w:ascii="仿宋" w:eastAsia="仿宋" w:hAnsi="仿宋" w:cs="仿宋"/>
                <w:spacing w:val="7"/>
                <w:sz w:val="24"/>
                <w:szCs w:val="24"/>
              </w:rPr>
              <w:t>业</w:t>
            </w:r>
            <w:r w:rsidRPr="008B5318">
              <w:rPr>
                <w:rFonts w:ascii="仿宋" w:eastAsia="仿宋" w:hAnsi="仿宋" w:cs="仿宋"/>
                <w:spacing w:val="6"/>
                <w:sz w:val="24"/>
                <w:szCs w:val="24"/>
              </w:rPr>
              <w:t>潜在税务风险疑点并</w:t>
            </w:r>
            <w:r w:rsidRPr="008B5318">
              <w:rPr>
                <w:rFonts w:ascii="仿宋" w:eastAsia="仿宋" w:hAnsi="仿宋" w:cs="仿宋"/>
                <w:spacing w:val="9"/>
                <w:sz w:val="24"/>
                <w:szCs w:val="24"/>
              </w:rPr>
              <w:t>对其出具税务风险方案</w:t>
            </w:r>
            <w:r w:rsidRPr="008B5318">
              <w:rPr>
                <w:rFonts w:ascii="仿宋" w:eastAsia="仿宋" w:hAnsi="仿宋" w:cs="仿宋"/>
                <w:spacing w:val="7"/>
                <w:sz w:val="24"/>
                <w:szCs w:val="24"/>
              </w:rPr>
              <w:t>。</w:t>
            </w:r>
            <w:r w:rsidR="00FB1163">
              <w:rPr>
                <w:rFonts w:ascii="仿宋" w:eastAsia="仿宋" w:hAnsi="仿宋" w:cs="仿宋"/>
                <w:sz w:val="24"/>
                <w:szCs w:val="24"/>
              </w:rPr>
              <w:t xml:space="preserve"> </w:t>
            </w:r>
            <w:r w:rsidRPr="008B5318">
              <w:rPr>
                <w:rFonts w:ascii="仿宋" w:eastAsia="仿宋" w:hAnsi="仿宋" w:cs="仿宋"/>
                <w:spacing w:val="4"/>
                <w:sz w:val="24"/>
                <w:szCs w:val="24"/>
              </w:rPr>
              <w:t>(2</w:t>
            </w:r>
            <w:r w:rsidRPr="008B5318">
              <w:rPr>
                <w:rFonts w:ascii="仿宋" w:eastAsia="仿宋" w:hAnsi="仿宋" w:cs="仿宋"/>
                <w:spacing w:val="3"/>
                <w:sz w:val="24"/>
                <w:szCs w:val="24"/>
              </w:rPr>
              <w:t>)</w:t>
            </w:r>
            <w:r w:rsidRPr="008B5318">
              <w:rPr>
                <w:rFonts w:ascii="仿宋" w:eastAsia="仿宋" w:hAnsi="仿宋" w:cs="仿宋"/>
                <w:spacing w:val="2"/>
                <w:sz w:val="24"/>
                <w:szCs w:val="24"/>
              </w:rPr>
              <w:t>根据税务风险自查模</w:t>
            </w:r>
            <w:r w:rsidRPr="008B5318">
              <w:rPr>
                <w:rFonts w:ascii="仿宋" w:eastAsia="仿宋" w:hAnsi="仿宋" w:cs="仿宋"/>
                <w:spacing w:val="12"/>
                <w:sz w:val="24"/>
                <w:szCs w:val="24"/>
              </w:rPr>
              <w:t>型</w:t>
            </w:r>
            <w:r w:rsidRPr="008B5318">
              <w:rPr>
                <w:rFonts w:ascii="仿宋" w:eastAsia="仿宋" w:hAnsi="仿宋" w:cs="仿宋"/>
                <w:spacing w:val="7"/>
                <w:sz w:val="24"/>
                <w:szCs w:val="24"/>
              </w:rPr>
              <w:t>，</w:t>
            </w:r>
            <w:r w:rsidRPr="008B5318">
              <w:rPr>
                <w:rFonts w:ascii="仿宋" w:eastAsia="仿宋" w:hAnsi="仿宋" w:cs="仿宋"/>
                <w:spacing w:val="6"/>
                <w:sz w:val="24"/>
                <w:szCs w:val="24"/>
              </w:rPr>
              <w:t>运用大数据工具获取</w:t>
            </w:r>
            <w:r w:rsidRPr="008B5318">
              <w:rPr>
                <w:rFonts w:ascii="仿宋" w:eastAsia="仿宋" w:hAnsi="仿宋" w:cs="仿宋"/>
                <w:spacing w:val="11"/>
                <w:sz w:val="24"/>
                <w:szCs w:val="24"/>
              </w:rPr>
              <w:t>存</w:t>
            </w:r>
            <w:r w:rsidRPr="008B5318">
              <w:rPr>
                <w:rFonts w:ascii="仿宋" w:eastAsia="仿宋" w:hAnsi="仿宋" w:cs="仿宋"/>
                <w:spacing w:val="6"/>
                <w:sz w:val="24"/>
                <w:szCs w:val="24"/>
              </w:rPr>
              <w:t>在纳税风险的业务凭</w:t>
            </w:r>
            <w:r w:rsidRPr="008B5318">
              <w:rPr>
                <w:rFonts w:ascii="仿宋" w:eastAsia="仿宋" w:hAnsi="仿宋" w:cs="仿宋"/>
                <w:spacing w:val="16"/>
                <w:sz w:val="24"/>
                <w:szCs w:val="24"/>
              </w:rPr>
              <w:t>证</w:t>
            </w:r>
            <w:r w:rsidRPr="008B5318">
              <w:rPr>
                <w:rFonts w:ascii="仿宋" w:eastAsia="仿宋" w:hAnsi="仿宋" w:cs="仿宋"/>
                <w:spacing w:val="8"/>
                <w:sz w:val="24"/>
                <w:szCs w:val="24"/>
              </w:rPr>
              <w:t>；开展税务自查工作，</w:t>
            </w:r>
            <w:r w:rsidRPr="008B5318">
              <w:rPr>
                <w:rFonts w:ascii="仿宋" w:eastAsia="仿宋" w:hAnsi="仿宋" w:cs="仿宋"/>
                <w:spacing w:val="12"/>
                <w:sz w:val="24"/>
                <w:szCs w:val="24"/>
              </w:rPr>
              <w:t>根</w:t>
            </w:r>
            <w:r w:rsidRPr="008B5318">
              <w:rPr>
                <w:rFonts w:ascii="仿宋" w:eastAsia="仿宋" w:hAnsi="仿宋" w:cs="仿宋"/>
                <w:spacing w:val="7"/>
                <w:sz w:val="24"/>
                <w:szCs w:val="24"/>
              </w:rPr>
              <w:t>据</w:t>
            </w:r>
            <w:r w:rsidRPr="008B5318">
              <w:rPr>
                <w:rFonts w:ascii="仿宋" w:eastAsia="仿宋" w:hAnsi="仿宋" w:cs="仿宋"/>
                <w:spacing w:val="6"/>
                <w:sz w:val="24"/>
                <w:szCs w:val="24"/>
              </w:rPr>
              <w:t>税法相关规定检查核</w:t>
            </w:r>
            <w:r w:rsidRPr="008B5318">
              <w:rPr>
                <w:rFonts w:ascii="仿宋" w:eastAsia="仿宋" w:hAnsi="仿宋" w:cs="仿宋"/>
                <w:spacing w:val="12"/>
                <w:sz w:val="24"/>
                <w:szCs w:val="24"/>
              </w:rPr>
              <w:t>实</w:t>
            </w:r>
            <w:r w:rsidRPr="008B5318">
              <w:rPr>
                <w:rFonts w:ascii="仿宋" w:eastAsia="仿宋" w:hAnsi="仿宋" w:cs="仿宋"/>
                <w:spacing w:val="7"/>
                <w:sz w:val="24"/>
                <w:szCs w:val="24"/>
              </w:rPr>
              <w:t>涉</w:t>
            </w:r>
            <w:r w:rsidRPr="008B5318">
              <w:rPr>
                <w:rFonts w:ascii="仿宋" w:eastAsia="仿宋" w:hAnsi="仿宋" w:cs="仿宋"/>
                <w:spacing w:val="6"/>
                <w:sz w:val="24"/>
                <w:szCs w:val="24"/>
              </w:rPr>
              <w:t>税业务内容、纳税申</w:t>
            </w:r>
            <w:r w:rsidRPr="008B5318">
              <w:rPr>
                <w:rFonts w:ascii="仿宋" w:eastAsia="仿宋" w:hAnsi="仿宋" w:cs="仿宋"/>
                <w:spacing w:val="12"/>
                <w:sz w:val="24"/>
                <w:szCs w:val="24"/>
              </w:rPr>
              <w:t>报</w:t>
            </w:r>
            <w:r w:rsidRPr="008B5318">
              <w:rPr>
                <w:rFonts w:ascii="仿宋" w:eastAsia="仿宋" w:hAnsi="仿宋" w:cs="仿宋"/>
                <w:spacing w:val="7"/>
                <w:sz w:val="24"/>
                <w:szCs w:val="24"/>
              </w:rPr>
              <w:t>、</w:t>
            </w:r>
            <w:r w:rsidRPr="008B5318">
              <w:rPr>
                <w:rFonts w:ascii="仿宋" w:eastAsia="仿宋" w:hAnsi="仿宋" w:cs="仿宋"/>
                <w:spacing w:val="6"/>
                <w:sz w:val="24"/>
                <w:szCs w:val="24"/>
              </w:rPr>
              <w:t>税款缴纳等事项的合</w:t>
            </w:r>
            <w:r w:rsidRPr="008B5318">
              <w:rPr>
                <w:rFonts w:ascii="仿宋" w:eastAsia="仿宋" w:hAnsi="仿宋" w:cs="仿宋"/>
                <w:spacing w:val="9"/>
                <w:sz w:val="24"/>
                <w:szCs w:val="24"/>
              </w:rPr>
              <w:t>理性，调整纳税事项</w:t>
            </w:r>
            <w:r w:rsidRPr="008B5318">
              <w:rPr>
                <w:rFonts w:ascii="仿宋" w:eastAsia="仿宋" w:hAnsi="仿宋" w:cs="仿宋"/>
                <w:spacing w:val="8"/>
                <w:sz w:val="24"/>
                <w:szCs w:val="24"/>
              </w:rPr>
              <w:t>。</w:t>
            </w:r>
            <w:r w:rsidRPr="008B5318">
              <w:rPr>
                <w:rFonts w:ascii="仿宋" w:eastAsia="仿宋" w:hAnsi="仿宋" w:cs="仿宋"/>
                <w:sz w:val="24"/>
                <w:szCs w:val="24"/>
              </w:rPr>
              <w:t xml:space="preserve">   </w:t>
            </w:r>
          </w:p>
          <w:p w:rsidR="003F5E01" w:rsidRPr="008B5318" w:rsidRDefault="008B48D2" w:rsidP="00C34012">
            <w:pPr>
              <w:tabs>
                <w:tab w:val="left" w:pos="241"/>
              </w:tabs>
              <w:spacing w:before="148" w:line="375" w:lineRule="auto"/>
              <w:ind w:right="308"/>
              <w:rPr>
                <w:rFonts w:ascii="仿宋" w:eastAsia="仿宋" w:hAnsi="仿宋" w:cs="仿宋"/>
                <w:sz w:val="24"/>
                <w:szCs w:val="24"/>
              </w:rPr>
            </w:pPr>
            <w:r w:rsidRPr="008B5318">
              <w:rPr>
                <w:rFonts w:ascii="仿宋" w:eastAsia="仿宋" w:hAnsi="仿宋" w:cs="仿宋"/>
                <w:spacing w:val="6"/>
                <w:sz w:val="24"/>
                <w:szCs w:val="24"/>
              </w:rPr>
              <w:t>(</w:t>
            </w:r>
            <w:r w:rsidRPr="008B5318">
              <w:rPr>
                <w:rFonts w:ascii="仿宋" w:eastAsia="仿宋" w:hAnsi="仿宋" w:cs="仿宋"/>
                <w:spacing w:val="5"/>
                <w:sz w:val="24"/>
                <w:szCs w:val="24"/>
              </w:rPr>
              <w:t>3</w:t>
            </w:r>
            <w:r w:rsidR="00C34012">
              <w:rPr>
                <w:rFonts w:ascii="仿宋" w:eastAsia="仿宋" w:hAnsi="仿宋" w:cs="仿宋"/>
                <w:spacing w:val="3"/>
                <w:sz w:val="24"/>
                <w:szCs w:val="24"/>
              </w:rPr>
              <w:t>)</w:t>
            </w:r>
            <w:r w:rsidRPr="008B5318">
              <w:rPr>
                <w:rFonts w:ascii="仿宋" w:eastAsia="仿宋" w:hAnsi="仿宋" w:cs="仿宋"/>
                <w:spacing w:val="3"/>
                <w:sz w:val="24"/>
                <w:szCs w:val="24"/>
              </w:rPr>
              <w:t>税务优化</w:t>
            </w:r>
          </w:p>
          <w:p w:rsidR="003F5E01" w:rsidRPr="00FB1163" w:rsidRDefault="008B48D2" w:rsidP="00C34012">
            <w:pPr>
              <w:spacing w:before="1" w:line="374" w:lineRule="auto"/>
              <w:ind w:right="441"/>
              <w:rPr>
                <w:rFonts w:ascii="仿宋" w:eastAsia="仿宋" w:hAnsi="仿宋" w:cs="仿宋"/>
                <w:spacing w:val="11"/>
                <w:sz w:val="24"/>
                <w:szCs w:val="24"/>
              </w:rPr>
            </w:pPr>
            <w:r w:rsidRPr="008B5318">
              <w:rPr>
                <w:rFonts w:ascii="仿宋" w:eastAsia="仿宋" w:hAnsi="仿宋" w:cs="仿宋"/>
                <w:spacing w:val="2"/>
                <w:sz w:val="24"/>
                <w:szCs w:val="24"/>
              </w:rPr>
              <w:lastRenderedPageBreak/>
              <w:t>结合</w:t>
            </w:r>
            <w:r w:rsidR="004E79ED">
              <w:rPr>
                <w:rFonts w:ascii="仿宋" w:eastAsia="仿宋" w:hAnsi="仿宋" w:cs="仿宋"/>
                <w:spacing w:val="1"/>
                <w:sz w:val="24"/>
                <w:szCs w:val="24"/>
              </w:rPr>
              <w:t>国家税收优惠政策，</w:t>
            </w:r>
            <w:r w:rsidRPr="008B5318">
              <w:rPr>
                <w:rFonts w:ascii="仿宋" w:eastAsia="仿宋" w:hAnsi="仿宋" w:cs="仿宋"/>
                <w:spacing w:val="2"/>
                <w:sz w:val="24"/>
                <w:szCs w:val="24"/>
              </w:rPr>
              <w:t>通过</w:t>
            </w:r>
            <w:r w:rsidRPr="008B5318">
              <w:rPr>
                <w:rFonts w:ascii="仿宋" w:eastAsia="仿宋" w:hAnsi="仿宋" w:cs="仿宋"/>
                <w:spacing w:val="1"/>
                <w:sz w:val="24"/>
                <w:szCs w:val="24"/>
              </w:rPr>
              <w:t>分析企业经营情况，</w:t>
            </w:r>
            <w:r w:rsidRPr="008B5318">
              <w:rPr>
                <w:rFonts w:ascii="仿宋" w:eastAsia="仿宋" w:hAnsi="仿宋" w:cs="仿宋"/>
                <w:spacing w:val="6"/>
                <w:sz w:val="24"/>
                <w:szCs w:val="24"/>
              </w:rPr>
              <w:t>发现涉税业务风险，</w:t>
            </w:r>
            <w:r w:rsidRPr="00FB1163">
              <w:rPr>
                <w:rFonts w:ascii="仿宋" w:eastAsia="仿宋" w:hAnsi="仿宋" w:cs="仿宋"/>
                <w:spacing w:val="11"/>
                <w:sz w:val="24"/>
                <w:szCs w:val="24"/>
              </w:rPr>
              <w:t>在法</w:t>
            </w:r>
            <w:r w:rsidR="004E79ED" w:rsidRPr="00FB1163">
              <w:rPr>
                <w:rFonts w:ascii="仿宋" w:eastAsia="仿宋" w:hAnsi="仿宋" w:cs="仿宋"/>
                <w:spacing w:val="11"/>
                <w:sz w:val="24"/>
                <w:szCs w:val="24"/>
              </w:rPr>
              <w:t>律、法规允许的范围之内对企业涉税业务进行合规管理，制定税收优化方案。</w:t>
            </w:r>
          </w:p>
          <w:p w:rsidR="004E79ED" w:rsidRPr="00C34012" w:rsidRDefault="004E79ED" w:rsidP="00C34012">
            <w:pPr>
              <w:spacing w:before="148" w:line="375" w:lineRule="auto"/>
              <w:ind w:left="120" w:right="308"/>
              <w:rPr>
                <w:rFonts w:ascii="仿宋" w:eastAsia="仿宋" w:hAnsi="仿宋" w:cs="仿宋"/>
                <w:spacing w:val="6"/>
                <w:sz w:val="24"/>
                <w:szCs w:val="24"/>
              </w:rPr>
            </w:pPr>
            <w:r w:rsidRPr="00C34012">
              <w:rPr>
                <w:rFonts w:ascii="仿宋" w:eastAsia="仿宋" w:hAnsi="仿宋" w:cs="仿宋"/>
                <w:spacing w:val="6"/>
                <w:sz w:val="24"/>
                <w:szCs w:val="24"/>
              </w:rPr>
              <w:t>6.大数据业财分析</w:t>
            </w:r>
          </w:p>
          <w:p w:rsidR="00C34012" w:rsidRDefault="004E79ED" w:rsidP="00C34012">
            <w:pPr>
              <w:spacing w:before="148" w:line="375" w:lineRule="auto"/>
              <w:ind w:left="120" w:right="308"/>
              <w:rPr>
                <w:rFonts w:ascii="仿宋" w:eastAsia="仿宋" w:hAnsi="仿宋" w:cs="仿宋"/>
                <w:spacing w:val="6"/>
                <w:sz w:val="24"/>
                <w:szCs w:val="24"/>
              </w:rPr>
            </w:pPr>
            <w:r w:rsidRPr="00C34012">
              <w:rPr>
                <w:rFonts w:ascii="仿宋" w:eastAsia="仿宋" w:hAnsi="仿宋" w:cs="仿宋"/>
                <w:spacing w:val="6"/>
                <w:sz w:val="24"/>
                <w:szCs w:val="24"/>
              </w:rPr>
              <w:t>在企业财务数字化系统中，结合业务场景进行数据采集与数据挖掘模型设计，利用</w:t>
            </w:r>
            <w:r w:rsidR="00FB1163" w:rsidRPr="00C34012">
              <w:rPr>
                <w:rFonts w:ascii="仿宋" w:eastAsia="仿宋" w:hAnsi="仿宋" w:cs="仿宋"/>
                <w:spacing w:val="6"/>
                <w:sz w:val="24"/>
                <w:szCs w:val="24"/>
              </w:rPr>
              <w:t xml:space="preserve"> Python</w:t>
            </w:r>
            <w:r w:rsidRPr="00C34012">
              <w:rPr>
                <w:rFonts w:ascii="仿宋" w:eastAsia="仿宋" w:hAnsi="仿宋" w:cs="仿宋"/>
                <w:spacing w:val="6"/>
                <w:sz w:val="24"/>
                <w:szCs w:val="24"/>
              </w:rPr>
              <w:t>或智能BI等大数据技术采集企业内外部环境的数据，并进行数据存储、数据清洗、数据连接、数据加工、数据建模分析及可视化呈现。</w:t>
            </w:r>
          </w:p>
          <w:p w:rsidR="00FB1163" w:rsidRPr="00C34012" w:rsidRDefault="00FB1163" w:rsidP="00C34012">
            <w:pPr>
              <w:spacing w:before="148" w:line="375" w:lineRule="auto"/>
              <w:ind w:left="120" w:right="308"/>
              <w:rPr>
                <w:rFonts w:ascii="仿宋" w:eastAsia="仿宋" w:hAnsi="仿宋" w:cs="仿宋"/>
                <w:spacing w:val="6"/>
                <w:sz w:val="24"/>
                <w:szCs w:val="24"/>
              </w:rPr>
            </w:pPr>
            <w:r w:rsidRPr="00C34012">
              <w:rPr>
                <w:rFonts w:ascii="仿宋" w:eastAsia="仿宋" w:hAnsi="仿宋" w:cs="仿宋"/>
                <w:spacing w:val="6"/>
                <w:sz w:val="24"/>
                <w:szCs w:val="24"/>
              </w:rPr>
              <w:t>(1)财务报表数据挖掘与可视化模板设计与分析运用Python 或智能BI进行企业财务报表数据采集、清洗、建模、分析及可视化呈现。</w:t>
            </w:r>
          </w:p>
        </w:tc>
        <w:tc>
          <w:tcPr>
            <w:tcW w:w="1558" w:type="dxa"/>
          </w:tcPr>
          <w:p w:rsidR="003F5E01" w:rsidRPr="008B5318" w:rsidRDefault="003F5E01">
            <w:pPr>
              <w:rPr>
                <w:rFonts w:ascii="仿宋" w:eastAsia="仿宋" w:hAnsi="仿宋"/>
                <w:sz w:val="24"/>
                <w:szCs w:val="24"/>
              </w:rPr>
            </w:pPr>
          </w:p>
        </w:tc>
        <w:tc>
          <w:tcPr>
            <w:tcW w:w="1416" w:type="dxa"/>
          </w:tcPr>
          <w:p w:rsidR="003F5E01" w:rsidRPr="008B5318" w:rsidRDefault="003F5E01">
            <w:pPr>
              <w:rPr>
                <w:rFonts w:ascii="仿宋" w:eastAsia="仿宋" w:hAnsi="仿宋"/>
                <w:sz w:val="24"/>
                <w:szCs w:val="24"/>
              </w:rPr>
            </w:pPr>
          </w:p>
        </w:tc>
      </w:tr>
    </w:tbl>
    <w:p w:rsidR="003F5E01" w:rsidRPr="008B5318" w:rsidRDefault="003F5E01">
      <w:pPr>
        <w:rPr>
          <w:rFonts w:ascii="仿宋" w:eastAsia="仿宋" w:hAnsi="仿宋"/>
          <w:sz w:val="24"/>
          <w:szCs w:val="24"/>
        </w:rPr>
      </w:pPr>
    </w:p>
    <w:p w:rsidR="003F5E01" w:rsidRPr="008B5318" w:rsidRDefault="003F5E01">
      <w:pPr>
        <w:rPr>
          <w:rFonts w:ascii="仿宋" w:eastAsia="仿宋" w:hAnsi="仿宋"/>
          <w:sz w:val="24"/>
          <w:szCs w:val="24"/>
        </w:rPr>
        <w:sectPr w:rsidR="003F5E01" w:rsidRPr="008B5318">
          <w:footerReference w:type="default" r:id="rId12"/>
          <w:pgSz w:w="11906" w:h="16839"/>
          <w:pgMar w:top="1431" w:right="1459" w:bottom="1364" w:left="1459" w:header="0" w:footer="1111" w:gutter="0"/>
          <w:cols w:space="720"/>
        </w:sectPr>
      </w:pPr>
    </w:p>
    <w:p w:rsidR="003F5E01" w:rsidRPr="008B5318" w:rsidRDefault="003F5E01">
      <w:pPr>
        <w:spacing w:line="91" w:lineRule="auto"/>
        <w:rPr>
          <w:rFonts w:ascii="仿宋" w:eastAsia="仿宋" w:hAnsi="仿宋"/>
          <w:sz w:val="24"/>
          <w:szCs w:val="24"/>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rsidRPr="008B5318">
        <w:trPr>
          <w:trHeight w:val="13546"/>
        </w:trPr>
        <w:tc>
          <w:tcPr>
            <w:tcW w:w="1399" w:type="dxa"/>
          </w:tcPr>
          <w:p w:rsidR="003F5E01" w:rsidRPr="008B5318" w:rsidRDefault="003F5E01">
            <w:pPr>
              <w:rPr>
                <w:rFonts w:ascii="仿宋" w:eastAsia="仿宋" w:hAnsi="仿宋"/>
                <w:sz w:val="24"/>
                <w:szCs w:val="24"/>
              </w:rPr>
            </w:pPr>
          </w:p>
        </w:tc>
        <w:tc>
          <w:tcPr>
            <w:tcW w:w="1493" w:type="dxa"/>
          </w:tcPr>
          <w:p w:rsidR="003F5E01" w:rsidRPr="008B5318" w:rsidRDefault="003F5E01">
            <w:pPr>
              <w:rPr>
                <w:rFonts w:ascii="仿宋" w:eastAsia="仿宋" w:hAnsi="仿宋"/>
                <w:sz w:val="24"/>
                <w:szCs w:val="24"/>
              </w:rPr>
            </w:pPr>
          </w:p>
        </w:tc>
        <w:tc>
          <w:tcPr>
            <w:tcW w:w="3116" w:type="dxa"/>
          </w:tcPr>
          <w:p w:rsidR="003F5E01" w:rsidRPr="008B5318" w:rsidRDefault="008B48D2" w:rsidP="00C34012">
            <w:pPr>
              <w:spacing w:before="8" w:line="374" w:lineRule="auto"/>
              <w:ind w:right="245"/>
              <w:rPr>
                <w:rFonts w:ascii="仿宋" w:eastAsia="仿宋" w:hAnsi="仿宋" w:cs="仿宋"/>
                <w:sz w:val="24"/>
                <w:szCs w:val="24"/>
              </w:rPr>
            </w:pPr>
            <w:r w:rsidRPr="008B5318">
              <w:rPr>
                <w:rFonts w:ascii="仿宋" w:eastAsia="仿宋" w:hAnsi="仿宋" w:cs="仿宋"/>
                <w:spacing w:val="14"/>
                <w:sz w:val="24"/>
                <w:szCs w:val="24"/>
              </w:rPr>
              <w:t>(</w:t>
            </w:r>
            <w:r w:rsidR="00C34012">
              <w:rPr>
                <w:rFonts w:ascii="仿宋" w:eastAsia="仿宋" w:hAnsi="仿宋" w:cs="仿宋"/>
                <w:spacing w:val="11"/>
                <w:sz w:val="24"/>
                <w:szCs w:val="24"/>
              </w:rPr>
              <w:t>2)</w:t>
            </w:r>
            <w:r w:rsidRPr="008B5318">
              <w:rPr>
                <w:rFonts w:ascii="仿宋" w:eastAsia="仿宋" w:hAnsi="仿宋" w:cs="仿宋"/>
                <w:spacing w:val="11"/>
                <w:sz w:val="24"/>
                <w:szCs w:val="24"/>
              </w:rPr>
              <w:t>财务指标数据挖掘与</w:t>
            </w:r>
            <w:r w:rsidRPr="008B5318">
              <w:rPr>
                <w:rFonts w:ascii="仿宋" w:eastAsia="仿宋" w:hAnsi="仿宋" w:cs="仿宋"/>
                <w:sz w:val="24"/>
                <w:szCs w:val="24"/>
              </w:rPr>
              <w:t xml:space="preserve"> </w:t>
            </w:r>
            <w:r w:rsidRPr="008B5318">
              <w:rPr>
                <w:rFonts w:ascii="仿宋" w:eastAsia="仿宋" w:hAnsi="仿宋" w:cs="仿宋"/>
                <w:spacing w:val="9"/>
                <w:sz w:val="24"/>
                <w:szCs w:val="24"/>
              </w:rPr>
              <w:t>可</w:t>
            </w:r>
            <w:r w:rsidRPr="008B5318">
              <w:rPr>
                <w:rFonts w:ascii="仿宋" w:eastAsia="仿宋" w:hAnsi="仿宋" w:cs="仿宋"/>
                <w:spacing w:val="6"/>
                <w:sz w:val="24"/>
                <w:szCs w:val="24"/>
              </w:rPr>
              <w:t>视化模板设计与分析</w:t>
            </w:r>
            <w:r w:rsidRPr="008B5318">
              <w:rPr>
                <w:rFonts w:ascii="仿宋" w:eastAsia="仿宋" w:hAnsi="仿宋" w:cs="仿宋"/>
                <w:sz w:val="24"/>
                <w:szCs w:val="24"/>
              </w:rPr>
              <w:t xml:space="preserve">   </w:t>
            </w:r>
            <w:r w:rsidRPr="008B5318">
              <w:rPr>
                <w:rFonts w:ascii="仿宋" w:eastAsia="仿宋" w:hAnsi="仿宋" w:cs="仿宋"/>
                <w:spacing w:val="2"/>
                <w:sz w:val="24"/>
                <w:szCs w:val="24"/>
              </w:rPr>
              <w:t>运用</w:t>
            </w:r>
            <w:r w:rsidRPr="008B5318">
              <w:rPr>
                <w:rFonts w:ascii="仿宋" w:eastAsia="仿宋" w:hAnsi="仿宋" w:cs="仿宋"/>
                <w:sz w:val="24"/>
                <w:szCs w:val="24"/>
              </w:rPr>
              <w:t>Python</w:t>
            </w:r>
            <w:r w:rsidRPr="008B5318">
              <w:rPr>
                <w:rFonts w:ascii="仿宋" w:eastAsia="仿宋" w:hAnsi="仿宋" w:cs="仿宋"/>
                <w:spacing w:val="2"/>
                <w:sz w:val="24"/>
                <w:szCs w:val="24"/>
              </w:rPr>
              <w:t xml:space="preserve"> 或智</w:t>
            </w:r>
            <w:r w:rsidRPr="008B5318">
              <w:rPr>
                <w:rFonts w:ascii="仿宋" w:eastAsia="仿宋" w:hAnsi="仿宋" w:cs="仿宋"/>
                <w:spacing w:val="1"/>
                <w:sz w:val="24"/>
                <w:szCs w:val="24"/>
              </w:rPr>
              <w:t>能</w:t>
            </w:r>
            <w:r w:rsidRPr="008B5318">
              <w:rPr>
                <w:rFonts w:ascii="仿宋" w:eastAsia="仿宋" w:hAnsi="仿宋" w:cs="仿宋"/>
                <w:sz w:val="24"/>
                <w:szCs w:val="24"/>
              </w:rPr>
              <w:t>BI</w:t>
            </w:r>
            <w:r w:rsidRPr="008B5318">
              <w:rPr>
                <w:rFonts w:ascii="仿宋" w:eastAsia="仿宋" w:hAnsi="仿宋" w:cs="仿宋"/>
                <w:spacing w:val="1"/>
                <w:sz w:val="24"/>
                <w:szCs w:val="24"/>
              </w:rPr>
              <w:t>进</w:t>
            </w:r>
            <w:r w:rsidRPr="008B5318">
              <w:rPr>
                <w:rFonts w:ascii="仿宋" w:eastAsia="仿宋" w:hAnsi="仿宋" w:cs="仿宋"/>
                <w:sz w:val="24"/>
                <w:szCs w:val="24"/>
              </w:rPr>
              <w:t xml:space="preserve"> </w:t>
            </w:r>
            <w:r w:rsidRPr="008B5318">
              <w:rPr>
                <w:rFonts w:ascii="仿宋" w:eastAsia="仿宋" w:hAnsi="仿宋" w:cs="仿宋"/>
                <w:spacing w:val="9"/>
                <w:sz w:val="24"/>
                <w:szCs w:val="24"/>
              </w:rPr>
              <w:t>行</w:t>
            </w:r>
            <w:r w:rsidRPr="008B5318">
              <w:rPr>
                <w:rFonts w:ascii="仿宋" w:eastAsia="仿宋" w:hAnsi="仿宋" w:cs="仿宋"/>
                <w:spacing w:val="6"/>
                <w:sz w:val="24"/>
                <w:szCs w:val="24"/>
              </w:rPr>
              <w:t>企业财务指标数据采</w:t>
            </w:r>
            <w:r w:rsidRPr="008B5318">
              <w:rPr>
                <w:rFonts w:ascii="仿宋" w:eastAsia="仿宋" w:hAnsi="仿宋" w:cs="仿宋"/>
                <w:sz w:val="24"/>
                <w:szCs w:val="24"/>
              </w:rPr>
              <w:t xml:space="preserve">   </w:t>
            </w:r>
            <w:r w:rsidRPr="008B5318">
              <w:rPr>
                <w:rFonts w:ascii="仿宋" w:eastAsia="仿宋" w:hAnsi="仿宋" w:cs="仿宋"/>
                <w:spacing w:val="-2"/>
                <w:sz w:val="24"/>
                <w:szCs w:val="24"/>
              </w:rPr>
              <w:t>集、数据清</w:t>
            </w:r>
            <w:r w:rsidRPr="008B5318">
              <w:rPr>
                <w:rFonts w:ascii="仿宋" w:eastAsia="仿宋" w:hAnsi="仿宋" w:cs="仿宋"/>
                <w:spacing w:val="-1"/>
                <w:sz w:val="24"/>
                <w:szCs w:val="24"/>
              </w:rPr>
              <w:t>洗、数据加工，</w:t>
            </w:r>
            <w:r w:rsidRPr="008B5318">
              <w:rPr>
                <w:rFonts w:ascii="仿宋" w:eastAsia="仿宋" w:hAnsi="仿宋" w:cs="仿宋"/>
                <w:sz w:val="24"/>
                <w:szCs w:val="24"/>
              </w:rPr>
              <w:t xml:space="preserve"> </w:t>
            </w:r>
            <w:r w:rsidRPr="008B5318">
              <w:rPr>
                <w:rFonts w:ascii="仿宋" w:eastAsia="仿宋" w:hAnsi="仿宋" w:cs="仿宋"/>
                <w:spacing w:val="11"/>
                <w:sz w:val="24"/>
                <w:szCs w:val="24"/>
              </w:rPr>
              <w:t>完</w:t>
            </w:r>
            <w:r w:rsidRPr="008B5318">
              <w:rPr>
                <w:rFonts w:ascii="仿宋" w:eastAsia="仿宋" w:hAnsi="仿宋" w:cs="仿宋"/>
                <w:spacing w:val="6"/>
                <w:sz w:val="24"/>
                <w:szCs w:val="24"/>
              </w:rPr>
              <w:t>成案例企业财务报表及</w:t>
            </w:r>
            <w:r w:rsidRPr="008B5318">
              <w:rPr>
                <w:rFonts w:ascii="仿宋" w:eastAsia="仿宋" w:hAnsi="仿宋" w:cs="仿宋"/>
                <w:sz w:val="24"/>
                <w:szCs w:val="24"/>
              </w:rPr>
              <w:t xml:space="preserve"> </w:t>
            </w:r>
            <w:r w:rsidRPr="008B5318">
              <w:rPr>
                <w:rFonts w:ascii="仿宋" w:eastAsia="仿宋" w:hAnsi="仿宋" w:cs="仿宋"/>
                <w:spacing w:val="11"/>
                <w:sz w:val="24"/>
                <w:szCs w:val="24"/>
              </w:rPr>
              <w:t>财</w:t>
            </w:r>
            <w:r w:rsidRPr="008B5318">
              <w:rPr>
                <w:rFonts w:ascii="仿宋" w:eastAsia="仿宋" w:hAnsi="仿宋" w:cs="仿宋"/>
                <w:spacing w:val="6"/>
                <w:sz w:val="24"/>
                <w:szCs w:val="24"/>
              </w:rPr>
              <w:t>务效率分析，并与选定</w:t>
            </w:r>
            <w:r w:rsidRPr="008B5318">
              <w:rPr>
                <w:rFonts w:ascii="仿宋" w:eastAsia="仿宋" w:hAnsi="仿宋" w:cs="仿宋"/>
                <w:sz w:val="24"/>
                <w:szCs w:val="24"/>
              </w:rPr>
              <w:t xml:space="preserve"> </w:t>
            </w:r>
            <w:r w:rsidRPr="008B5318">
              <w:rPr>
                <w:rFonts w:ascii="仿宋" w:eastAsia="仿宋" w:hAnsi="仿宋" w:cs="仿宋"/>
                <w:spacing w:val="14"/>
                <w:sz w:val="24"/>
                <w:szCs w:val="24"/>
              </w:rPr>
              <w:t>企</w:t>
            </w:r>
            <w:r w:rsidRPr="008B5318">
              <w:rPr>
                <w:rFonts w:ascii="仿宋" w:eastAsia="仿宋" w:hAnsi="仿宋" w:cs="仿宋"/>
                <w:spacing w:val="8"/>
                <w:sz w:val="24"/>
                <w:szCs w:val="24"/>
              </w:rPr>
              <w:t>业或同行业进行比较，</w:t>
            </w:r>
            <w:r w:rsidRPr="008B5318">
              <w:rPr>
                <w:rFonts w:ascii="仿宋" w:eastAsia="仿宋" w:hAnsi="仿宋" w:cs="仿宋"/>
                <w:sz w:val="24"/>
                <w:szCs w:val="24"/>
              </w:rPr>
              <w:t xml:space="preserve"> </w:t>
            </w:r>
            <w:r w:rsidRPr="008B5318">
              <w:rPr>
                <w:rFonts w:ascii="仿宋" w:eastAsia="仿宋" w:hAnsi="仿宋" w:cs="仿宋"/>
                <w:spacing w:val="11"/>
                <w:sz w:val="24"/>
                <w:szCs w:val="24"/>
              </w:rPr>
              <w:t>得</w:t>
            </w:r>
            <w:r w:rsidRPr="008B5318">
              <w:rPr>
                <w:rFonts w:ascii="仿宋" w:eastAsia="仿宋" w:hAnsi="仿宋" w:cs="仿宋"/>
                <w:spacing w:val="6"/>
                <w:sz w:val="24"/>
                <w:szCs w:val="24"/>
              </w:rPr>
              <w:t>出分析结论，帮助企业</w:t>
            </w:r>
          </w:p>
          <w:p w:rsidR="003F5E01" w:rsidRDefault="008B48D2" w:rsidP="00C34012">
            <w:pPr>
              <w:spacing w:line="230" w:lineRule="auto"/>
              <w:rPr>
                <w:rFonts w:ascii="仿宋" w:eastAsia="仿宋" w:hAnsi="仿宋" w:cs="仿宋"/>
                <w:spacing w:val="6"/>
                <w:sz w:val="24"/>
                <w:szCs w:val="24"/>
              </w:rPr>
            </w:pPr>
            <w:r w:rsidRPr="008B5318">
              <w:rPr>
                <w:rFonts w:ascii="仿宋" w:eastAsia="仿宋" w:hAnsi="仿宋" w:cs="仿宋"/>
                <w:spacing w:val="9"/>
                <w:sz w:val="24"/>
                <w:szCs w:val="24"/>
              </w:rPr>
              <w:t>更</w:t>
            </w:r>
            <w:r w:rsidRPr="008B5318">
              <w:rPr>
                <w:rFonts w:ascii="仿宋" w:eastAsia="仿宋" w:hAnsi="仿宋" w:cs="仿宋"/>
                <w:spacing w:val="6"/>
                <w:sz w:val="24"/>
                <w:szCs w:val="24"/>
              </w:rPr>
              <w:t>好地理解企业自身的财</w:t>
            </w:r>
          </w:p>
          <w:p w:rsidR="00C34012" w:rsidRPr="008B5318" w:rsidRDefault="00C34012" w:rsidP="00C34012">
            <w:pPr>
              <w:spacing w:before="41" w:line="374" w:lineRule="auto"/>
              <w:ind w:left="124" w:right="387" w:firstLine="3"/>
              <w:rPr>
                <w:rFonts w:ascii="仿宋" w:eastAsia="仿宋" w:hAnsi="仿宋" w:cs="仿宋"/>
                <w:sz w:val="24"/>
                <w:szCs w:val="24"/>
              </w:rPr>
            </w:pPr>
            <w:r w:rsidRPr="008B5318">
              <w:rPr>
                <w:rFonts w:ascii="仿宋" w:eastAsia="仿宋" w:hAnsi="仿宋" w:cs="仿宋"/>
                <w:spacing w:val="6"/>
                <w:sz w:val="24"/>
                <w:szCs w:val="24"/>
              </w:rPr>
              <w:t>务状况，提高经营决策</w:t>
            </w:r>
            <w:r w:rsidRPr="008B5318">
              <w:rPr>
                <w:rFonts w:ascii="仿宋" w:eastAsia="仿宋" w:hAnsi="仿宋" w:cs="仿宋"/>
                <w:spacing w:val="5"/>
                <w:sz w:val="24"/>
                <w:szCs w:val="24"/>
              </w:rPr>
              <w:t>的</w:t>
            </w:r>
            <w:r w:rsidRPr="008B5318">
              <w:rPr>
                <w:rFonts w:ascii="仿宋" w:eastAsia="仿宋" w:hAnsi="仿宋" w:cs="仿宋"/>
                <w:sz w:val="24"/>
                <w:szCs w:val="24"/>
              </w:rPr>
              <w:t xml:space="preserve"> </w:t>
            </w:r>
            <w:r w:rsidRPr="008B5318">
              <w:rPr>
                <w:rFonts w:ascii="仿宋" w:eastAsia="仿宋" w:hAnsi="仿宋" w:cs="仿宋"/>
                <w:spacing w:val="5"/>
                <w:sz w:val="24"/>
                <w:szCs w:val="24"/>
              </w:rPr>
              <w:t>准</w:t>
            </w:r>
            <w:r w:rsidRPr="008B5318">
              <w:rPr>
                <w:rFonts w:ascii="仿宋" w:eastAsia="仿宋" w:hAnsi="仿宋" w:cs="仿宋"/>
                <w:spacing w:val="4"/>
                <w:sz w:val="24"/>
                <w:szCs w:val="24"/>
              </w:rPr>
              <w:t>确性和效率。</w:t>
            </w:r>
          </w:p>
          <w:p w:rsidR="00C34012" w:rsidRPr="00C34012" w:rsidRDefault="00C34012" w:rsidP="00C34012">
            <w:pPr>
              <w:spacing w:before="8" w:line="374" w:lineRule="auto"/>
              <w:ind w:right="245"/>
              <w:rPr>
                <w:rFonts w:ascii="仿宋" w:eastAsia="仿宋" w:hAnsi="仿宋" w:cs="仿宋"/>
                <w:spacing w:val="11"/>
                <w:sz w:val="24"/>
                <w:szCs w:val="24"/>
              </w:rPr>
            </w:pPr>
            <w:r w:rsidRPr="008B5318">
              <w:rPr>
                <w:rFonts w:ascii="仿宋" w:eastAsia="仿宋" w:hAnsi="仿宋" w:cs="仿宋"/>
                <w:spacing w:val="14"/>
                <w:sz w:val="24"/>
                <w:szCs w:val="24"/>
              </w:rPr>
              <w:t>(</w:t>
            </w:r>
            <w:r w:rsidRPr="008B5318">
              <w:rPr>
                <w:rFonts w:ascii="仿宋" w:eastAsia="仿宋" w:hAnsi="仿宋" w:cs="仿宋"/>
                <w:spacing w:val="11"/>
                <w:sz w:val="24"/>
                <w:szCs w:val="24"/>
              </w:rPr>
              <w:t>3) 企业业财数据挖掘与</w:t>
            </w:r>
            <w:r w:rsidRPr="00C34012">
              <w:rPr>
                <w:rFonts w:ascii="仿宋" w:eastAsia="仿宋" w:hAnsi="仿宋" w:cs="仿宋"/>
                <w:spacing w:val="11"/>
                <w:sz w:val="24"/>
                <w:szCs w:val="24"/>
              </w:rPr>
              <w:t xml:space="preserve"> 可视化模板设计与分析   </w:t>
            </w:r>
          </w:p>
          <w:p w:rsidR="00C34012" w:rsidRPr="00C34012" w:rsidRDefault="00C34012" w:rsidP="00C34012">
            <w:pPr>
              <w:spacing w:before="8" w:line="374" w:lineRule="auto"/>
              <w:ind w:right="245"/>
              <w:rPr>
                <w:rFonts w:eastAsiaTheme="minorEastAsia"/>
              </w:rPr>
            </w:pPr>
            <w:r w:rsidRPr="00C34012">
              <w:rPr>
                <w:rFonts w:ascii="仿宋" w:eastAsia="仿宋" w:hAnsi="仿宋" w:cs="仿宋"/>
                <w:spacing w:val="11"/>
                <w:sz w:val="24"/>
                <w:szCs w:val="24"/>
              </w:rPr>
              <w:t>运用Python或智能BI进行企业其他业财数据 (如：营业收入数据、存货数据等) 、进行建模分析，并完成可视化呈现。</w:t>
            </w:r>
          </w:p>
        </w:tc>
        <w:tc>
          <w:tcPr>
            <w:tcW w:w="1558" w:type="dxa"/>
          </w:tcPr>
          <w:p w:rsidR="003F5E01" w:rsidRPr="008B5318" w:rsidRDefault="003F5E01">
            <w:pPr>
              <w:rPr>
                <w:rFonts w:ascii="仿宋" w:eastAsia="仿宋" w:hAnsi="仿宋"/>
                <w:sz w:val="24"/>
                <w:szCs w:val="24"/>
              </w:rPr>
            </w:pPr>
          </w:p>
        </w:tc>
        <w:tc>
          <w:tcPr>
            <w:tcW w:w="1416" w:type="dxa"/>
          </w:tcPr>
          <w:p w:rsidR="003F5E01" w:rsidRPr="008B5318" w:rsidRDefault="003F5E01">
            <w:pPr>
              <w:rPr>
                <w:rFonts w:ascii="仿宋" w:eastAsia="仿宋" w:hAnsi="仿宋"/>
                <w:sz w:val="24"/>
                <w:szCs w:val="24"/>
              </w:rPr>
            </w:pPr>
          </w:p>
        </w:tc>
      </w:tr>
    </w:tbl>
    <w:p w:rsidR="003F5E01" w:rsidRPr="008B5318" w:rsidRDefault="003F5E01">
      <w:pPr>
        <w:rPr>
          <w:rFonts w:ascii="仿宋" w:eastAsia="仿宋" w:hAnsi="仿宋"/>
          <w:sz w:val="24"/>
          <w:szCs w:val="24"/>
        </w:rPr>
      </w:pPr>
    </w:p>
    <w:p w:rsidR="003F5E01" w:rsidRPr="008B5318" w:rsidRDefault="003F5E01">
      <w:pPr>
        <w:rPr>
          <w:rFonts w:ascii="仿宋" w:eastAsia="仿宋" w:hAnsi="仿宋"/>
          <w:sz w:val="24"/>
          <w:szCs w:val="24"/>
        </w:rPr>
        <w:sectPr w:rsidR="003F5E01" w:rsidRPr="008B5318">
          <w:footerReference w:type="default" r:id="rId13"/>
          <w:pgSz w:w="11906" w:h="16839"/>
          <w:pgMar w:top="1431" w:right="1459" w:bottom="1364" w:left="1459" w:header="0" w:footer="1111" w:gutter="0"/>
          <w:cols w:space="720"/>
        </w:sectPr>
      </w:pPr>
    </w:p>
    <w:p w:rsidR="003F5E01" w:rsidRPr="008B5318" w:rsidRDefault="003F5E01">
      <w:pPr>
        <w:spacing w:line="91" w:lineRule="auto"/>
        <w:rPr>
          <w:rFonts w:ascii="仿宋" w:eastAsia="仿宋" w:hAnsi="仿宋"/>
          <w:sz w:val="24"/>
          <w:szCs w:val="24"/>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8884"/>
        </w:trPr>
        <w:tc>
          <w:tcPr>
            <w:tcW w:w="1399" w:type="dxa"/>
          </w:tcPr>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8B48D2">
            <w:pPr>
              <w:spacing w:before="75" w:line="231" w:lineRule="auto"/>
              <w:ind w:left="252"/>
              <w:rPr>
                <w:rFonts w:ascii="仿宋" w:eastAsia="仿宋" w:hAnsi="仿宋" w:cs="仿宋"/>
                <w:sz w:val="24"/>
                <w:szCs w:val="24"/>
              </w:rPr>
            </w:pPr>
            <w:r w:rsidRPr="00C34012">
              <w:rPr>
                <w:rFonts w:ascii="仿宋" w:eastAsia="仿宋" w:hAnsi="仿宋" w:cs="仿宋"/>
                <w:spacing w:val="4"/>
                <w:sz w:val="24"/>
                <w:szCs w:val="24"/>
              </w:rPr>
              <w:t>模</w:t>
            </w:r>
            <w:r w:rsidRPr="00C34012">
              <w:rPr>
                <w:rFonts w:ascii="仿宋" w:eastAsia="仿宋" w:hAnsi="仿宋" w:cs="仿宋"/>
                <w:spacing w:val="3"/>
                <w:sz w:val="24"/>
                <w:szCs w:val="24"/>
              </w:rPr>
              <w:t>块二</w:t>
            </w:r>
          </w:p>
        </w:tc>
        <w:tc>
          <w:tcPr>
            <w:tcW w:w="1493" w:type="dxa"/>
          </w:tcPr>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3F5E01">
            <w:pPr>
              <w:spacing w:line="245" w:lineRule="auto"/>
              <w:rPr>
                <w:rFonts w:ascii="仿宋" w:eastAsia="仿宋" w:hAnsi="仿宋"/>
                <w:sz w:val="24"/>
                <w:szCs w:val="24"/>
              </w:rPr>
            </w:pPr>
          </w:p>
          <w:p w:rsidR="003F5E01" w:rsidRPr="00C34012" w:rsidRDefault="008B48D2">
            <w:pPr>
              <w:spacing w:before="75" w:line="231" w:lineRule="auto"/>
              <w:ind w:left="192"/>
              <w:rPr>
                <w:rFonts w:ascii="仿宋" w:eastAsia="仿宋" w:hAnsi="仿宋" w:cs="仿宋"/>
                <w:sz w:val="24"/>
                <w:szCs w:val="24"/>
              </w:rPr>
            </w:pPr>
            <w:r w:rsidRPr="00C34012">
              <w:rPr>
                <w:rFonts w:ascii="仿宋" w:eastAsia="仿宋" w:hAnsi="仿宋" w:cs="仿宋"/>
                <w:spacing w:val="1"/>
                <w:sz w:val="24"/>
                <w:szCs w:val="24"/>
              </w:rPr>
              <w:t>管理会</w:t>
            </w:r>
            <w:r w:rsidRPr="00C34012">
              <w:rPr>
                <w:rFonts w:ascii="仿宋" w:eastAsia="仿宋" w:hAnsi="仿宋" w:cs="仿宋"/>
                <w:sz w:val="24"/>
                <w:szCs w:val="24"/>
              </w:rPr>
              <w:t>计</w:t>
            </w:r>
          </w:p>
          <w:p w:rsidR="003F5E01" w:rsidRPr="00C34012" w:rsidRDefault="008B48D2">
            <w:pPr>
              <w:spacing w:before="177" w:line="231" w:lineRule="auto"/>
              <w:ind w:left="178"/>
              <w:rPr>
                <w:rFonts w:ascii="仿宋" w:eastAsia="仿宋" w:hAnsi="仿宋" w:cs="仿宋"/>
                <w:sz w:val="24"/>
                <w:szCs w:val="24"/>
              </w:rPr>
            </w:pPr>
            <w:r w:rsidRPr="00C34012">
              <w:rPr>
                <w:rFonts w:ascii="仿宋" w:eastAsia="仿宋" w:hAnsi="仿宋" w:cs="仿宋"/>
                <w:spacing w:val="5"/>
                <w:sz w:val="24"/>
                <w:szCs w:val="24"/>
              </w:rPr>
              <w:t>数</w:t>
            </w:r>
            <w:r w:rsidRPr="00C34012">
              <w:rPr>
                <w:rFonts w:ascii="仿宋" w:eastAsia="仿宋" w:hAnsi="仿宋" w:cs="仿宋"/>
                <w:spacing w:val="4"/>
                <w:sz w:val="24"/>
                <w:szCs w:val="24"/>
              </w:rPr>
              <w:t>字化业</w:t>
            </w:r>
          </w:p>
          <w:p w:rsidR="003F5E01" w:rsidRPr="00C34012" w:rsidRDefault="008B48D2">
            <w:pPr>
              <w:spacing w:before="178" w:line="231" w:lineRule="auto"/>
              <w:ind w:left="305"/>
              <w:rPr>
                <w:rFonts w:ascii="仿宋" w:eastAsia="仿宋" w:hAnsi="仿宋" w:cs="仿宋"/>
                <w:sz w:val="24"/>
                <w:szCs w:val="24"/>
              </w:rPr>
            </w:pPr>
            <w:r w:rsidRPr="00C34012">
              <w:rPr>
                <w:rFonts w:ascii="仿宋" w:eastAsia="仿宋" w:hAnsi="仿宋" w:cs="仿宋"/>
                <w:spacing w:val="1"/>
                <w:sz w:val="24"/>
                <w:szCs w:val="24"/>
              </w:rPr>
              <w:t>务处</w:t>
            </w:r>
            <w:r w:rsidRPr="00C34012">
              <w:rPr>
                <w:rFonts w:ascii="仿宋" w:eastAsia="仿宋" w:hAnsi="仿宋" w:cs="仿宋"/>
                <w:sz w:val="24"/>
                <w:szCs w:val="24"/>
              </w:rPr>
              <w:t>理</w:t>
            </w:r>
          </w:p>
        </w:tc>
        <w:tc>
          <w:tcPr>
            <w:tcW w:w="3116" w:type="dxa"/>
          </w:tcPr>
          <w:p w:rsidR="00C34012" w:rsidRDefault="008B48D2" w:rsidP="00C34012">
            <w:pPr>
              <w:spacing w:before="32" w:line="375" w:lineRule="auto"/>
              <w:ind w:left="120" w:right="387"/>
              <w:rPr>
                <w:rFonts w:ascii="仿宋" w:eastAsia="仿宋" w:hAnsi="仿宋" w:cs="仿宋"/>
                <w:sz w:val="24"/>
                <w:szCs w:val="24"/>
              </w:rPr>
            </w:pPr>
            <w:r w:rsidRPr="00C34012">
              <w:rPr>
                <w:rFonts w:ascii="仿宋" w:eastAsia="仿宋" w:hAnsi="仿宋" w:cs="仿宋"/>
                <w:spacing w:val="9"/>
                <w:sz w:val="24"/>
                <w:szCs w:val="24"/>
              </w:rPr>
              <w:t>管</w:t>
            </w:r>
            <w:r w:rsidRPr="00C34012">
              <w:rPr>
                <w:rFonts w:ascii="仿宋" w:eastAsia="仿宋" w:hAnsi="仿宋" w:cs="仿宋"/>
                <w:spacing w:val="5"/>
                <w:sz w:val="24"/>
                <w:szCs w:val="24"/>
              </w:rPr>
              <w:t>理会计与数字化业务处</w:t>
            </w:r>
            <w:r w:rsidRPr="00C34012">
              <w:rPr>
                <w:rFonts w:ascii="仿宋" w:eastAsia="仿宋" w:hAnsi="仿宋" w:cs="仿宋"/>
                <w:spacing w:val="12"/>
                <w:sz w:val="24"/>
                <w:szCs w:val="24"/>
              </w:rPr>
              <w:t>理</w:t>
            </w:r>
            <w:r w:rsidRPr="00C34012">
              <w:rPr>
                <w:rFonts w:ascii="仿宋" w:eastAsia="仿宋" w:hAnsi="仿宋" w:cs="仿宋"/>
                <w:spacing w:val="7"/>
                <w:sz w:val="24"/>
                <w:szCs w:val="24"/>
              </w:rPr>
              <w:t>模</w:t>
            </w:r>
            <w:r w:rsidRPr="00C34012">
              <w:rPr>
                <w:rFonts w:ascii="仿宋" w:eastAsia="仿宋" w:hAnsi="仿宋" w:cs="仿宋"/>
                <w:spacing w:val="6"/>
                <w:sz w:val="24"/>
                <w:szCs w:val="24"/>
              </w:rPr>
              <w:t>块竞赛内容基于一家</w:t>
            </w:r>
            <w:r w:rsidRPr="00C34012">
              <w:rPr>
                <w:rFonts w:ascii="仿宋" w:eastAsia="仿宋" w:hAnsi="仿宋" w:cs="仿宋"/>
                <w:spacing w:val="12"/>
                <w:sz w:val="24"/>
                <w:szCs w:val="24"/>
              </w:rPr>
              <w:t>企</w:t>
            </w:r>
            <w:r w:rsidRPr="00C34012">
              <w:rPr>
                <w:rFonts w:ascii="仿宋" w:eastAsia="仿宋" w:hAnsi="仿宋" w:cs="仿宋"/>
                <w:spacing w:val="7"/>
                <w:sz w:val="24"/>
                <w:szCs w:val="24"/>
              </w:rPr>
              <w:t>业</w:t>
            </w:r>
            <w:r w:rsidRPr="00C34012">
              <w:rPr>
                <w:rFonts w:ascii="仿宋" w:eastAsia="仿宋" w:hAnsi="仿宋" w:cs="仿宋"/>
                <w:spacing w:val="6"/>
                <w:sz w:val="24"/>
                <w:szCs w:val="24"/>
              </w:rPr>
              <w:t>为经营背景，采用团</w:t>
            </w:r>
            <w:r w:rsidRPr="00C34012">
              <w:rPr>
                <w:rFonts w:ascii="仿宋" w:eastAsia="仿宋" w:hAnsi="仿宋" w:cs="仿宋"/>
                <w:spacing w:val="12"/>
                <w:sz w:val="24"/>
                <w:szCs w:val="24"/>
              </w:rPr>
              <w:t>队</w:t>
            </w:r>
            <w:r w:rsidRPr="00C34012">
              <w:rPr>
                <w:rFonts w:ascii="仿宋" w:eastAsia="仿宋" w:hAnsi="仿宋" w:cs="仿宋"/>
                <w:spacing w:val="7"/>
                <w:sz w:val="24"/>
                <w:szCs w:val="24"/>
              </w:rPr>
              <w:t>竞</w:t>
            </w:r>
            <w:r w:rsidRPr="00C34012">
              <w:rPr>
                <w:rFonts w:ascii="仿宋" w:eastAsia="仿宋" w:hAnsi="仿宋" w:cs="仿宋"/>
                <w:spacing w:val="6"/>
                <w:sz w:val="24"/>
                <w:szCs w:val="24"/>
              </w:rPr>
              <w:t>赛方式，分为投融资</w:t>
            </w:r>
            <w:r w:rsidRPr="00C34012">
              <w:rPr>
                <w:rFonts w:ascii="仿宋" w:eastAsia="仿宋" w:hAnsi="仿宋" w:cs="仿宋"/>
                <w:spacing w:val="12"/>
                <w:sz w:val="24"/>
                <w:szCs w:val="24"/>
              </w:rPr>
              <w:t>管</w:t>
            </w:r>
            <w:r w:rsidRPr="00C34012">
              <w:rPr>
                <w:rFonts w:ascii="仿宋" w:eastAsia="仿宋" w:hAnsi="仿宋" w:cs="仿宋"/>
                <w:spacing w:val="7"/>
                <w:sz w:val="24"/>
                <w:szCs w:val="24"/>
              </w:rPr>
              <w:t>理</w:t>
            </w:r>
            <w:r w:rsidRPr="00C34012">
              <w:rPr>
                <w:rFonts w:ascii="仿宋" w:eastAsia="仿宋" w:hAnsi="仿宋" w:cs="仿宋"/>
                <w:spacing w:val="6"/>
                <w:sz w:val="24"/>
                <w:szCs w:val="24"/>
              </w:rPr>
              <w:t>、预算管理、营运分</w:t>
            </w:r>
            <w:r w:rsidRPr="00C34012">
              <w:rPr>
                <w:rFonts w:ascii="仿宋" w:eastAsia="仿宋" w:hAnsi="仿宋" w:cs="仿宋"/>
                <w:spacing w:val="-6"/>
                <w:sz w:val="24"/>
                <w:szCs w:val="24"/>
              </w:rPr>
              <w:t>析和</w:t>
            </w:r>
            <w:r w:rsidRPr="00C34012">
              <w:rPr>
                <w:rFonts w:ascii="仿宋" w:eastAsia="仿宋" w:hAnsi="仿宋" w:cs="仿宋"/>
                <w:spacing w:val="-3"/>
                <w:sz w:val="24"/>
                <w:szCs w:val="24"/>
              </w:rPr>
              <w:t>绩效内控 4 个岗位合</w:t>
            </w:r>
            <w:r w:rsidRPr="00C34012">
              <w:rPr>
                <w:rFonts w:ascii="仿宋" w:eastAsia="仿宋" w:hAnsi="仿宋" w:cs="仿宋"/>
                <w:spacing w:val="12"/>
                <w:sz w:val="24"/>
                <w:szCs w:val="24"/>
              </w:rPr>
              <w:t>作</w:t>
            </w:r>
            <w:r w:rsidRPr="00C34012">
              <w:rPr>
                <w:rFonts w:ascii="仿宋" w:eastAsia="仿宋" w:hAnsi="仿宋" w:cs="仿宋"/>
                <w:spacing w:val="7"/>
                <w:sz w:val="24"/>
                <w:szCs w:val="24"/>
              </w:rPr>
              <w:t>完</w:t>
            </w:r>
            <w:r w:rsidRPr="00C34012">
              <w:rPr>
                <w:rFonts w:ascii="仿宋" w:eastAsia="仿宋" w:hAnsi="仿宋" w:cs="仿宋"/>
                <w:spacing w:val="6"/>
                <w:sz w:val="24"/>
                <w:szCs w:val="24"/>
              </w:rPr>
              <w:t>成企业财务管理与经</w:t>
            </w:r>
            <w:r w:rsidRPr="00C34012">
              <w:rPr>
                <w:rFonts w:ascii="仿宋" w:eastAsia="仿宋" w:hAnsi="仿宋" w:cs="仿宋"/>
                <w:spacing w:val="11"/>
                <w:sz w:val="24"/>
                <w:szCs w:val="24"/>
              </w:rPr>
              <w:t>营</w:t>
            </w:r>
            <w:r w:rsidRPr="00C34012">
              <w:rPr>
                <w:rFonts w:ascii="仿宋" w:eastAsia="仿宋" w:hAnsi="仿宋" w:cs="仿宋"/>
                <w:spacing w:val="9"/>
                <w:sz w:val="24"/>
                <w:szCs w:val="24"/>
              </w:rPr>
              <w:t>决策支持。</w:t>
            </w:r>
            <w:r w:rsidRPr="00C34012">
              <w:rPr>
                <w:rFonts w:ascii="仿宋" w:eastAsia="仿宋" w:hAnsi="仿宋" w:cs="仿宋"/>
                <w:sz w:val="24"/>
                <w:szCs w:val="24"/>
              </w:rPr>
              <w:t xml:space="preserve">          </w:t>
            </w:r>
          </w:p>
          <w:p w:rsidR="003F5E01" w:rsidRPr="00C34012" w:rsidRDefault="008B48D2" w:rsidP="00C34012">
            <w:pPr>
              <w:spacing w:before="32" w:line="375" w:lineRule="auto"/>
              <w:ind w:left="120" w:right="387"/>
              <w:rPr>
                <w:rFonts w:ascii="仿宋" w:eastAsia="仿宋" w:hAnsi="仿宋" w:cs="仿宋"/>
                <w:sz w:val="24"/>
                <w:szCs w:val="24"/>
              </w:rPr>
            </w:pPr>
            <w:r w:rsidRPr="00C34012">
              <w:rPr>
                <w:rFonts w:ascii="仿宋" w:eastAsia="仿宋" w:hAnsi="仿宋" w:cs="仿宋"/>
                <w:spacing w:val="6"/>
                <w:sz w:val="24"/>
                <w:szCs w:val="24"/>
              </w:rPr>
              <w:t>1</w:t>
            </w:r>
            <w:r w:rsidRPr="00C34012">
              <w:rPr>
                <w:rFonts w:ascii="仿宋" w:eastAsia="仿宋" w:hAnsi="仿宋" w:cs="仿宋"/>
                <w:spacing w:val="4"/>
                <w:sz w:val="24"/>
                <w:szCs w:val="24"/>
              </w:rPr>
              <w:t>.投融资管理</w:t>
            </w:r>
          </w:p>
          <w:p w:rsidR="003F5E01" w:rsidRPr="00C34012" w:rsidRDefault="008B48D2">
            <w:pPr>
              <w:spacing w:before="8" w:line="374" w:lineRule="auto"/>
              <w:ind w:left="110" w:right="387" w:firstLine="16"/>
              <w:rPr>
                <w:rFonts w:ascii="仿宋" w:eastAsia="仿宋" w:hAnsi="仿宋" w:cs="仿宋"/>
                <w:sz w:val="24"/>
                <w:szCs w:val="24"/>
              </w:rPr>
            </w:pPr>
            <w:r w:rsidRPr="00C34012">
              <w:rPr>
                <w:rFonts w:ascii="仿宋" w:eastAsia="仿宋" w:hAnsi="仿宋" w:cs="仿宋"/>
                <w:spacing w:val="19"/>
                <w:sz w:val="24"/>
                <w:szCs w:val="24"/>
              </w:rPr>
              <w:t>(</w:t>
            </w:r>
            <w:r w:rsidRPr="00C34012">
              <w:rPr>
                <w:rFonts w:ascii="仿宋" w:eastAsia="仿宋" w:hAnsi="仿宋" w:cs="仿宋"/>
                <w:spacing w:val="15"/>
                <w:sz w:val="24"/>
                <w:szCs w:val="24"/>
              </w:rPr>
              <w:t>1) 投资决策：运用</w:t>
            </w:r>
            <w:r w:rsidRPr="00C34012">
              <w:rPr>
                <w:rFonts w:ascii="仿宋" w:eastAsia="仿宋" w:hAnsi="仿宋" w:cs="仿宋"/>
                <w:sz w:val="24"/>
                <w:szCs w:val="24"/>
              </w:rPr>
              <w:t xml:space="preserve">   Python</w:t>
            </w:r>
            <w:r w:rsidRPr="00C34012">
              <w:rPr>
                <w:rFonts w:ascii="仿宋" w:eastAsia="仿宋" w:hAnsi="仿宋" w:cs="仿宋"/>
                <w:spacing w:val="9"/>
                <w:sz w:val="24"/>
                <w:szCs w:val="24"/>
              </w:rPr>
              <w:t>等大数据技术对</w:t>
            </w:r>
            <w:r w:rsidRPr="00C34012">
              <w:rPr>
                <w:rFonts w:ascii="仿宋" w:eastAsia="仿宋" w:hAnsi="仿宋" w:cs="仿宋"/>
                <w:sz w:val="24"/>
                <w:szCs w:val="24"/>
              </w:rPr>
              <w:t xml:space="preserve"> </w:t>
            </w:r>
            <w:r w:rsidRPr="00C34012">
              <w:rPr>
                <w:rFonts w:ascii="仿宋" w:eastAsia="仿宋" w:hAnsi="仿宋" w:cs="仿宋"/>
                <w:spacing w:val="13"/>
                <w:sz w:val="24"/>
                <w:szCs w:val="24"/>
              </w:rPr>
              <w:t>投</w:t>
            </w:r>
            <w:r w:rsidRPr="00C34012">
              <w:rPr>
                <w:rFonts w:ascii="仿宋" w:eastAsia="仿宋" w:hAnsi="仿宋" w:cs="仿宋"/>
                <w:spacing w:val="7"/>
                <w:sz w:val="24"/>
                <w:szCs w:val="24"/>
              </w:rPr>
              <w:t>资项目相关数据进行挖</w:t>
            </w:r>
            <w:r w:rsidRPr="00C34012">
              <w:rPr>
                <w:rFonts w:ascii="仿宋" w:eastAsia="仿宋" w:hAnsi="仿宋" w:cs="仿宋"/>
                <w:spacing w:val="13"/>
                <w:sz w:val="24"/>
                <w:szCs w:val="24"/>
              </w:rPr>
              <w:t>掘</w:t>
            </w:r>
            <w:r w:rsidRPr="00C34012">
              <w:rPr>
                <w:rFonts w:ascii="仿宋" w:eastAsia="仿宋" w:hAnsi="仿宋" w:cs="仿宋"/>
                <w:spacing w:val="7"/>
                <w:sz w:val="24"/>
                <w:szCs w:val="24"/>
              </w:rPr>
              <w:t>、对项目投资定性、定</w:t>
            </w:r>
            <w:r w:rsidRPr="00C34012">
              <w:rPr>
                <w:rFonts w:ascii="仿宋" w:eastAsia="仿宋" w:hAnsi="仿宋" w:cs="仿宋"/>
                <w:spacing w:val="13"/>
                <w:sz w:val="24"/>
                <w:szCs w:val="24"/>
              </w:rPr>
              <w:t>量</w:t>
            </w:r>
            <w:r w:rsidRPr="00C34012">
              <w:rPr>
                <w:rFonts w:ascii="仿宋" w:eastAsia="仿宋" w:hAnsi="仿宋" w:cs="仿宋"/>
                <w:spacing w:val="7"/>
                <w:sz w:val="24"/>
                <w:szCs w:val="24"/>
              </w:rPr>
              <w:t>分析，以贴现现金流量</w:t>
            </w:r>
            <w:r w:rsidRPr="00C34012">
              <w:rPr>
                <w:rFonts w:ascii="仿宋" w:eastAsia="仿宋" w:hAnsi="仿宋" w:cs="仿宋"/>
                <w:spacing w:val="-4"/>
                <w:sz w:val="24"/>
                <w:szCs w:val="24"/>
              </w:rPr>
              <w:t>为基础，</w:t>
            </w:r>
            <w:r w:rsidRPr="00C34012">
              <w:rPr>
                <w:rFonts w:ascii="仿宋" w:eastAsia="仿宋" w:hAnsi="仿宋" w:cs="仿宋"/>
                <w:spacing w:val="-2"/>
                <w:sz w:val="24"/>
                <w:szCs w:val="24"/>
              </w:rPr>
              <w:t>使用净现值、内</w:t>
            </w:r>
            <w:r w:rsidRPr="00C34012">
              <w:rPr>
                <w:rFonts w:ascii="仿宋" w:eastAsia="仿宋" w:hAnsi="仿宋" w:cs="仿宋"/>
                <w:spacing w:val="13"/>
                <w:sz w:val="24"/>
                <w:szCs w:val="24"/>
              </w:rPr>
              <w:t>含</w:t>
            </w:r>
            <w:r w:rsidRPr="00C34012">
              <w:rPr>
                <w:rFonts w:ascii="仿宋" w:eastAsia="仿宋" w:hAnsi="仿宋" w:cs="仿宋"/>
                <w:spacing w:val="7"/>
                <w:sz w:val="24"/>
                <w:szCs w:val="24"/>
              </w:rPr>
              <w:t>报酬率、现值指数等方</w:t>
            </w:r>
            <w:r w:rsidRPr="00C34012">
              <w:rPr>
                <w:rFonts w:ascii="仿宋" w:eastAsia="仿宋" w:hAnsi="仿宋" w:cs="仿宋"/>
                <w:spacing w:val="13"/>
                <w:sz w:val="24"/>
                <w:szCs w:val="24"/>
              </w:rPr>
              <w:t>法</w:t>
            </w:r>
            <w:r w:rsidRPr="00C34012">
              <w:rPr>
                <w:rFonts w:ascii="仿宋" w:eastAsia="仿宋" w:hAnsi="仿宋" w:cs="仿宋"/>
                <w:spacing w:val="7"/>
                <w:sz w:val="24"/>
                <w:szCs w:val="24"/>
              </w:rPr>
              <w:t>进行可行性分析，对投资活动做出合理的决策</w:t>
            </w:r>
            <w:r w:rsidRPr="00C34012">
              <w:rPr>
                <w:rFonts w:ascii="仿宋" w:eastAsia="仿宋" w:hAnsi="仿宋" w:cs="仿宋"/>
                <w:spacing w:val="5"/>
                <w:sz w:val="24"/>
                <w:szCs w:val="24"/>
              </w:rPr>
              <w:t>。</w:t>
            </w:r>
          </w:p>
          <w:p w:rsidR="003F5E01" w:rsidRPr="00C34012" w:rsidRDefault="008B48D2">
            <w:pPr>
              <w:spacing w:line="231" w:lineRule="auto"/>
              <w:ind w:left="120"/>
              <w:rPr>
                <w:rFonts w:ascii="仿宋" w:eastAsia="仿宋" w:hAnsi="仿宋" w:cs="仿宋"/>
                <w:sz w:val="24"/>
                <w:szCs w:val="24"/>
              </w:rPr>
            </w:pPr>
            <w:r w:rsidRPr="00C34012">
              <w:rPr>
                <w:rFonts w:ascii="仿宋" w:eastAsia="仿宋" w:hAnsi="仿宋" w:cs="仿宋"/>
                <w:spacing w:val="10"/>
                <w:sz w:val="24"/>
                <w:szCs w:val="24"/>
              </w:rPr>
              <w:t>投</w:t>
            </w:r>
            <w:r w:rsidRPr="00C34012">
              <w:rPr>
                <w:rFonts w:ascii="仿宋" w:eastAsia="仿宋" w:hAnsi="仿宋" w:cs="仿宋"/>
                <w:spacing w:val="5"/>
                <w:sz w:val="24"/>
                <w:szCs w:val="24"/>
              </w:rPr>
              <w:t>资项目包含;证券投资、</w:t>
            </w:r>
          </w:p>
        </w:tc>
        <w:tc>
          <w:tcPr>
            <w:tcW w:w="1558" w:type="dxa"/>
          </w:tcPr>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8B48D2">
            <w:pPr>
              <w:spacing w:before="74" w:line="232" w:lineRule="auto"/>
              <w:ind w:left="250"/>
              <w:rPr>
                <w:rFonts w:ascii="仿宋" w:eastAsia="仿宋" w:hAnsi="仿宋" w:cs="仿宋"/>
                <w:sz w:val="24"/>
                <w:szCs w:val="24"/>
              </w:rPr>
            </w:pPr>
            <w:r w:rsidRPr="00C34012">
              <w:rPr>
                <w:rFonts w:ascii="仿宋" w:eastAsia="仿宋" w:hAnsi="仿宋" w:cs="仿宋"/>
                <w:spacing w:val="-9"/>
                <w:sz w:val="24"/>
                <w:szCs w:val="24"/>
                <w14:textOutline w14:w="4356" w14:cap="sq" w14:cmpd="sng" w14:algn="ctr">
                  <w14:solidFill>
                    <w14:srgbClr w14:val="000000"/>
                  </w14:solidFill>
                  <w14:prstDash w14:val="solid"/>
                  <w14:bevel/>
                </w14:textOutline>
              </w:rPr>
              <w:t>1</w:t>
            </w:r>
            <w:r w:rsidRPr="00C34012">
              <w:rPr>
                <w:rFonts w:ascii="仿宋" w:eastAsia="仿宋" w:hAnsi="仿宋" w:cs="仿宋"/>
                <w:spacing w:val="-8"/>
                <w:sz w:val="24"/>
                <w:szCs w:val="24"/>
                <w14:textOutline w14:w="4356" w14:cap="sq" w14:cmpd="sng" w14:algn="ctr">
                  <w14:solidFill>
                    <w14:srgbClr w14:val="000000"/>
                  </w14:solidFill>
                  <w14:prstDash w14:val="solid"/>
                  <w14:bevel/>
                </w14:textOutline>
              </w:rPr>
              <w:t>80</w:t>
            </w:r>
            <w:r w:rsidRPr="00C34012">
              <w:rPr>
                <w:rFonts w:ascii="仿宋" w:eastAsia="仿宋" w:hAnsi="仿宋" w:cs="仿宋"/>
                <w:spacing w:val="-8"/>
                <w:sz w:val="24"/>
                <w:szCs w:val="24"/>
              </w:rPr>
              <w:t xml:space="preserve"> </w:t>
            </w:r>
            <w:r w:rsidRPr="00C34012">
              <w:rPr>
                <w:rFonts w:ascii="仿宋" w:eastAsia="仿宋" w:hAnsi="仿宋" w:cs="仿宋"/>
                <w:spacing w:val="-8"/>
                <w:sz w:val="24"/>
                <w:szCs w:val="24"/>
                <w14:textOutline w14:w="4356" w14:cap="sq" w14:cmpd="sng" w14:algn="ctr">
                  <w14:solidFill>
                    <w14:srgbClr w14:val="000000"/>
                  </w14:solidFill>
                  <w14:prstDash w14:val="solid"/>
                  <w14:bevel/>
                </w14:textOutline>
              </w:rPr>
              <w:t>分钟</w:t>
            </w:r>
          </w:p>
        </w:tc>
        <w:tc>
          <w:tcPr>
            <w:tcW w:w="1416" w:type="dxa"/>
          </w:tcPr>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3"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3F5E01">
            <w:pPr>
              <w:spacing w:line="244" w:lineRule="auto"/>
              <w:rPr>
                <w:rFonts w:ascii="仿宋" w:eastAsia="仿宋" w:hAnsi="仿宋"/>
                <w:sz w:val="24"/>
                <w:szCs w:val="24"/>
              </w:rPr>
            </w:pPr>
          </w:p>
          <w:p w:rsidR="003F5E01" w:rsidRPr="00C34012" w:rsidRDefault="008B48D2">
            <w:pPr>
              <w:spacing w:before="74" w:line="232" w:lineRule="auto"/>
              <w:ind w:left="279"/>
              <w:rPr>
                <w:rFonts w:ascii="仿宋" w:eastAsia="仿宋" w:hAnsi="仿宋" w:cs="仿宋"/>
                <w:sz w:val="24"/>
                <w:szCs w:val="24"/>
              </w:rPr>
            </w:pPr>
            <w:r w:rsidRPr="00C34012">
              <w:rPr>
                <w:rFonts w:ascii="仿宋" w:eastAsia="仿宋" w:hAnsi="仿宋" w:cs="仿宋"/>
                <w:spacing w:val="-9"/>
                <w:sz w:val="24"/>
                <w:szCs w:val="24"/>
                <w14:textOutline w14:w="4356" w14:cap="sq" w14:cmpd="sng" w14:algn="ctr">
                  <w14:solidFill>
                    <w14:srgbClr w14:val="000000"/>
                  </w14:solidFill>
                  <w14:prstDash w14:val="solid"/>
                  <w14:bevel/>
                </w14:textOutline>
              </w:rPr>
              <w:t>4</w:t>
            </w:r>
            <w:r w:rsidRPr="00C34012">
              <w:rPr>
                <w:rFonts w:ascii="仿宋" w:eastAsia="仿宋" w:hAnsi="仿宋" w:cs="仿宋"/>
                <w:spacing w:val="-5"/>
                <w:sz w:val="24"/>
                <w:szCs w:val="24"/>
                <w14:textOutline w14:w="4356" w14:cap="sq" w14:cmpd="sng" w14:algn="ctr">
                  <w14:solidFill>
                    <w14:srgbClr w14:val="000000"/>
                  </w14:solidFill>
                  <w14:prstDash w14:val="solid"/>
                  <w14:bevel/>
                </w14:textOutline>
              </w:rPr>
              <w:t>00</w:t>
            </w:r>
            <w:r w:rsidRPr="00C34012">
              <w:rPr>
                <w:rFonts w:ascii="仿宋" w:eastAsia="仿宋" w:hAnsi="仿宋" w:cs="仿宋"/>
                <w:spacing w:val="-5"/>
                <w:sz w:val="24"/>
                <w:szCs w:val="24"/>
              </w:rPr>
              <w:t xml:space="preserve"> </w:t>
            </w:r>
            <w:r w:rsidRPr="00C34012">
              <w:rPr>
                <w:rFonts w:ascii="仿宋" w:eastAsia="仿宋" w:hAnsi="仿宋" w:cs="仿宋"/>
                <w:spacing w:val="-5"/>
                <w:sz w:val="24"/>
                <w:szCs w:val="24"/>
                <w14:textOutline w14:w="4356" w14:cap="sq" w14:cmpd="sng" w14:algn="ctr">
                  <w14:solidFill>
                    <w14:srgbClr w14:val="000000"/>
                  </w14:solidFill>
                  <w14:prstDash w14:val="solid"/>
                  <w14:bevel/>
                </w14:textOutline>
              </w:rPr>
              <w:t>分</w:t>
            </w:r>
          </w:p>
        </w:tc>
      </w:tr>
    </w:tbl>
    <w:p w:rsidR="003F5E01" w:rsidRDefault="003F5E01"/>
    <w:p w:rsidR="003F5E01" w:rsidRDefault="003F5E01">
      <w:pPr>
        <w:sectPr w:rsidR="003F5E01">
          <w:footerReference w:type="default" r:id="rId14"/>
          <w:pgSz w:w="11906" w:h="16839"/>
          <w:pgMar w:top="1431" w:right="1459" w:bottom="1364" w:left="1459" w:header="0" w:footer="1111" w:gutter="0"/>
          <w:cols w:space="720"/>
        </w:sectPr>
      </w:pPr>
    </w:p>
    <w:p w:rsidR="003F5E01" w:rsidRDefault="003F5E01">
      <w:pPr>
        <w:spacing w:line="91" w:lineRule="auto"/>
        <w:rPr>
          <w:sz w:val="2"/>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13556"/>
        </w:trPr>
        <w:tc>
          <w:tcPr>
            <w:tcW w:w="1399" w:type="dxa"/>
          </w:tcPr>
          <w:p w:rsidR="003F5E01" w:rsidRDefault="003F5E01"/>
        </w:tc>
        <w:tc>
          <w:tcPr>
            <w:tcW w:w="1493" w:type="dxa"/>
          </w:tcPr>
          <w:p w:rsidR="003F5E01" w:rsidRDefault="003F5E01"/>
        </w:tc>
        <w:tc>
          <w:tcPr>
            <w:tcW w:w="3116" w:type="dxa"/>
          </w:tcPr>
          <w:p w:rsidR="003F5E01" w:rsidRDefault="008B48D2" w:rsidP="00C34012">
            <w:pPr>
              <w:spacing w:before="38" w:line="375" w:lineRule="auto"/>
              <w:ind w:left="110" w:right="327" w:firstLine="10"/>
              <w:rPr>
                <w:rFonts w:ascii="仿宋" w:eastAsia="仿宋" w:hAnsi="仿宋" w:cs="仿宋"/>
                <w:sz w:val="23"/>
                <w:szCs w:val="23"/>
              </w:rPr>
            </w:pPr>
            <w:r>
              <w:rPr>
                <w:rFonts w:ascii="仿宋" w:eastAsia="仿宋" w:hAnsi="仿宋" w:cs="仿宋"/>
                <w:spacing w:val="9"/>
                <w:sz w:val="23"/>
                <w:szCs w:val="23"/>
              </w:rPr>
              <w:t>设备投资、项目调整等</w:t>
            </w:r>
            <w:r>
              <w:rPr>
                <w:rFonts w:ascii="仿宋" w:eastAsia="仿宋" w:hAnsi="仿宋" w:cs="仿宋"/>
                <w:spacing w:val="7"/>
                <w:sz w:val="23"/>
                <w:szCs w:val="23"/>
              </w:rPr>
              <w:t>。</w:t>
            </w:r>
            <w:r w:rsidR="00C34012">
              <w:rPr>
                <w:rFonts w:ascii="仿宋" w:eastAsia="仿宋" w:hAnsi="仿宋" w:cs="仿宋"/>
                <w:sz w:val="23"/>
                <w:szCs w:val="23"/>
              </w:rPr>
              <w:t xml:space="preserve"> </w:t>
            </w:r>
            <w:r w:rsidR="00C34012">
              <w:rPr>
                <w:rFonts w:ascii="仿宋" w:eastAsia="仿宋" w:hAnsi="仿宋" w:cs="仿宋"/>
                <w:spacing w:val="5"/>
                <w:sz w:val="23"/>
                <w:szCs w:val="23"/>
              </w:rPr>
              <w:t>(2)</w:t>
            </w:r>
            <w:r>
              <w:rPr>
                <w:rFonts w:ascii="仿宋" w:eastAsia="仿宋" w:hAnsi="仿宋" w:cs="仿宋"/>
                <w:spacing w:val="5"/>
                <w:sz w:val="23"/>
                <w:szCs w:val="23"/>
              </w:rPr>
              <w:t>筹资决策：运用</w:t>
            </w:r>
            <w:r>
              <w:rPr>
                <w:rFonts w:ascii="仿宋" w:eastAsia="仿宋" w:hAnsi="仿宋" w:cs="仿宋"/>
                <w:sz w:val="23"/>
                <w:szCs w:val="23"/>
              </w:rPr>
              <w:t>Python</w:t>
            </w:r>
            <w:r>
              <w:rPr>
                <w:rFonts w:ascii="仿宋" w:eastAsia="仿宋" w:hAnsi="仿宋" w:cs="仿宋"/>
                <w:spacing w:val="4"/>
                <w:sz w:val="23"/>
                <w:szCs w:val="23"/>
              </w:rPr>
              <w:t xml:space="preserve"> </w:t>
            </w:r>
            <w:r>
              <w:rPr>
                <w:rFonts w:ascii="仿宋" w:eastAsia="仿宋" w:hAnsi="仿宋" w:cs="仿宋"/>
                <w:spacing w:val="3"/>
                <w:sz w:val="23"/>
                <w:szCs w:val="23"/>
              </w:rPr>
              <w:t>等大数据技术对筹</w:t>
            </w:r>
            <w:r>
              <w:rPr>
                <w:rFonts w:ascii="仿宋" w:eastAsia="仿宋" w:hAnsi="仿宋" w:cs="仿宋"/>
                <w:sz w:val="23"/>
                <w:szCs w:val="23"/>
              </w:rPr>
              <w:t xml:space="preserve"> </w:t>
            </w:r>
            <w:r>
              <w:rPr>
                <w:rFonts w:ascii="仿宋" w:eastAsia="仿宋" w:hAnsi="仿宋" w:cs="仿宋"/>
                <w:spacing w:val="12"/>
                <w:sz w:val="23"/>
                <w:szCs w:val="23"/>
              </w:rPr>
              <w:t>资</w:t>
            </w:r>
            <w:r>
              <w:rPr>
                <w:rFonts w:ascii="仿宋" w:eastAsia="仿宋" w:hAnsi="仿宋" w:cs="仿宋"/>
                <w:spacing w:val="7"/>
                <w:sz w:val="23"/>
                <w:szCs w:val="23"/>
              </w:rPr>
              <w:t>项目相关数据进行挖</w:t>
            </w:r>
            <w:r>
              <w:rPr>
                <w:rFonts w:ascii="仿宋" w:eastAsia="仿宋" w:hAnsi="仿宋" w:cs="仿宋"/>
                <w:sz w:val="23"/>
                <w:szCs w:val="23"/>
              </w:rPr>
              <w:t xml:space="preserve">  </w:t>
            </w:r>
            <w:r>
              <w:rPr>
                <w:rFonts w:ascii="仿宋" w:eastAsia="仿宋" w:hAnsi="仿宋" w:cs="仿宋"/>
                <w:spacing w:val="13"/>
                <w:sz w:val="23"/>
                <w:szCs w:val="23"/>
              </w:rPr>
              <w:t>掘</w:t>
            </w:r>
            <w:r>
              <w:rPr>
                <w:rFonts w:ascii="仿宋" w:eastAsia="仿宋" w:hAnsi="仿宋" w:cs="仿宋"/>
                <w:spacing w:val="7"/>
                <w:sz w:val="23"/>
                <w:szCs w:val="23"/>
              </w:rPr>
              <w:t>，对资金需要量预测和</w:t>
            </w:r>
            <w:r>
              <w:rPr>
                <w:rFonts w:ascii="仿宋" w:eastAsia="仿宋" w:hAnsi="仿宋" w:cs="仿宋"/>
                <w:sz w:val="23"/>
                <w:szCs w:val="23"/>
              </w:rPr>
              <w:t xml:space="preserve"> </w:t>
            </w:r>
            <w:r>
              <w:rPr>
                <w:rFonts w:ascii="仿宋" w:eastAsia="仿宋" w:hAnsi="仿宋" w:cs="仿宋"/>
                <w:spacing w:val="12"/>
                <w:sz w:val="23"/>
                <w:szCs w:val="23"/>
              </w:rPr>
              <w:t>资</w:t>
            </w:r>
            <w:r>
              <w:rPr>
                <w:rFonts w:ascii="仿宋" w:eastAsia="仿宋" w:hAnsi="仿宋" w:cs="仿宋"/>
                <w:spacing w:val="7"/>
                <w:sz w:val="23"/>
                <w:szCs w:val="23"/>
              </w:rPr>
              <w:t>金成本率的计算及分</w:t>
            </w:r>
            <w:r>
              <w:rPr>
                <w:rFonts w:ascii="仿宋" w:eastAsia="仿宋" w:hAnsi="仿宋" w:cs="仿宋"/>
                <w:sz w:val="23"/>
                <w:szCs w:val="23"/>
              </w:rPr>
              <w:t xml:space="preserve">  </w:t>
            </w:r>
            <w:r>
              <w:rPr>
                <w:rFonts w:ascii="仿宋" w:eastAsia="仿宋" w:hAnsi="仿宋" w:cs="仿宋"/>
                <w:spacing w:val="13"/>
                <w:sz w:val="23"/>
                <w:szCs w:val="23"/>
              </w:rPr>
              <w:t>析</w:t>
            </w:r>
            <w:r>
              <w:rPr>
                <w:rFonts w:ascii="仿宋" w:eastAsia="仿宋" w:hAnsi="仿宋" w:cs="仿宋"/>
                <w:spacing w:val="7"/>
                <w:sz w:val="23"/>
                <w:szCs w:val="23"/>
              </w:rPr>
              <w:t>，对筹资活动做出合理</w:t>
            </w:r>
            <w:r>
              <w:rPr>
                <w:rFonts w:ascii="仿宋" w:eastAsia="仿宋" w:hAnsi="仿宋" w:cs="仿宋"/>
                <w:sz w:val="23"/>
                <w:szCs w:val="23"/>
              </w:rPr>
              <w:t xml:space="preserve"> </w:t>
            </w:r>
            <w:r>
              <w:rPr>
                <w:rFonts w:ascii="仿宋" w:eastAsia="仿宋" w:hAnsi="仿宋" w:cs="仿宋"/>
                <w:spacing w:val="5"/>
                <w:sz w:val="23"/>
                <w:szCs w:val="23"/>
              </w:rPr>
              <w:t>的决策。</w:t>
            </w:r>
          </w:p>
          <w:p w:rsidR="003F5E01" w:rsidRDefault="008B48D2">
            <w:pPr>
              <w:spacing w:before="6" w:line="374" w:lineRule="auto"/>
              <w:ind w:left="116" w:right="227" w:firstLine="9"/>
              <w:rPr>
                <w:rFonts w:ascii="仿宋" w:eastAsia="仿宋" w:hAnsi="仿宋" w:cs="仿宋"/>
                <w:sz w:val="23"/>
                <w:szCs w:val="23"/>
              </w:rPr>
            </w:pPr>
            <w:r>
              <w:rPr>
                <w:rFonts w:ascii="仿宋" w:eastAsia="仿宋" w:hAnsi="仿宋" w:cs="仿宋"/>
                <w:spacing w:val="14"/>
                <w:sz w:val="23"/>
                <w:szCs w:val="23"/>
              </w:rPr>
              <w:t>(</w:t>
            </w:r>
            <w:r>
              <w:rPr>
                <w:rFonts w:ascii="仿宋" w:eastAsia="仿宋" w:hAnsi="仿宋" w:cs="仿宋"/>
                <w:spacing w:val="11"/>
                <w:sz w:val="23"/>
                <w:szCs w:val="23"/>
              </w:rPr>
              <w:t>4) 投融资其他业务数据</w:t>
            </w:r>
            <w:r>
              <w:rPr>
                <w:rFonts w:ascii="仿宋" w:eastAsia="仿宋" w:hAnsi="仿宋" w:cs="仿宋"/>
                <w:sz w:val="23"/>
                <w:szCs w:val="23"/>
              </w:rPr>
              <w:t xml:space="preserve"> </w:t>
            </w:r>
            <w:r>
              <w:rPr>
                <w:rFonts w:ascii="仿宋" w:eastAsia="仿宋" w:hAnsi="仿宋" w:cs="仿宋"/>
                <w:spacing w:val="6"/>
                <w:sz w:val="23"/>
                <w:szCs w:val="23"/>
              </w:rPr>
              <w:t>分</w:t>
            </w:r>
            <w:r>
              <w:rPr>
                <w:rFonts w:ascii="仿宋" w:eastAsia="仿宋" w:hAnsi="仿宋" w:cs="仿宋"/>
                <w:spacing w:val="4"/>
                <w:sz w:val="23"/>
                <w:szCs w:val="23"/>
              </w:rPr>
              <w:t>析：利用</w:t>
            </w:r>
            <w:r>
              <w:rPr>
                <w:rFonts w:ascii="仿宋" w:eastAsia="仿宋" w:hAnsi="仿宋" w:cs="仿宋"/>
                <w:sz w:val="23"/>
                <w:szCs w:val="23"/>
              </w:rPr>
              <w:t>Python</w:t>
            </w:r>
            <w:r>
              <w:rPr>
                <w:rFonts w:ascii="仿宋" w:eastAsia="仿宋" w:hAnsi="仿宋" w:cs="仿宋"/>
                <w:spacing w:val="4"/>
                <w:sz w:val="23"/>
                <w:szCs w:val="23"/>
              </w:rPr>
              <w:t>等大数</w:t>
            </w:r>
            <w:r>
              <w:rPr>
                <w:rFonts w:ascii="仿宋" w:eastAsia="仿宋" w:hAnsi="仿宋" w:cs="仿宋"/>
                <w:sz w:val="23"/>
                <w:szCs w:val="23"/>
              </w:rPr>
              <w:t xml:space="preserve"> </w:t>
            </w:r>
            <w:r>
              <w:rPr>
                <w:rFonts w:ascii="仿宋" w:eastAsia="仿宋" w:hAnsi="仿宋" w:cs="仿宋"/>
                <w:spacing w:val="7"/>
                <w:sz w:val="23"/>
                <w:szCs w:val="23"/>
              </w:rPr>
              <w:t>据技术进行投融资其他业</w:t>
            </w:r>
            <w:r>
              <w:rPr>
                <w:rFonts w:ascii="仿宋" w:eastAsia="仿宋" w:hAnsi="仿宋" w:cs="仿宋"/>
                <w:sz w:val="23"/>
                <w:szCs w:val="23"/>
              </w:rPr>
              <w:t xml:space="preserve"> </w:t>
            </w:r>
            <w:r>
              <w:rPr>
                <w:rFonts w:ascii="仿宋" w:eastAsia="仿宋" w:hAnsi="仿宋" w:cs="仿宋"/>
                <w:spacing w:val="1"/>
                <w:sz w:val="23"/>
                <w:szCs w:val="23"/>
              </w:rPr>
              <w:t>务数据挖掘、</w:t>
            </w:r>
            <w:r>
              <w:rPr>
                <w:rFonts w:ascii="仿宋" w:eastAsia="仿宋" w:hAnsi="仿宋" w:cs="仿宋"/>
                <w:sz w:val="23"/>
                <w:szCs w:val="23"/>
              </w:rPr>
              <w:t xml:space="preserve">分析与决策。 </w:t>
            </w:r>
            <w:r>
              <w:rPr>
                <w:rFonts w:ascii="仿宋" w:eastAsia="仿宋" w:hAnsi="仿宋" w:cs="仿宋"/>
                <w:spacing w:val="10"/>
                <w:sz w:val="23"/>
                <w:szCs w:val="23"/>
              </w:rPr>
              <w:t>例</w:t>
            </w:r>
            <w:r>
              <w:rPr>
                <w:rFonts w:ascii="仿宋" w:eastAsia="仿宋" w:hAnsi="仿宋" w:cs="仿宋"/>
                <w:spacing w:val="9"/>
                <w:sz w:val="23"/>
                <w:szCs w:val="23"/>
              </w:rPr>
              <w:t>如：设计现金流入量、</w:t>
            </w:r>
            <w:r>
              <w:rPr>
                <w:rFonts w:ascii="仿宋" w:eastAsia="仿宋" w:hAnsi="仿宋" w:cs="仿宋"/>
                <w:sz w:val="23"/>
                <w:szCs w:val="23"/>
              </w:rPr>
              <w:t xml:space="preserve"> </w:t>
            </w:r>
            <w:r>
              <w:rPr>
                <w:rFonts w:ascii="仿宋" w:eastAsia="仿宋" w:hAnsi="仿宋" w:cs="仿宋"/>
                <w:spacing w:val="10"/>
                <w:sz w:val="23"/>
                <w:szCs w:val="23"/>
              </w:rPr>
              <w:t>现</w:t>
            </w:r>
            <w:r>
              <w:rPr>
                <w:rFonts w:ascii="仿宋" w:eastAsia="仿宋" w:hAnsi="仿宋" w:cs="仿宋"/>
                <w:spacing w:val="9"/>
                <w:sz w:val="23"/>
                <w:szCs w:val="23"/>
              </w:rPr>
              <w:t>金流出量、现金存量、</w:t>
            </w:r>
            <w:r>
              <w:rPr>
                <w:rFonts w:ascii="仿宋" w:eastAsia="仿宋" w:hAnsi="仿宋" w:cs="仿宋"/>
                <w:sz w:val="23"/>
                <w:szCs w:val="23"/>
              </w:rPr>
              <w:t xml:space="preserve"> </w:t>
            </w:r>
            <w:r>
              <w:rPr>
                <w:rFonts w:ascii="仿宋" w:eastAsia="仿宋" w:hAnsi="仿宋" w:cs="仿宋"/>
                <w:spacing w:val="7"/>
                <w:sz w:val="23"/>
                <w:szCs w:val="23"/>
              </w:rPr>
              <w:t>资金需求量等看板，并进</w:t>
            </w:r>
            <w:r>
              <w:rPr>
                <w:rFonts w:ascii="仿宋" w:eastAsia="仿宋" w:hAnsi="仿宋" w:cs="仿宋"/>
                <w:sz w:val="23"/>
                <w:szCs w:val="23"/>
              </w:rPr>
              <w:t xml:space="preserve"> </w:t>
            </w:r>
            <w:r>
              <w:rPr>
                <w:rFonts w:ascii="仿宋" w:eastAsia="仿宋" w:hAnsi="仿宋" w:cs="仿宋"/>
                <w:spacing w:val="13"/>
                <w:sz w:val="23"/>
                <w:szCs w:val="23"/>
              </w:rPr>
              <w:t>行</w:t>
            </w:r>
            <w:r>
              <w:rPr>
                <w:rFonts w:ascii="仿宋" w:eastAsia="仿宋" w:hAnsi="仿宋" w:cs="仿宋"/>
                <w:spacing w:val="9"/>
                <w:sz w:val="23"/>
                <w:szCs w:val="23"/>
              </w:rPr>
              <w:t>资金分析与预测。</w:t>
            </w:r>
            <w:r>
              <w:rPr>
                <w:rFonts w:ascii="仿宋" w:eastAsia="仿宋" w:hAnsi="仿宋" w:cs="仿宋"/>
                <w:sz w:val="23"/>
                <w:szCs w:val="23"/>
              </w:rPr>
              <w:t xml:space="preserve">      </w:t>
            </w:r>
            <w:r>
              <w:rPr>
                <w:rFonts w:ascii="仿宋" w:eastAsia="仿宋" w:hAnsi="仿宋" w:cs="仿宋"/>
                <w:spacing w:val="6"/>
                <w:sz w:val="23"/>
                <w:szCs w:val="23"/>
              </w:rPr>
              <w:t>2</w:t>
            </w:r>
            <w:r>
              <w:rPr>
                <w:rFonts w:ascii="仿宋" w:eastAsia="仿宋" w:hAnsi="仿宋" w:cs="仿宋"/>
                <w:spacing w:val="4"/>
                <w:sz w:val="23"/>
                <w:szCs w:val="23"/>
              </w:rPr>
              <w:t>.预算管理</w:t>
            </w:r>
          </w:p>
          <w:p w:rsidR="003F5E01" w:rsidRDefault="008B48D2">
            <w:pPr>
              <w:spacing w:before="6" w:line="374" w:lineRule="auto"/>
              <w:ind w:left="120" w:right="310" w:firstLine="5"/>
              <w:rPr>
                <w:rFonts w:ascii="仿宋" w:eastAsia="仿宋" w:hAnsi="仿宋" w:cs="仿宋"/>
                <w:sz w:val="23"/>
                <w:szCs w:val="23"/>
              </w:rPr>
            </w:pPr>
            <w:r>
              <w:rPr>
                <w:rFonts w:ascii="仿宋" w:eastAsia="仿宋" w:hAnsi="仿宋" w:cs="仿宋"/>
                <w:spacing w:val="12"/>
                <w:sz w:val="23"/>
                <w:szCs w:val="23"/>
              </w:rPr>
              <w:t>(</w:t>
            </w:r>
            <w:r w:rsidR="00C34012">
              <w:rPr>
                <w:rFonts w:ascii="仿宋" w:eastAsia="仿宋" w:hAnsi="仿宋" w:cs="仿宋"/>
                <w:spacing w:val="11"/>
                <w:sz w:val="23"/>
                <w:szCs w:val="23"/>
              </w:rPr>
              <w:t>1)</w:t>
            </w:r>
            <w:r>
              <w:rPr>
                <w:rFonts w:ascii="仿宋" w:eastAsia="仿宋" w:hAnsi="仿宋" w:cs="仿宋"/>
                <w:spacing w:val="11"/>
                <w:sz w:val="23"/>
                <w:szCs w:val="23"/>
              </w:rPr>
              <w:t>预算编制：编制销售</w:t>
            </w:r>
            <w:r>
              <w:rPr>
                <w:rFonts w:ascii="仿宋" w:eastAsia="仿宋" w:hAnsi="仿宋" w:cs="仿宋"/>
                <w:sz w:val="23"/>
                <w:szCs w:val="23"/>
              </w:rPr>
              <w:t xml:space="preserve"> </w:t>
            </w:r>
            <w:r>
              <w:rPr>
                <w:rFonts w:ascii="仿宋" w:eastAsia="仿宋" w:hAnsi="仿宋" w:cs="仿宋"/>
                <w:spacing w:val="12"/>
                <w:sz w:val="23"/>
                <w:szCs w:val="23"/>
              </w:rPr>
              <w:t>预</w:t>
            </w:r>
            <w:r>
              <w:rPr>
                <w:rFonts w:ascii="仿宋" w:eastAsia="仿宋" w:hAnsi="仿宋" w:cs="仿宋"/>
                <w:spacing w:val="7"/>
                <w:sz w:val="23"/>
                <w:szCs w:val="23"/>
              </w:rPr>
              <w:t>算</w:t>
            </w:r>
            <w:r>
              <w:rPr>
                <w:rFonts w:ascii="仿宋" w:eastAsia="仿宋" w:hAnsi="仿宋" w:cs="仿宋"/>
                <w:spacing w:val="6"/>
                <w:sz w:val="23"/>
                <w:szCs w:val="23"/>
              </w:rPr>
              <w:t>、生产预算、成本预</w:t>
            </w:r>
            <w:r>
              <w:rPr>
                <w:rFonts w:ascii="仿宋" w:eastAsia="仿宋" w:hAnsi="仿宋" w:cs="仿宋"/>
                <w:sz w:val="23"/>
                <w:szCs w:val="23"/>
              </w:rPr>
              <w:t xml:space="preserve"> </w:t>
            </w:r>
            <w:r>
              <w:rPr>
                <w:rFonts w:ascii="仿宋" w:eastAsia="仿宋" w:hAnsi="仿宋" w:cs="仿宋"/>
                <w:spacing w:val="7"/>
                <w:sz w:val="23"/>
                <w:szCs w:val="23"/>
              </w:rPr>
              <w:t>算</w:t>
            </w:r>
            <w:r>
              <w:rPr>
                <w:rFonts w:ascii="仿宋" w:eastAsia="仿宋" w:hAnsi="仿宋" w:cs="仿宋"/>
                <w:spacing w:val="6"/>
                <w:sz w:val="23"/>
                <w:szCs w:val="23"/>
              </w:rPr>
              <w:t xml:space="preserve"> (直接材料预算、直接</w:t>
            </w:r>
            <w:r>
              <w:rPr>
                <w:rFonts w:ascii="仿宋" w:eastAsia="仿宋" w:hAnsi="仿宋" w:cs="仿宋"/>
                <w:sz w:val="23"/>
                <w:szCs w:val="23"/>
              </w:rPr>
              <w:t xml:space="preserve"> </w:t>
            </w:r>
            <w:r>
              <w:rPr>
                <w:rFonts w:ascii="仿宋" w:eastAsia="仿宋" w:hAnsi="仿宋" w:cs="仿宋"/>
                <w:spacing w:val="11"/>
                <w:sz w:val="23"/>
                <w:szCs w:val="23"/>
              </w:rPr>
              <w:t>人</w:t>
            </w:r>
            <w:r>
              <w:rPr>
                <w:rFonts w:ascii="仿宋" w:eastAsia="仿宋" w:hAnsi="仿宋" w:cs="仿宋"/>
                <w:spacing w:val="6"/>
                <w:sz w:val="23"/>
                <w:szCs w:val="23"/>
              </w:rPr>
              <w:t>工预算、制造费用预</w:t>
            </w:r>
            <w:r>
              <w:rPr>
                <w:rFonts w:ascii="仿宋" w:eastAsia="仿宋" w:hAnsi="仿宋" w:cs="仿宋"/>
                <w:sz w:val="23"/>
                <w:szCs w:val="23"/>
              </w:rPr>
              <w:t xml:space="preserve">  </w:t>
            </w:r>
            <w:r>
              <w:rPr>
                <w:rFonts w:ascii="仿宋" w:eastAsia="仿宋" w:hAnsi="仿宋" w:cs="仿宋"/>
                <w:spacing w:val="-8"/>
                <w:sz w:val="23"/>
                <w:szCs w:val="23"/>
              </w:rPr>
              <w:t>算</w:t>
            </w:r>
            <w:r>
              <w:rPr>
                <w:rFonts w:ascii="仿宋" w:eastAsia="仿宋" w:hAnsi="仿宋" w:cs="仿宋"/>
                <w:spacing w:val="-6"/>
                <w:sz w:val="23"/>
                <w:szCs w:val="23"/>
              </w:rPr>
              <w:t>) 、期间费用预算、应交</w:t>
            </w:r>
            <w:r>
              <w:rPr>
                <w:rFonts w:ascii="仿宋" w:eastAsia="仿宋" w:hAnsi="仿宋" w:cs="仿宋"/>
                <w:sz w:val="23"/>
                <w:szCs w:val="23"/>
              </w:rPr>
              <w:t xml:space="preserve"> </w:t>
            </w:r>
            <w:r>
              <w:rPr>
                <w:rFonts w:ascii="仿宋" w:eastAsia="仿宋" w:hAnsi="仿宋" w:cs="仿宋"/>
                <w:spacing w:val="12"/>
                <w:sz w:val="23"/>
                <w:szCs w:val="23"/>
              </w:rPr>
              <w:t>税</w:t>
            </w:r>
            <w:r>
              <w:rPr>
                <w:rFonts w:ascii="仿宋" w:eastAsia="仿宋" w:hAnsi="仿宋" w:cs="仿宋"/>
                <w:spacing w:val="7"/>
                <w:sz w:val="23"/>
                <w:szCs w:val="23"/>
              </w:rPr>
              <w:t>费</w:t>
            </w:r>
            <w:r>
              <w:rPr>
                <w:rFonts w:ascii="仿宋" w:eastAsia="仿宋" w:hAnsi="仿宋" w:cs="仿宋"/>
                <w:spacing w:val="6"/>
                <w:sz w:val="23"/>
                <w:szCs w:val="23"/>
              </w:rPr>
              <w:t>预算、现金预算，编</w:t>
            </w:r>
            <w:r>
              <w:rPr>
                <w:rFonts w:ascii="仿宋" w:eastAsia="仿宋" w:hAnsi="仿宋" w:cs="仿宋"/>
                <w:sz w:val="23"/>
                <w:szCs w:val="23"/>
              </w:rPr>
              <w:t xml:space="preserve"> </w:t>
            </w:r>
            <w:r>
              <w:rPr>
                <w:rFonts w:ascii="仿宋" w:eastAsia="仿宋" w:hAnsi="仿宋" w:cs="仿宋"/>
                <w:spacing w:val="12"/>
                <w:sz w:val="23"/>
                <w:szCs w:val="23"/>
              </w:rPr>
              <w:t>制</w:t>
            </w:r>
            <w:r>
              <w:rPr>
                <w:rFonts w:ascii="仿宋" w:eastAsia="仿宋" w:hAnsi="仿宋" w:cs="仿宋"/>
                <w:spacing w:val="7"/>
                <w:sz w:val="23"/>
                <w:szCs w:val="23"/>
              </w:rPr>
              <w:t>预</w:t>
            </w:r>
            <w:r>
              <w:rPr>
                <w:rFonts w:ascii="仿宋" w:eastAsia="仿宋" w:hAnsi="仿宋" w:cs="仿宋"/>
                <w:spacing w:val="6"/>
                <w:sz w:val="23"/>
                <w:szCs w:val="23"/>
              </w:rPr>
              <w:t>计资产负债表及预计</w:t>
            </w:r>
            <w:r>
              <w:rPr>
                <w:rFonts w:ascii="仿宋" w:eastAsia="仿宋" w:hAnsi="仿宋" w:cs="仿宋"/>
                <w:sz w:val="23"/>
                <w:szCs w:val="23"/>
              </w:rPr>
              <w:t xml:space="preserve"> </w:t>
            </w:r>
            <w:r>
              <w:rPr>
                <w:rFonts w:ascii="仿宋" w:eastAsia="仿宋" w:hAnsi="仿宋" w:cs="仿宋"/>
                <w:spacing w:val="4"/>
                <w:sz w:val="23"/>
                <w:szCs w:val="23"/>
              </w:rPr>
              <w:t>利</w:t>
            </w:r>
            <w:r>
              <w:rPr>
                <w:rFonts w:ascii="仿宋" w:eastAsia="仿宋" w:hAnsi="仿宋" w:cs="仿宋"/>
                <w:spacing w:val="2"/>
                <w:sz w:val="23"/>
                <w:szCs w:val="23"/>
              </w:rPr>
              <w:t>润表。</w:t>
            </w:r>
          </w:p>
          <w:p w:rsidR="003F5E01" w:rsidRDefault="008B48D2">
            <w:pPr>
              <w:spacing w:line="310" w:lineRule="exact"/>
              <w:ind w:left="118"/>
              <w:rPr>
                <w:rFonts w:ascii="仿宋" w:eastAsia="仿宋" w:hAnsi="仿宋" w:cs="仿宋"/>
                <w:sz w:val="23"/>
                <w:szCs w:val="23"/>
              </w:rPr>
            </w:pPr>
            <w:r>
              <w:rPr>
                <w:rFonts w:ascii="仿宋" w:eastAsia="仿宋" w:hAnsi="仿宋" w:cs="仿宋"/>
                <w:spacing w:val="4"/>
                <w:position w:val="2"/>
                <w:sz w:val="23"/>
                <w:szCs w:val="23"/>
              </w:rPr>
              <w:t>3.营运分析</w:t>
            </w:r>
          </w:p>
          <w:p w:rsidR="003F5E01" w:rsidRDefault="008B48D2">
            <w:pPr>
              <w:spacing w:before="157" w:line="375" w:lineRule="auto"/>
              <w:ind w:left="125" w:right="310" w:firstLine="1"/>
              <w:rPr>
                <w:rFonts w:ascii="仿宋" w:eastAsia="仿宋" w:hAnsi="仿宋" w:cs="仿宋"/>
                <w:sz w:val="23"/>
                <w:szCs w:val="23"/>
              </w:rPr>
            </w:pPr>
            <w:r>
              <w:rPr>
                <w:rFonts w:ascii="仿宋" w:eastAsia="仿宋" w:hAnsi="仿宋" w:cs="仿宋"/>
                <w:spacing w:val="12"/>
                <w:sz w:val="23"/>
                <w:szCs w:val="23"/>
              </w:rPr>
              <w:t>(</w:t>
            </w:r>
            <w:r w:rsidR="006348E4">
              <w:rPr>
                <w:rFonts w:ascii="仿宋" w:eastAsia="仿宋" w:hAnsi="仿宋" w:cs="仿宋"/>
                <w:spacing w:val="11"/>
                <w:sz w:val="23"/>
                <w:szCs w:val="23"/>
              </w:rPr>
              <w:t>1)</w:t>
            </w:r>
            <w:r>
              <w:rPr>
                <w:rFonts w:ascii="仿宋" w:eastAsia="仿宋" w:hAnsi="仿宋" w:cs="仿宋"/>
                <w:spacing w:val="11"/>
                <w:sz w:val="23"/>
                <w:szCs w:val="23"/>
              </w:rPr>
              <w:t>企业数据挖掘：营业</w:t>
            </w:r>
            <w:r>
              <w:rPr>
                <w:rFonts w:ascii="仿宋" w:eastAsia="仿宋" w:hAnsi="仿宋" w:cs="仿宋"/>
                <w:sz w:val="23"/>
                <w:szCs w:val="23"/>
              </w:rPr>
              <w:t xml:space="preserve"> </w:t>
            </w:r>
            <w:r>
              <w:rPr>
                <w:rFonts w:ascii="仿宋" w:eastAsia="仿宋" w:hAnsi="仿宋" w:cs="仿宋"/>
                <w:spacing w:val="10"/>
                <w:sz w:val="23"/>
                <w:szCs w:val="23"/>
              </w:rPr>
              <w:t>成</w:t>
            </w:r>
            <w:r>
              <w:rPr>
                <w:rFonts w:ascii="仿宋" w:eastAsia="仿宋" w:hAnsi="仿宋" w:cs="仿宋"/>
                <w:spacing w:val="8"/>
                <w:sz w:val="23"/>
                <w:szCs w:val="23"/>
              </w:rPr>
              <w:t>本</w:t>
            </w:r>
            <w:r>
              <w:rPr>
                <w:rFonts w:ascii="仿宋" w:eastAsia="仿宋" w:hAnsi="仿宋" w:cs="仿宋"/>
                <w:spacing w:val="5"/>
                <w:sz w:val="23"/>
                <w:szCs w:val="23"/>
              </w:rPr>
              <w:t>管理 (利用运用标准</w:t>
            </w:r>
          </w:p>
          <w:p w:rsidR="003F5E01" w:rsidRDefault="008B48D2">
            <w:pPr>
              <w:spacing w:before="1" w:line="230" w:lineRule="auto"/>
              <w:ind w:left="125"/>
              <w:rPr>
                <w:rFonts w:ascii="仿宋" w:eastAsia="仿宋" w:hAnsi="仿宋" w:cs="仿宋"/>
                <w:sz w:val="23"/>
                <w:szCs w:val="23"/>
              </w:rPr>
            </w:pPr>
            <w:r>
              <w:rPr>
                <w:rFonts w:ascii="仿宋" w:eastAsia="仿宋" w:hAnsi="仿宋" w:cs="仿宋"/>
                <w:spacing w:val="8"/>
                <w:sz w:val="23"/>
                <w:szCs w:val="23"/>
              </w:rPr>
              <w:t>成</w:t>
            </w:r>
            <w:r>
              <w:rPr>
                <w:rFonts w:ascii="仿宋" w:eastAsia="仿宋" w:hAnsi="仿宋" w:cs="仿宋"/>
                <w:spacing w:val="7"/>
                <w:sz w:val="23"/>
                <w:szCs w:val="23"/>
              </w:rPr>
              <w:t>本法、变动成本法、作</w:t>
            </w:r>
          </w:p>
        </w:tc>
        <w:tc>
          <w:tcPr>
            <w:tcW w:w="1558" w:type="dxa"/>
          </w:tcPr>
          <w:p w:rsidR="003F5E01" w:rsidRDefault="003F5E01"/>
        </w:tc>
        <w:tc>
          <w:tcPr>
            <w:tcW w:w="1416" w:type="dxa"/>
          </w:tcPr>
          <w:p w:rsidR="003F5E01" w:rsidRDefault="003F5E01"/>
        </w:tc>
      </w:tr>
    </w:tbl>
    <w:p w:rsidR="003F5E01" w:rsidRDefault="003F5E01"/>
    <w:p w:rsidR="003F5E01" w:rsidRDefault="003F5E01">
      <w:pPr>
        <w:sectPr w:rsidR="003F5E01">
          <w:footerReference w:type="default" r:id="rId15"/>
          <w:pgSz w:w="11906" w:h="16839"/>
          <w:pgMar w:top="1431" w:right="1459" w:bottom="1364" w:left="1459" w:header="0" w:footer="1111" w:gutter="0"/>
          <w:cols w:space="720"/>
        </w:sectPr>
      </w:pPr>
    </w:p>
    <w:p w:rsidR="003F5E01" w:rsidRDefault="003F5E01">
      <w:pPr>
        <w:spacing w:line="91" w:lineRule="auto"/>
        <w:rPr>
          <w:sz w:val="2"/>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13556"/>
        </w:trPr>
        <w:tc>
          <w:tcPr>
            <w:tcW w:w="1399" w:type="dxa"/>
          </w:tcPr>
          <w:p w:rsidR="003F5E01" w:rsidRDefault="003F5E01"/>
        </w:tc>
        <w:tc>
          <w:tcPr>
            <w:tcW w:w="1493" w:type="dxa"/>
          </w:tcPr>
          <w:p w:rsidR="003F5E01" w:rsidRDefault="003F5E01"/>
        </w:tc>
        <w:tc>
          <w:tcPr>
            <w:tcW w:w="3116" w:type="dxa"/>
          </w:tcPr>
          <w:p w:rsidR="003F5E01" w:rsidRDefault="008B48D2" w:rsidP="006348E4">
            <w:pPr>
              <w:spacing w:before="39" w:line="375" w:lineRule="auto"/>
              <w:ind w:left="122" w:right="310" w:hanging="1"/>
              <w:rPr>
                <w:rFonts w:ascii="仿宋" w:eastAsia="仿宋" w:hAnsi="仿宋" w:cs="仿宋"/>
                <w:sz w:val="23"/>
                <w:szCs w:val="23"/>
              </w:rPr>
            </w:pPr>
            <w:r>
              <w:rPr>
                <w:rFonts w:ascii="仿宋" w:eastAsia="仿宋" w:hAnsi="仿宋" w:cs="仿宋"/>
                <w:spacing w:val="8"/>
                <w:sz w:val="23"/>
                <w:szCs w:val="23"/>
              </w:rPr>
              <w:t>业</w:t>
            </w:r>
            <w:r>
              <w:rPr>
                <w:rFonts w:ascii="仿宋" w:eastAsia="仿宋" w:hAnsi="仿宋" w:cs="仿宋"/>
                <w:spacing w:val="7"/>
                <w:sz w:val="23"/>
                <w:szCs w:val="23"/>
              </w:rPr>
              <w:t>成</w:t>
            </w:r>
            <w:r>
              <w:rPr>
                <w:rFonts w:ascii="仿宋" w:eastAsia="仿宋" w:hAnsi="仿宋" w:cs="仿宋"/>
                <w:spacing w:val="4"/>
                <w:sz w:val="23"/>
                <w:szCs w:val="23"/>
              </w:rPr>
              <w:t>本等管理会计工具)</w:t>
            </w:r>
            <w:r w:rsidR="006348E4">
              <w:rPr>
                <w:rFonts w:ascii="仿宋" w:eastAsia="仿宋" w:hAnsi="仿宋" w:cs="仿宋"/>
                <w:sz w:val="23"/>
                <w:szCs w:val="23"/>
              </w:rPr>
              <w:t xml:space="preserve">  </w:t>
            </w:r>
            <w:r>
              <w:rPr>
                <w:rFonts w:ascii="仿宋" w:eastAsia="仿宋" w:hAnsi="仿宋" w:cs="仿宋"/>
                <w:spacing w:val="4"/>
                <w:sz w:val="23"/>
                <w:szCs w:val="23"/>
              </w:rPr>
              <w:t>(</w:t>
            </w:r>
            <w:r>
              <w:rPr>
                <w:rFonts w:ascii="仿宋" w:eastAsia="仿宋" w:hAnsi="仿宋" w:cs="仿宋"/>
                <w:spacing w:val="3"/>
                <w:sz w:val="23"/>
                <w:szCs w:val="23"/>
              </w:rPr>
              <w:t>2</w:t>
            </w:r>
            <w:r w:rsidR="006348E4">
              <w:rPr>
                <w:rFonts w:ascii="仿宋" w:eastAsia="仿宋" w:hAnsi="仿宋" w:cs="仿宋"/>
                <w:spacing w:val="2"/>
                <w:sz w:val="23"/>
                <w:szCs w:val="23"/>
              </w:rPr>
              <w:t>)</w:t>
            </w:r>
            <w:r>
              <w:rPr>
                <w:rFonts w:ascii="仿宋" w:eastAsia="仿宋" w:hAnsi="仿宋" w:cs="仿宋"/>
                <w:spacing w:val="2"/>
                <w:sz w:val="23"/>
                <w:szCs w:val="23"/>
              </w:rPr>
              <w:t>企业数据分析：获取</w:t>
            </w:r>
            <w:r>
              <w:rPr>
                <w:rFonts w:ascii="仿宋" w:eastAsia="仿宋" w:hAnsi="仿宋" w:cs="仿宋"/>
                <w:sz w:val="23"/>
                <w:szCs w:val="23"/>
              </w:rPr>
              <w:t xml:space="preserve"> </w:t>
            </w:r>
            <w:r>
              <w:rPr>
                <w:rFonts w:ascii="仿宋" w:eastAsia="仿宋" w:hAnsi="仿宋" w:cs="仿宋"/>
                <w:spacing w:val="10"/>
                <w:sz w:val="23"/>
                <w:szCs w:val="23"/>
              </w:rPr>
              <w:t>相</w:t>
            </w:r>
            <w:r>
              <w:rPr>
                <w:rFonts w:ascii="仿宋" w:eastAsia="仿宋" w:hAnsi="仿宋" w:cs="仿宋"/>
                <w:spacing w:val="6"/>
                <w:sz w:val="23"/>
                <w:szCs w:val="23"/>
              </w:rPr>
              <w:t>应成本数据，分析作业</w:t>
            </w:r>
            <w:r>
              <w:rPr>
                <w:rFonts w:ascii="仿宋" w:eastAsia="仿宋" w:hAnsi="仿宋" w:cs="仿宋"/>
                <w:sz w:val="23"/>
                <w:szCs w:val="23"/>
              </w:rPr>
              <w:t xml:space="preserve"> </w:t>
            </w:r>
            <w:r>
              <w:rPr>
                <w:rFonts w:ascii="仿宋" w:eastAsia="仿宋" w:hAnsi="仿宋" w:cs="仿宋"/>
                <w:spacing w:val="10"/>
                <w:sz w:val="23"/>
                <w:szCs w:val="23"/>
              </w:rPr>
              <w:t>成</w:t>
            </w:r>
            <w:r>
              <w:rPr>
                <w:rFonts w:ascii="仿宋" w:eastAsia="仿宋" w:hAnsi="仿宋" w:cs="仿宋"/>
                <w:spacing w:val="6"/>
                <w:sz w:val="23"/>
                <w:szCs w:val="23"/>
              </w:rPr>
              <w:t>本下的各种差异、变动</w:t>
            </w:r>
            <w:r>
              <w:rPr>
                <w:rFonts w:ascii="仿宋" w:eastAsia="仿宋" w:hAnsi="仿宋" w:cs="仿宋"/>
                <w:sz w:val="23"/>
                <w:szCs w:val="23"/>
              </w:rPr>
              <w:t xml:space="preserve"> </w:t>
            </w:r>
            <w:r>
              <w:rPr>
                <w:rFonts w:ascii="仿宋" w:eastAsia="仿宋" w:hAnsi="仿宋" w:cs="仿宋"/>
                <w:spacing w:val="10"/>
                <w:sz w:val="23"/>
                <w:szCs w:val="23"/>
              </w:rPr>
              <w:t>成</w:t>
            </w:r>
            <w:r>
              <w:rPr>
                <w:rFonts w:ascii="仿宋" w:eastAsia="仿宋" w:hAnsi="仿宋" w:cs="仿宋"/>
                <w:spacing w:val="6"/>
                <w:sz w:val="23"/>
                <w:szCs w:val="23"/>
              </w:rPr>
              <w:t>本法下的差异、季度和</w:t>
            </w:r>
            <w:r>
              <w:rPr>
                <w:rFonts w:ascii="仿宋" w:eastAsia="仿宋" w:hAnsi="仿宋" w:cs="仿宋"/>
                <w:sz w:val="23"/>
                <w:szCs w:val="23"/>
              </w:rPr>
              <w:t xml:space="preserve"> </w:t>
            </w:r>
            <w:r>
              <w:rPr>
                <w:rFonts w:ascii="仿宋" w:eastAsia="仿宋" w:hAnsi="仿宋" w:cs="仿宋"/>
                <w:spacing w:val="7"/>
                <w:sz w:val="23"/>
                <w:szCs w:val="23"/>
              </w:rPr>
              <w:t>年</w:t>
            </w:r>
            <w:r>
              <w:rPr>
                <w:rFonts w:ascii="仿宋" w:eastAsia="仿宋" w:hAnsi="仿宋" w:cs="仿宋"/>
                <w:spacing w:val="5"/>
                <w:sz w:val="23"/>
                <w:szCs w:val="23"/>
              </w:rPr>
              <w:t>度的成本分析等。</w:t>
            </w:r>
          </w:p>
          <w:p w:rsidR="003F5E01" w:rsidRDefault="008B48D2">
            <w:pPr>
              <w:spacing w:before="1" w:line="374" w:lineRule="auto"/>
              <w:ind w:left="121" w:right="310" w:firstLine="4"/>
              <w:rPr>
                <w:rFonts w:ascii="仿宋" w:eastAsia="仿宋" w:hAnsi="仿宋" w:cs="仿宋"/>
                <w:sz w:val="23"/>
                <w:szCs w:val="23"/>
              </w:rPr>
            </w:pPr>
            <w:r>
              <w:rPr>
                <w:rFonts w:ascii="仿宋" w:eastAsia="仿宋" w:hAnsi="仿宋" w:cs="仿宋"/>
                <w:spacing w:val="12"/>
                <w:sz w:val="23"/>
                <w:szCs w:val="23"/>
              </w:rPr>
              <w:t>(</w:t>
            </w:r>
            <w:r w:rsidR="006348E4">
              <w:rPr>
                <w:rFonts w:ascii="仿宋" w:eastAsia="仿宋" w:hAnsi="仿宋" w:cs="仿宋"/>
                <w:spacing w:val="11"/>
                <w:sz w:val="23"/>
                <w:szCs w:val="23"/>
              </w:rPr>
              <w:t>3)</w:t>
            </w:r>
            <w:r>
              <w:rPr>
                <w:rFonts w:ascii="仿宋" w:eastAsia="仿宋" w:hAnsi="仿宋" w:cs="仿宋"/>
                <w:spacing w:val="11"/>
                <w:sz w:val="23"/>
                <w:szCs w:val="23"/>
              </w:rPr>
              <w:t>大数据工具：本量利</w:t>
            </w:r>
            <w:r>
              <w:rPr>
                <w:rFonts w:ascii="仿宋" w:eastAsia="仿宋" w:hAnsi="仿宋" w:cs="仿宋"/>
                <w:sz w:val="23"/>
                <w:szCs w:val="23"/>
              </w:rPr>
              <w:t xml:space="preserve"> </w:t>
            </w:r>
            <w:r>
              <w:rPr>
                <w:rFonts w:ascii="仿宋" w:eastAsia="仿宋" w:hAnsi="仿宋" w:cs="仿宋"/>
                <w:spacing w:val="1"/>
                <w:sz w:val="23"/>
                <w:szCs w:val="23"/>
              </w:rPr>
              <w:t>测</w:t>
            </w:r>
            <w:r>
              <w:rPr>
                <w:rFonts w:ascii="仿宋" w:eastAsia="仿宋" w:hAnsi="仿宋" w:cs="仿宋"/>
                <w:sz w:val="23"/>
                <w:szCs w:val="23"/>
              </w:rPr>
              <w:t>算</w:t>
            </w:r>
          </w:p>
          <w:p w:rsidR="006348E4" w:rsidRDefault="008B48D2" w:rsidP="006348E4">
            <w:pPr>
              <w:spacing w:before="13" w:line="374" w:lineRule="auto"/>
              <w:ind w:left="112" w:right="387" w:firstLine="7"/>
              <w:rPr>
                <w:rFonts w:ascii="仿宋" w:eastAsia="仿宋" w:hAnsi="仿宋" w:cs="仿宋"/>
                <w:sz w:val="23"/>
                <w:szCs w:val="23"/>
              </w:rPr>
            </w:pPr>
            <w:r>
              <w:rPr>
                <w:rFonts w:ascii="仿宋" w:eastAsia="仿宋" w:hAnsi="仿宋" w:cs="仿宋"/>
                <w:spacing w:val="8"/>
                <w:sz w:val="23"/>
                <w:szCs w:val="23"/>
              </w:rPr>
              <w:t xml:space="preserve">利用大数据工具 </w:t>
            </w:r>
            <w:r>
              <w:rPr>
                <w:rFonts w:ascii="仿宋" w:eastAsia="仿宋" w:hAnsi="仿宋" w:cs="仿宋"/>
                <w:spacing w:val="6"/>
                <w:sz w:val="23"/>
                <w:szCs w:val="23"/>
              </w:rPr>
              <w:t>(</w:t>
            </w:r>
            <w:r>
              <w:rPr>
                <w:rFonts w:ascii="仿宋" w:eastAsia="仿宋" w:hAnsi="仿宋" w:cs="仿宋"/>
                <w:sz w:val="23"/>
                <w:szCs w:val="23"/>
              </w:rPr>
              <w:t xml:space="preserve">Python </w:t>
            </w:r>
            <w:r>
              <w:rPr>
                <w:rFonts w:ascii="仿宋" w:eastAsia="仿宋" w:hAnsi="仿宋" w:cs="仿宋"/>
                <w:spacing w:val="12"/>
                <w:sz w:val="23"/>
                <w:szCs w:val="23"/>
              </w:rPr>
              <w:t>等</w:t>
            </w:r>
            <w:r>
              <w:rPr>
                <w:rFonts w:ascii="仿宋" w:eastAsia="仿宋" w:hAnsi="仿宋" w:cs="仿宋"/>
                <w:spacing w:val="8"/>
                <w:sz w:val="23"/>
                <w:szCs w:val="23"/>
              </w:rPr>
              <w:t>)</w:t>
            </w:r>
            <w:r>
              <w:rPr>
                <w:rFonts w:ascii="仿宋" w:eastAsia="仿宋" w:hAnsi="仿宋" w:cs="仿宋"/>
                <w:spacing w:val="6"/>
                <w:sz w:val="23"/>
                <w:szCs w:val="23"/>
              </w:rPr>
              <w:t xml:space="preserve"> 进行本量利测算、利</w:t>
            </w:r>
            <w:r>
              <w:rPr>
                <w:rFonts w:ascii="仿宋" w:eastAsia="仿宋" w:hAnsi="仿宋" w:cs="仿宋"/>
                <w:sz w:val="23"/>
                <w:szCs w:val="23"/>
              </w:rPr>
              <w:t xml:space="preserve"> </w:t>
            </w:r>
            <w:r>
              <w:rPr>
                <w:rFonts w:ascii="仿宋" w:eastAsia="仿宋" w:hAnsi="仿宋" w:cs="仿宋"/>
                <w:spacing w:val="10"/>
                <w:sz w:val="23"/>
                <w:szCs w:val="23"/>
              </w:rPr>
              <w:t>润</w:t>
            </w:r>
            <w:r>
              <w:rPr>
                <w:rFonts w:ascii="仿宋" w:eastAsia="仿宋" w:hAnsi="仿宋" w:cs="仿宋"/>
                <w:spacing w:val="7"/>
                <w:sz w:val="23"/>
                <w:szCs w:val="23"/>
              </w:rPr>
              <w:t>敏感性分析、边际贡献</w:t>
            </w:r>
            <w:r>
              <w:rPr>
                <w:rFonts w:ascii="仿宋" w:eastAsia="仿宋" w:hAnsi="仿宋" w:cs="仿宋"/>
                <w:sz w:val="23"/>
                <w:szCs w:val="23"/>
              </w:rPr>
              <w:t xml:space="preserve"> </w:t>
            </w:r>
            <w:r>
              <w:rPr>
                <w:rFonts w:ascii="仿宋" w:eastAsia="仿宋" w:hAnsi="仿宋" w:cs="仿宋"/>
                <w:spacing w:val="10"/>
                <w:sz w:val="23"/>
                <w:szCs w:val="23"/>
              </w:rPr>
              <w:t>各</w:t>
            </w:r>
            <w:r>
              <w:rPr>
                <w:rFonts w:ascii="仿宋" w:eastAsia="仿宋" w:hAnsi="仿宋" w:cs="仿宋"/>
                <w:spacing w:val="7"/>
                <w:sz w:val="23"/>
                <w:szCs w:val="23"/>
              </w:rPr>
              <w:t>项指标分析、盈亏平衡</w:t>
            </w:r>
            <w:r>
              <w:rPr>
                <w:rFonts w:ascii="仿宋" w:eastAsia="仿宋" w:hAnsi="仿宋" w:cs="仿宋"/>
                <w:sz w:val="23"/>
                <w:szCs w:val="23"/>
              </w:rPr>
              <w:t xml:space="preserve"> </w:t>
            </w:r>
            <w:r>
              <w:rPr>
                <w:rFonts w:ascii="仿宋" w:eastAsia="仿宋" w:hAnsi="仿宋" w:cs="仿宋"/>
                <w:spacing w:val="16"/>
                <w:sz w:val="23"/>
                <w:szCs w:val="23"/>
              </w:rPr>
              <w:t>分</w:t>
            </w:r>
            <w:r>
              <w:rPr>
                <w:rFonts w:ascii="仿宋" w:eastAsia="仿宋" w:hAnsi="仿宋" w:cs="仿宋"/>
                <w:spacing w:val="9"/>
                <w:sz w:val="23"/>
                <w:szCs w:val="23"/>
              </w:rPr>
              <w:t>析、安全边际分析。</w:t>
            </w:r>
            <w:r w:rsidR="006348E4">
              <w:rPr>
                <w:rFonts w:ascii="仿宋" w:eastAsia="仿宋" w:hAnsi="仿宋" w:cs="仿宋"/>
                <w:sz w:val="23"/>
                <w:szCs w:val="23"/>
              </w:rPr>
              <w:t xml:space="preserve">  </w:t>
            </w:r>
            <w:r w:rsidR="006348E4">
              <w:rPr>
                <w:rFonts w:ascii="仿宋" w:eastAsia="仿宋" w:hAnsi="仿宋" w:cs="仿宋"/>
                <w:spacing w:val="5"/>
                <w:sz w:val="23"/>
                <w:szCs w:val="23"/>
              </w:rPr>
              <w:t>(4)</w:t>
            </w:r>
            <w:r>
              <w:rPr>
                <w:rFonts w:ascii="仿宋" w:eastAsia="仿宋" w:hAnsi="仿宋" w:cs="仿宋"/>
                <w:spacing w:val="5"/>
                <w:sz w:val="23"/>
                <w:szCs w:val="23"/>
              </w:rPr>
              <w:t>经营分析与决策</w:t>
            </w:r>
            <w:r>
              <w:rPr>
                <w:rFonts w:ascii="仿宋" w:eastAsia="仿宋" w:hAnsi="仿宋" w:cs="仿宋"/>
                <w:sz w:val="23"/>
                <w:szCs w:val="23"/>
              </w:rPr>
              <w:t xml:space="preserve">   </w:t>
            </w:r>
          </w:p>
          <w:p w:rsidR="003F5E01" w:rsidRDefault="008B48D2" w:rsidP="006348E4">
            <w:pPr>
              <w:spacing w:before="13" w:line="374" w:lineRule="auto"/>
              <w:ind w:left="112" w:right="387" w:firstLine="7"/>
              <w:rPr>
                <w:rFonts w:ascii="仿宋" w:eastAsia="仿宋" w:hAnsi="仿宋" w:cs="仿宋"/>
                <w:sz w:val="23"/>
                <w:szCs w:val="23"/>
              </w:rPr>
            </w:pPr>
            <w:r>
              <w:rPr>
                <w:rFonts w:ascii="仿宋" w:eastAsia="仿宋" w:hAnsi="仿宋" w:cs="仿宋"/>
                <w:spacing w:val="8"/>
                <w:sz w:val="23"/>
                <w:szCs w:val="23"/>
              </w:rPr>
              <w:t>①</w:t>
            </w:r>
            <w:r>
              <w:rPr>
                <w:rFonts w:ascii="仿宋" w:eastAsia="仿宋" w:hAnsi="仿宋" w:cs="仿宋"/>
                <w:spacing w:val="7"/>
                <w:sz w:val="23"/>
                <w:szCs w:val="23"/>
              </w:rPr>
              <w:t>利用差量分析法、边际</w:t>
            </w:r>
            <w:r>
              <w:rPr>
                <w:rFonts w:ascii="仿宋" w:eastAsia="仿宋" w:hAnsi="仿宋" w:cs="仿宋"/>
                <w:spacing w:val="10"/>
                <w:sz w:val="23"/>
                <w:szCs w:val="23"/>
              </w:rPr>
              <w:t>贡</w:t>
            </w:r>
            <w:r>
              <w:rPr>
                <w:rFonts w:ascii="仿宋" w:eastAsia="仿宋" w:hAnsi="仿宋" w:cs="仿宋"/>
                <w:spacing w:val="7"/>
                <w:sz w:val="23"/>
                <w:szCs w:val="23"/>
              </w:rPr>
              <w:t>献分析法和本量利分析</w:t>
            </w:r>
            <w:r>
              <w:rPr>
                <w:rFonts w:ascii="仿宋" w:eastAsia="仿宋" w:hAnsi="仿宋" w:cs="仿宋"/>
                <w:spacing w:val="10"/>
                <w:sz w:val="23"/>
                <w:szCs w:val="23"/>
              </w:rPr>
              <w:t>法</w:t>
            </w:r>
            <w:r>
              <w:rPr>
                <w:rFonts w:ascii="仿宋" w:eastAsia="仿宋" w:hAnsi="仿宋" w:cs="仿宋"/>
                <w:spacing w:val="7"/>
                <w:sz w:val="23"/>
                <w:szCs w:val="23"/>
              </w:rPr>
              <w:t>等对企业日常经营活动</w:t>
            </w:r>
            <w:r>
              <w:rPr>
                <w:rFonts w:ascii="仿宋" w:eastAsia="仿宋" w:hAnsi="仿宋" w:cs="仿宋"/>
                <w:spacing w:val="10"/>
                <w:sz w:val="23"/>
                <w:szCs w:val="23"/>
              </w:rPr>
              <w:t>过</w:t>
            </w:r>
            <w:r>
              <w:rPr>
                <w:rFonts w:ascii="仿宋" w:eastAsia="仿宋" w:hAnsi="仿宋" w:cs="仿宋"/>
                <w:spacing w:val="7"/>
                <w:sz w:val="23"/>
                <w:szCs w:val="23"/>
              </w:rPr>
              <w:t>程中的生产和定价进行</w:t>
            </w:r>
            <w:r>
              <w:rPr>
                <w:rFonts w:ascii="仿宋" w:eastAsia="仿宋" w:hAnsi="仿宋" w:cs="仿宋"/>
                <w:spacing w:val="12"/>
                <w:sz w:val="23"/>
                <w:szCs w:val="23"/>
              </w:rPr>
              <w:t>决</w:t>
            </w:r>
            <w:r>
              <w:rPr>
                <w:rFonts w:ascii="仿宋" w:eastAsia="仿宋" w:hAnsi="仿宋" w:cs="仿宋"/>
                <w:spacing w:val="8"/>
                <w:sz w:val="23"/>
                <w:szCs w:val="23"/>
              </w:rPr>
              <w:t>策</w:t>
            </w:r>
            <w:r>
              <w:rPr>
                <w:rFonts w:ascii="仿宋" w:eastAsia="仿宋" w:hAnsi="仿宋" w:cs="仿宋"/>
                <w:spacing w:val="6"/>
                <w:sz w:val="23"/>
                <w:szCs w:val="23"/>
              </w:rPr>
              <w:t>；存货决策(经济订</w:t>
            </w:r>
            <w:r>
              <w:rPr>
                <w:rFonts w:ascii="仿宋" w:eastAsia="仿宋" w:hAnsi="仿宋" w:cs="仿宋"/>
                <w:spacing w:val="10"/>
                <w:sz w:val="23"/>
                <w:szCs w:val="23"/>
              </w:rPr>
              <w:t>货</w:t>
            </w:r>
            <w:r>
              <w:rPr>
                <w:rFonts w:ascii="仿宋" w:eastAsia="仿宋" w:hAnsi="仿宋" w:cs="仿宋"/>
                <w:spacing w:val="9"/>
                <w:sz w:val="23"/>
                <w:szCs w:val="23"/>
              </w:rPr>
              <w:t>批量</w:t>
            </w:r>
            <w:r w:rsidR="006348E4">
              <w:rPr>
                <w:rFonts w:ascii="仿宋" w:eastAsia="仿宋" w:hAnsi="仿宋" w:cs="仿宋"/>
                <w:spacing w:val="9"/>
                <w:sz w:val="23"/>
                <w:szCs w:val="23"/>
              </w:rPr>
              <w:t>)</w:t>
            </w:r>
            <w:r>
              <w:rPr>
                <w:rFonts w:ascii="仿宋" w:eastAsia="仿宋" w:hAnsi="仿宋" w:cs="仿宋"/>
                <w:spacing w:val="9"/>
                <w:sz w:val="23"/>
                <w:szCs w:val="23"/>
              </w:rPr>
              <w:t>等。</w:t>
            </w:r>
            <w:r>
              <w:rPr>
                <w:rFonts w:ascii="仿宋" w:eastAsia="仿宋" w:hAnsi="仿宋" w:cs="仿宋"/>
                <w:sz w:val="23"/>
                <w:szCs w:val="23"/>
              </w:rPr>
              <w:t xml:space="preserve">          </w:t>
            </w:r>
            <w:r>
              <w:rPr>
                <w:rFonts w:ascii="仿宋" w:eastAsia="仿宋" w:hAnsi="仿宋" w:cs="仿宋"/>
                <w:spacing w:val="8"/>
                <w:sz w:val="23"/>
                <w:szCs w:val="23"/>
              </w:rPr>
              <w:t>②</w:t>
            </w:r>
            <w:r>
              <w:rPr>
                <w:rFonts w:ascii="仿宋" w:eastAsia="仿宋" w:hAnsi="仿宋" w:cs="仿宋"/>
                <w:spacing w:val="7"/>
                <w:sz w:val="23"/>
                <w:szCs w:val="23"/>
              </w:rPr>
              <w:t>利用大数据工具获取企</w:t>
            </w:r>
            <w:r>
              <w:rPr>
                <w:rFonts w:ascii="仿宋" w:eastAsia="仿宋" w:hAnsi="仿宋" w:cs="仿宋"/>
                <w:sz w:val="23"/>
                <w:szCs w:val="23"/>
              </w:rPr>
              <w:t xml:space="preserve"> </w:t>
            </w:r>
            <w:r>
              <w:rPr>
                <w:rFonts w:ascii="仿宋" w:eastAsia="仿宋" w:hAnsi="仿宋" w:cs="仿宋"/>
                <w:spacing w:val="10"/>
                <w:sz w:val="23"/>
                <w:szCs w:val="23"/>
              </w:rPr>
              <w:t>业</w:t>
            </w:r>
            <w:r>
              <w:rPr>
                <w:rFonts w:ascii="仿宋" w:eastAsia="仿宋" w:hAnsi="仿宋" w:cs="仿宋"/>
                <w:spacing w:val="7"/>
                <w:sz w:val="23"/>
                <w:szCs w:val="23"/>
              </w:rPr>
              <w:t>赊销收入数据，结合企</w:t>
            </w:r>
            <w:r>
              <w:rPr>
                <w:rFonts w:ascii="仿宋" w:eastAsia="仿宋" w:hAnsi="仿宋" w:cs="仿宋"/>
                <w:sz w:val="23"/>
                <w:szCs w:val="23"/>
              </w:rPr>
              <w:t xml:space="preserve"> </w:t>
            </w:r>
            <w:r>
              <w:rPr>
                <w:rFonts w:ascii="仿宋" w:eastAsia="仿宋" w:hAnsi="仿宋" w:cs="仿宋"/>
                <w:spacing w:val="10"/>
                <w:sz w:val="23"/>
                <w:szCs w:val="23"/>
              </w:rPr>
              <w:t>业</w:t>
            </w:r>
            <w:r>
              <w:rPr>
                <w:rFonts w:ascii="仿宋" w:eastAsia="仿宋" w:hAnsi="仿宋" w:cs="仿宋"/>
                <w:spacing w:val="7"/>
                <w:sz w:val="23"/>
                <w:szCs w:val="23"/>
              </w:rPr>
              <w:t>信用政策进行分析，并</w:t>
            </w:r>
            <w:r>
              <w:rPr>
                <w:rFonts w:ascii="仿宋" w:eastAsia="仿宋" w:hAnsi="仿宋" w:cs="仿宋"/>
                <w:sz w:val="23"/>
                <w:szCs w:val="23"/>
              </w:rPr>
              <w:t xml:space="preserve"> </w:t>
            </w:r>
            <w:r>
              <w:rPr>
                <w:rFonts w:ascii="仿宋" w:eastAsia="仿宋" w:hAnsi="仿宋" w:cs="仿宋"/>
                <w:spacing w:val="10"/>
                <w:sz w:val="23"/>
                <w:szCs w:val="23"/>
              </w:rPr>
              <w:t>做</w:t>
            </w:r>
            <w:r>
              <w:rPr>
                <w:rFonts w:ascii="仿宋" w:eastAsia="仿宋" w:hAnsi="仿宋" w:cs="仿宋"/>
                <w:spacing w:val="7"/>
                <w:sz w:val="23"/>
                <w:szCs w:val="23"/>
              </w:rPr>
              <w:t>出应收账款信用政策的</w:t>
            </w:r>
            <w:r>
              <w:rPr>
                <w:rFonts w:ascii="仿宋" w:eastAsia="仿宋" w:hAnsi="仿宋" w:cs="仿宋"/>
                <w:sz w:val="23"/>
                <w:szCs w:val="23"/>
              </w:rPr>
              <w:t xml:space="preserve"> </w:t>
            </w:r>
            <w:r>
              <w:rPr>
                <w:rFonts w:ascii="仿宋" w:eastAsia="仿宋" w:hAnsi="仿宋" w:cs="仿宋"/>
                <w:spacing w:val="4"/>
                <w:sz w:val="23"/>
                <w:szCs w:val="23"/>
              </w:rPr>
              <w:t>决</w:t>
            </w:r>
            <w:r>
              <w:rPr>
                <w:rFonts w:ascii="仿宋" w:eastAsia="仿宋" w:hAnsi="仿宋" w:cs="仿宋"/>
                <w:spacing w:val="3"/>
                <w:sz w:val="23"/>
                <w:szCs w:val="23"/>
              </w:rPr>
              <w:t>策。</w:t>
            </w:r>
          </w:p>
          <w:p w:rsidR="003F5E01" w:rsidRDefault="008B48D2">
            <w:pPr>
              <w:spacing w:line="312" w:lineRule="exact"/>
              <w:ind w:left="112"/>
              <w:rPr>
                <w:rFonts w:ascii="仿宋" w:eastAsia="仿宋" w:hAnsi="仿宋" w:cs="仿宋"/>
                <w:sz w:val="23"/>
                <w:szCs w:val="23"/>
              </w:rPr>
            </w:pPr>
            <w:r>
              <w:rPr>
                <w:rFonts w:ascii="仿宋" w:eastAsia="仿宋" w:hAnsi="仿宋" w:cs="仿宋"/>
                <w:spacing w:val="5"/>
                <w:position w:val="2"/>
                <w:sz w:val="23"/>
                <w:szCs w:val="23"/>
              </w:rPr>
              <w:t>4.绩效内控</w:t>
            </w:r>
          </w:p>
          <w:p w:rsidR="003F5E01" w:rsidRDefault="008B48D2">
            <w:pPr>
              <w:spacing w:before="154" w:line="375" w:lineRule="auto"/>
              <w:ind w:left="120" w:right="308" w:firstLine="5"/>
              <w:rPr>
                <w:rFonts w:ascii="仿宋" w:eastAsia="仿宋" w:hAnsi="仿宋" w:cs="仿宋"/>
                <w:sz w:val="23"/>
                <w:szCs w:val="23"/>
              </w:rPr>
            </w:pPr>
            <w:r>
              <w:rPr>
                <w:rFonts w:ascii="仿宋" w:eastAsia="仿宋" w:hAnsi="仿宋" w:cs="仿宋"/>
                <w:spacing w:val="14"/>
                <w:sz w:val="23"/>
                <w:szCs w:val="23"/>
              </w:rPr>
              <w:t>(</w:t>
            </w:r>
            <w:r w:rsidR="006348E4">
              <w:rPr>
                <w:rFonts w:ascii="仿宋" w:eastAsia="仿宋" w:hAnsi="仿宋" w:cs="仿宋"/>
                <w:spacing w:val="11"/>
                <w:sz w:val="23"/>
                <w:szCs w:val="23"/>
              </w:rPr>
              <w:t>1)</w:t>
            </w:r>
            <w:r>
              <w:rPr>
                <w:rFonts w:ascii="仿宋" w:eastAsia="仿宋" w:hAnsi="仿宋" w:cs="仿宋"/>
                <w:spacing w:val="11"/>
                <w:sz w:val="23"/>
                <w:szCs w:val="23"/>
              </w:rPr>
              <w:t>预算执行情况数据挖</w:t>
            </w:r>
            <w:r>
              <w:rPr>
                <w:rFonts w:ascii="仿宋" w:eastAsia="仿宋" w:hAnsi="仿宋" w:cs="仿宋"/>
                <w:sz w:val="23"/>
                <w:szCs w:val="23"/>
              </w:rPr>
              <w:t xml:space="preserve"> </w:t>
            </w:r>
            <w:r>
              <w:rPr>
                <w:rFonts w:ascii="仿宋" w:eastAsia="仿宋" w:hAnsi="仿宋" w:cs="仿宋"/>
                <w:spacing w:val="5"/>
                <w:sz w:val="23"/>
                <w:szCs w:val="23"/>
              </w:rPr>
              <w:t>掘</w:t>
            </w:r>
            <w:r>
              <w:rPr>
                <w:rFonts w:ascii="仿宋" w:eastAsia="仿宋" w:hAnsi="仿宋" w:cs="仿宋"/>
                <w:spacing w:val="4"/>
                <w:sz w:val="23"/>
                <w:szCs w:val="23"/>
              </w:rPr>
              <w:t>与分析</w:t>
            </w:r>
          </w:p>
          <w:p w:rsidR="003F5E01" w:rsidRDefault="008B48D2">
            <w:pPr>
              <w:spacing w:before="1" w:line="229" w:lineRule="auto"/>
              <w:ind w:left="123"/>
              <w:rPr>
                <w:rFonts w:ascii="仿宋" w:eastAsia="仿宋" w:hAnsi="仿宋" w:cs="仿宋"/>
                <w:sz w:val="23"/>
                <w:szCs w:val="23"/>
              </w:rPr>
            </w:pPr>
            <w:r>
              <w:rPr>
                <w:rFonts w:ascii="仿宋" w:eastAsia="仿宋" w:hAnsi="仿宋" w:cs="仿宋"/>
                <w:spacing w:val="6"/>
                <w:sz w:val="23"/>
                <w:szCs w:val="23"/>
              </w:rPr>
              <w:t>运</w:t>
            </w:r>
            <w:r>
              <w:rPr>
                <w:rFonts w:ascii="仿宋" w:eastAsia="仿宋" w:hAnsi="仿宋" w:cs="仿宋"/>
                <w:spacing w:val="5"/>
                <w:sz w:val="23"/>
                <w:szCs w:val="23"/>
              </w:rPr>
              <w:t>用</w:t>
            </w:r>
            <w:r>
              <w:rPr>
                <w:rFonts w:ascii="仿宋" w:eastAsia="仿宋" w:hAnsi="仿宋" w:cs="仿宋"/>
                <w:sz w:val="23"/>
                <w:szCs w:val="23"/>
              </w:rPr>
              <w:t>Python</w:t>
            </w:r>
            <w:r>
              <w:rPr>
                <w:rFonts w:ascii="仿宋" w:eastAsia="仿宋" w:hAnsi="仿宋" w:cs="仿宋"/>
                <w:spacing w:val="3"/>
                <w:sz w:val="23"/>
                <w:szCs w:val="23"/>
              </w:rPr>
              <w:t>技术挖掘预算</w:t>
            </w:r>
          </w:p>
        </w:tc>
        <w:tc>
          <w:tcPr>
            <w:tcW w:w="1558" w:type="dxa"/>
          </w:tcPr>
          <w:p w:rsidR="003F5E01" w:rsidRDefault="003F5E01"/>
        </w:tc>
        <w:tc>
          <w:tcPr>
            <w:tcW w:w="1416" w:type="dxa"/>
          </w:tcPr>
          <w:p w:rsidR="003F5E01" w:rsidRDefault="003F5E01"/>
        </w:tc>
      </w:tr>
    </w:tbl>
    <w:p w:rsidR="003F5E01" w:rsidRDefault="003F5E01"/>
    <w:p w:rsidR="003F5E01" w:rsidRDefault="003F5E01">
      <w:pPr>
        <w:sectPr w:rsidR="003F5E01">
          <w:footerReference w:type="default" r:id="rId16"/>
          <w:pgSz w:w="11906" w:h="16839"/>
          <w:pgMar w:top="1431" w:right="1459" w:bottom="1364" w:left="1459" w:header="0" w:footer="1111" w:gutter="0"/>
          <w:cols w:space="720"/>
        </w:sectPr>
      </w:pPr>
    </w:p>
    <w:p w:rsidR="003F5E01" w:rsidRDefault="003F5E01">
      <w:pPr>
        <w:spacing w:line="91" w:lineRule="auto"/>
        <w:rPr>
          <w:sz w:val="2"/>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13556"/>
        </w:trPr>
        <w:tc>
          <w:tcPr>
            <w:tcW w:w="1399" w:type="dxa"/>
          </w:tcPr>
          <w:p w:rsidR="003F5E01" w:rsidRDefault="003F5E01"/>
        </w:tc>
        <w:tc>
          <w:tcPr>
            <w:tcW w:w="1493" w:type="dxa"/>
          </w:tcPr>
          <w:p w:rsidR="003F5E01" w:rsidRDefault="003F5E01"/>
        </w:tc>
        <w:tc>
          <w:tcPr>
            <w:tcW w:w="3116" w:type="dxa"/>
          </w:tcPr>
          <w:p w:rsidR="006348E4" w:rsidRDefault="008B48D2" w:rsidP="006348E4">
            <w:pPr>
              <w:spacing w:before="34" w:line="375" w:lineRule="auto"/>
              <w:ind w:left="120" w:right="227" w:firstLine="3"/>
              <w:rPr>
                <w:rFonts w:ascii="仿宋" w:eastAsia="仿宋" w:hAnsi="仿宋" w:cs="仿宋"/>
                <w:sz w:val="23"/>
                <w:szCs w:val="23"/>
              </w:rPr>
            </w:pPr>
            <w:r>
              <w:rPr>
                <w:rFonts w:ascii="仿宋" w:eastAsia="仿宋" w:hAnsi="仿宋" w:cs="仿宋"/>
                <w:spacing w:val="9"/>
                <w:sz w:val="23"/>
                <w:szCs w:val="23"/>
              </w:rPr>
              <w:t>及</w:t>
            </w:r>
            <w:r>
              <w:rPr>
                <w:rFonts w:ascii="仿宋" w:eastAsia="仿宋" w:hAnsi="仿宋" w:cs="仿宋"/>
                <w:spacing w:val="6"/>
                <w:sz w:val="23"/>
                <w:szCs w:val="23"/>
              </w:rPr>
              <w:t>预算执行情况数据，计</w:t>
            </w:r>
            <w:r>
              <w:rPr>
                <w:rFonts w:ascii="仿宋" w:eastAsia="仿宋" w:hAnsi="仿宋" w:cs="仿宋"/>
                <w:sz w:val="23"/>
                <w:szCs w:val="23"/>
              </w:rPr>
              <w:t xml:space="preserve"> </w:t>
            </w:r>
            <w:r>
              <w:rPr>
                <w:rFonts w:ascii="仿宋" w:eastAsia="仿宋" w:hAnsi="仿宋" w:cs="仿宋"/>
                <w:spacing w:val="6"/>
                <w:sz w:val="23"/>
                <w:szCs w:val="23"/>
              </w:rPr>
              <w:t>算预算数据与执行数</w:t>
            </w:r>
            <w:r>
              <w:rPr>
                <w:rFonts w:ascii="仿宋" w:eastAsia="仿宋" w:hAnsi="仿宋" w:cs="仿宋"/>
                <w:spacing w:val="5"/>
                <w:sz w:val="23"/>
                <w:szCs w:val="23"/>
              </w:rPr>
              <w:t>据</w:t>
            </w:r>
            <w:r>
              <w:rPr>
                <w:rFonts w:ascii="仿宋" w:eastAsia="仿宋" w:hAnsi="仿宋" w:cs="仿宋"/>
                <w:sz w:val="23"/>
                <w:szCs w:val="23"/>
              </w:rPr>
              <w:t xml:space="preserve">  </w:t>
            </w:r>
            <w:r>
              <w:rPr>
                <w:rFonts w:ascii="仿宋" w:eastAsia="仿宋" w:hAnsi="仿宋" w:cs="仿宋"/>
                <w:spacing w:val="1"/>
                <w:sz w:val="23"/>
                <w:szCs w:val="23"/>
              </w:rPr>
              <w:t>之间的</w:t>
            </w:r>
            <w:r>
              <w:rPr>
                <w:rFonts w:ascii="仿宋" w:eastAsia="仿宋" w:hAnsi="仿宋" w:cs="仿宋"/>
                <w:sz w:val="23"/>
                <w:szCs w:val="23"/>
              </w:rPr>
              <w:t>差额，并进行分析。</w:t>
            </w:r>
            <w:r w:rsidR="006348E4">
              <w:rPr>
                <w:rFonts w:ascii="仿宋" w:eastAsia="仿宋" w:hAnsi="仿宋" w:cs="仿宋"/>
                <w:sz w:val="23"/>
                <w:szCs w:val="23"/>
              </w:rPr>
              <w:t xml:space="preserve"> </w:t>
            </w:r>
            <w:r>
              <w:rPr>
                <w:rFonts w:ascii="仿宋" w:eastAsia="仿宋" w:hAnsi="仿宋" w:cs="仿宋"/>
                <w:spacing w:val="7"/>
                <w:sz w:val="23"/>
                <w:szCs w:val="23"/>
              </w:rPr>
              <w:t>(</w:t>
            </w:r>
            <w:r w:rsidR="006348E4">
              <w:rPr>
                <w:rFonts w:ascii="仿宋" w:eastAsia="仿宋" w:hAnsi="仿宋" w:cs="仿宋"/>
                <w:spacing w:val="5"/>
                <w:sz w:val="23"/>
                <w:szCs w:val="23"/>
              </w:rPr>
              <w:t>2)</w:t>
            </w:r>
            <w:r>
              <w:rPr>
                <w:rFonts w:ascii="仿宋" w:eastAsia="仿宋" w:hAnsi="仿宋" w:cs="仿宋"/>
                <w:spacing w:val="5"/>
                <w:sz w:val="23"/>
                <w:szCs w:val="23"/>
              </w:rPr>
              <w:t>公司层面绩效考核</w:t>
            </w:r>
            <w:r>
              <w:rPr>
                <w:rFonts w:ascii="仿宋" w:eastAsia="仿宋" w:hAnsi="仿宋" w:cs="仿宋"/>
                <w:sz w:val="23"/>
                <w:szCs w:val="23"/>
              </w:rPr>
              <w:t xml:space="preserve">  </w:t>
            </w:r>
          </w:p>
          <w:p w:rsidR="006348E4" w:rsidRDefault="008B48D2" w:rsidP="006348E4">
            <w:pPr>
              <w:spacing w:before="34" w:line="375" w:lineRule="auto"/>
              <w:ind w:left="120" w:right="227" w:firstLine="3"/>
              <w:rPr>
                <w:rFonts w:ascii="仿宋" w:eastAsia="仿宋" w:hAnsi="仿宋" w:cs="仿宋"/>
                <w:sz w:val="23"/>
                <w:szCs w:val="23"/>
              </w:rPr>
            </w:pPr>
            <w:r>
              <w:rPr>
                <w:rFonts w:ascii="仿宋" w:eastAsia="仿宋" w:hAnsi="仿宋" w:cs="仿宋"/>
                <w:spacing w:val="12"/>
                <w:sz w:val="23"/>
                <w:szCs w:val="23"/>
              </w:rPr>
              <w:t>对</w:t>
            </w:r>
            <w:r>
              <w:rPr>
                <w:rFonts w:ascii="仿宋" w:eastAsia="仿宋" w:hAnsi="仿宋" w:cs="仿宋"/>
                <w:spacing w:val="7"/>
                <w:sz w:val="23"/>
                <w:szCs w:val="23"/>
              </w:rPr>
              <w:t>比</w:t>
            </w:r>
            <w:r>
              <w:rPr>
                <w:rFonts w:ascii="仿宋" w:eastAsia="仿宋" w:hAnsi="仿宋" w:cs="仿宋"/>
                <w:spacing w:val="6"/>
                <w:sz w:val="23"/>
                <w:szCs w:val="23"/>
              </w:rPr>
              <w:t>公司预算与实际经营</w:t>
            </w:r>
            <w:r>
              <w:rPr>
                <w:rFonts w:ascii="仿宋" w:eastAsia="仿宋" w:hAnsi="仿宋" w:cs="仿宋"/>
                <w:sz w:val="23"/>
                <w:szCs w:val="23"/>
              </w:rPr>
              <w:t xml:space="preserve"> </w:t>
            </w:r>
            <w:r>
              <w:rPr>
                <w:rFonts w:ascii="仿宋" w:eastAsia="仿宋" w:hAnsi="仿宋" w:cs="仿宋"/>
                <w:spacing w:val="12"/>
                <w:sz w:val="23"/>
                <w:szCs w:val="23"/>
              </w:rPr>
              <w:t>数</w:t>
            </w:r>
            <w:r>
              <w:rPr>
                <w:rFonts w:ascii="仿宋" w:eastAsia="仿宋" w:hAnsi="仿宋" w:cs="仿宋"/>
                <w:spacing w:val="7"/>
                <w:sz w:val="23"/>
                <w:szCs w:val="23"/>
              </w:rPr>
              <w:t>据</w:t>
            </w:r>
            <w:r>
              <w:rPr>
                <w:rFonts w:ascii="仿宋" w:eastAsia="仿宋" w:hAnsi="仿宋" w:cs="仿宋"/>
                <w:spacing w:val="6"/>
                <w:sz w:val="23"/>
                <w:szCs w:val="23"/>
              </w:rPr>
              <w:t>，进行差异分析，针</w:t>
            </w:r>
            <w:r>
              <w:rPr>
                <w:rFonts w:ascii="仿宋" w:eastAsia="仿宋" w:hAnsi="仿宋" w:cs="仿宋"/>
                <w:sz w:val="23"/>
                <w:szCs w:val="23"/>
              </w:rPr>
              <w:t xml:space="preserve"> </w:t>
            </w:r>
            <w:r>
              <w:rPr>
                <w:rFonts w:ascii="仿宋" w:eastAsia="仿宋" w:hAnsi="仿宋" w:cs="仿宋"/>
                <w:spacing w:val="11"/>
                <w:sz w:val="23"/>
                <w:szCs w:val="23"/>
              </w:rPr>
              <w:t>对</w:t>
            </w:r>
            <w:r>
              <w:rPr>
                <w:rFonts w:ascii="仿宋" w:eastAsia="仿宋" w:hAnsi="仿宋" w:cs="仿宋"/>
                <w:spacing w:val="6"/>
                <w:sz w:val="23"/>
                <w:szCs w:val="23"/>
              </w:rPr>
              <w:t>关键考核指标进行评</w:t>
            </w:r>
            <w:r>
              <w:rPr>
                <w:rFonts w:ascii="仿宋" w:eastAsia="仿宋" w:hAnsi="仿宋" w:cs="仿宋"/>
                <w:sz w:val="23"/>
                <w:szCs w:val="23"/>
              </w:rPr>
              <w:t xml:space="preserve">   </w:t>
            </w:r>
            <w:r>
              <w:rPr>
                <w:rFonts w:ascii="仿宋" w:eastAsia="仿宋" w:hAnsi="仿宋" w:cs="仿宋"/>
                <w:spacing w:val="12"/>
                <w:sz w:val="23"/>
                <w:szCs w:val="23"/>
              </w:rPr>
              <w:t>价</w:t>
            </w:r>
            <w:r>
              <w:rPr>
                <w:rFonts w:ascii="仿宋" w:eastAsia="仿宋" w:hAnsi="仿宋" w:cs="仿宋"/>
                <w:spacing w:val="7"/>
                <w:sz w:val="23"/>
                <w:szCs w:val="23"/>
              </w:rPr>
              <w:t>；</w:t>
            </w:r>
            <w:r>
              <w:rPr>
                <w:rFonts w:ascii="仿宋" w:eastAsia="仿宋" w:hAnsi="仿宋" w:cs="仿宋"/>
                <w:spacing w:val="6"/>
                <w:sz w:val="23"/>
                <w:szCs w:val="23"/>
              </w:rPr>
              <w:t>对平衡计分卡各个维</w:t>
            </w:r>
            <w:r>
              <w:rPr>
                <w:rFonts w:ascii="仿宋" w:eastAsia="仿宋" w:hAnsi="仿宋" w:cs="仿宋"/>
                <w:sz w:val="23"/>
                <w:szCs w:val="23"/>
              </w:rPr>
              <w:t xml:space="preserve"> </w:t>
            </w:r>
            <w:r>
              <w:rPr>
                <w:rFonts w:ascii="仿宋" w:eastAsia="仿宋" w:hAnsi="仿宋" w:cs="仿宋"/>
                <w:spacing w:val="12"/>
                <w:sz w:val="23"/>
                <w:szCs w:val="23"/>
              </w:rPr>
              <w:t>度</w:t>
            </w:r>
            <w:r>
              <w:rPr>
                <w:rFonts w:ascii="仿宋" w:eastAsia="仿宋" w:hAnsi="仿宋" w:cs="仿宋"/>
                <w:spacing w:val="7"/>
                <w:sz w:val="23"/>
                <w:szCs w:val="23"/>
              </w:rPr>
              <w:t>的</w:t>
            </w:r>
            <w:r>
              <w:rPr>
                <w:rFonts w:ascii="仿宋" w:eastAsia="仿宋" w:hAnsi="仿宋" w:cs="仿宋"/>
                <w:spacing w:val="6"/>
                <w:sz w:val="23"/>
                <w:szCs w:val="23"/>
              </w:rPr>
              <w:t>相关数据进行深入分</w:t>
            </w:r>
            <w:r>
              <w:rPr>
                <w:rFonts w:ascii="仿宋" w:eastAsia="仿宋" w:hAnsi="仿宋" w:cs="仿宋"/>
                <w:sz w:val="23"/>
                <w:szCs w:val="23"/>
              </w:rPr>
              <w:t xml:space="preserve"> </w:t>
            </w:r>
            <w:r>
              <w:rPr>
                <w:rFonts w:ascii="仿宋" w:eastAsia="仿宋" w:hAnsi="仿宋" w:cs="仿宋"/>
                <w:spacing w:val="1"/>
                <w:sz w:val="23"/>
                <w:szCs w:val="23"/>
              </w:rPr>
              <w:t>析，并</w:t>
            </w:r>
            <w:r>
              <w:rPr>
                <w:rFonts w:ascii="仿宋" w:eastAsia="仿宋" w:hAnsi="仿宋" w:cs="仿宋"/>
                <w:sz w:val="23"/>
                <w:szCs w:val="23"/>
              </w:rPr>
              <w:t>完成指标考核评价。</w:t>
            </w:r>
            <w:r w:rsidR="006348E4">
              <w:rPr>
                <w:rFonts w:ascii="仿宋" w:eastAsia="仿宋" w:hAnsi="仿宋" w:cs="仿宋"/>
                <w:sz w:val="23"/>
                <w:szCs w:val="23"/>
              </w:rPr>
              <w:t xml:space="preserve"> </w:t>
            </w:r>
            <w:r>
              <w:rPr>
                <w:rFonts w:ascii="仿宋" w:eastAsia="仿宋" w:hAnsi="仿宋" w:cs="仿宋"/>
                <w:spacing w:val="7"/>
                <w:sz w:val="23"/>
                <w:szCs w:val="23"/>
              </w:rPr>
              <w:t>(</w:t>
            </w:r>
            <w:r w:rsidR="006348E4">
              <w:rPr>
                <w:rFonts w:ascii="仿宋" w:eastAsia="仿宋" w:hAnsi="仿宋" w:cs="仿宋"/>
                <w:spacing w:val="5"/>
                <w:sz w:val="23"/>
                <w:szCs w:val="23"/>
              </w:rPr>
              <w:t>3)</w:t>
            </w:r>
            <w:r>
              <w:rPr>
                <w:rFonts w:ascii="仿宋" w:eastAsia="仿宋" w:hAnsi="仿宋" w:cs="仿宋"/>
                <w:spacing w:val="5"/>
                <w:sz w:val="23"/>
                <w:szCs w:val="23"/>
              </w:rPr>
              <w:t>业务部门绩效考核</w:t>
            </w:r>
            <w:r>
              <w:rPr>
                <w:rFonts w:ascii="仿宋" w:eastAsia="仿宋" w:hAnsi="仿宋" w:cs="仿宋"/>
                <w:sz w:val="23"/>
                <w:szCs w:val="23"/>
              </w:rPr>
              <w:t xml:space="preserve">  </w:t>
            </w:r>
          </w:p>
          <w:p w:rsidR="003F5E01" w:rsidRDefault="008B48D2" w:rsidP="006348E4">
            <w:pPr>
              <w:spacing w:before="34" w:line="375" w:lineRule="auto"/>
              <w:ind w:left="120" w:right="227" w:firstLine="3"/>
              <w:rPr>
                <w:rFonts w:ascii="仿宋" w:eastAsia="仿宋" w:hAnsi="仿宋" w:cs="仿宋"/>
                <w:sz w:val="23"/>
                <w:szCs w:val="23"/>
              </w:rPr>
            </w:pPr>
            <w:r>
              <w:rPr>
                <w:rFonts w:ascii="仿宋" w:eastAsia="仿宋" w:hAnsi="仿宋" w:cs="仿宋"/>
                <w:spacing w:val="4"/>
                <w:sz w:val="23"/>
                <w:szCs w:val="23"/>
              </w:rPr>
              <w:t>运用</w:t>
            </w:r>
            <w:r>
              <w:rPr>
                <w:rFonts w:ascii="仿宋" w:eastAsia="仿宋" w:hAnsi="仿宋" w:cs="仿宋"/>
                <w:sz w:val="23"/>
                <w:szCs w:val="23"/>
              </w:rPr>
              <w:t>Python</w:t>
            </w:r>
            <w:r>
              <w:rPr>
                <w:rFonts w:ascii="仿宋" w:eastAsia="仿宋" w:hAnsi="仿宋" w:cs="仿宋"/>
                <w:spacing w:val="4"/>
                <w:sz w:val="23"/>
                <w:szCs w:val="23"/>
              </w:rPr>
              <w:t>技术挖掘业</w:t>
            </w:r>
            <w:r>
              <w:rPr>
                <w:rFonts w:ascii="仿宋" w:eastAsia="仿宋" w:hAnsi="仿宋" w:cs="仿宋"/>
                <w:spacing w:val="3"/>
                <w:sz w:val="23"/>
                <w:szCs w:val="23"/>
              </w:rPr>
              <w:t>务</w:t>
            </w:r>
            <w:r>
              <w:rPr>
                <w:rFonts w:ascii="仿宋" w:eastAsia="仿宋" w:hAnsi="仿宋" w:cs="仿宋"/>
                <w:sz w:val="23"/>
                <w:szCs w:val="23"/>
              </w:rPr>
              <w:t xml:space="preserve"> </w:t>
            </w:r>
            <w:r>
              <w:rPr>
                <w:rFonts w:ascii="仿宋" w:eastAsia="仿宋" w:hAnsi="仿宋" w:cs="仿宋"/>
                <w:spacing w:val="12"/>
                <w:sz w:val="23"/>
                <w:szCs w:val="23"/>
              </w:rPr>
              <w:t>部</w:t>
            </w:r>
            <w:r>
              <w:rPr>
                <w:rFonts w:ascii="仿宋" w:eastAsia="仿宋" w:hAnsi="仿宋" w:cs="仿宋"/>
                <w:spacing w:val="7"/>
                <w:sz w:val="23"/>
                <w:szCs w:val="23"/>
              </w:rPr>
              <w:t>门</w:t>
            </w:r>
            <w:r>
              <w:rPr>
                <w:rFonts w:ascii="仿宋" w:eastAsia="仿宋" w:hAnsi="仿宋" w:cs="仿宋"/>
                <w:spacing w:val="6"/>
                <w:sz w:val="23"/>
                <w:szCs w:val="23"/>
              </w:rPr>
              <w:t>相关数据，计算各部</w:t>
            </w:r>
            <w:r>
              <w:rPr>
                <w:rFonts w:ascii="仿宋" w:eastAsia="仿宋" w:hAnsi="仿宋" w:cs="仿宋"/>
                <w:sz w:val="23"/>
                <w:szCs w:val="23"/>
              </w:rPr>
              <w:t xml:space="preserve"> </w:t>
            </w:r>
            <w:r>
              <w:rPr>
                <w:rFonts w:ascii="仿宋" w:eastAsia="仿宋" w:hAnsi="仿宋" w:cs="仿宋"/>
                <w:spacing w:val="12"/>
                <w:sz w:val="23"/>
                <w:szCs w:val="23"/>
              </w:rPr>
              <w:t>门</w:t>
            </w:r>
            <w:r>
              <w:rPr>
                <w:rFonts w:ascii="仿宋" w:eastAsia="仿宋" w:hAnsi="仿宋" w:cs="仿宋"/>
                <w:spacing w:val="7"/>
                <w:sz w:val="23"/>
                <w:szCs w:val="23"/>
              </w:rPr>
              <w:t>的</w:t>
            </w:r>
            <w:r>
              <w:rPr>
                <w:rFonts w:ascii="仿宋" w:eastAsia="仿宋" w:hAnsi="仿宋" w:cs="仿宋"/>
                <w:spacing w:val="6"/>
                <w:sz w:val="23"/>
                <w:szCs w:val="23"/>
              </w:rPr>
              <w:t>关键评价指标，进行</w:t>
            </w:r>
            <w:r>
              <w:rPr>
                <w:rFonts w:ascii="仿宋" w:eastAsia="仿宋" w:hAnsi="仿宋" w:cs="仿宋"/>
                <w:sz w:val="23"/>
                <w:szCs w:val="23"/>
              </w:rPr>
              <w:t xml:space="preserve"> </w:t>
            </w:r>
            <w:r>
              <w:rPr>
                <w:rFonts w:ascii="仿宋" w:eastAsia="仿宋" w:hAnsi="仿宋" w:cs="仿宋"/>
                <w:spacing w:val="5"/>
                <w:sz w:val="23"/>
                <w:szCs w:val="23"/>
              </w:rPr>
              <w:t>考</w:t>
            </w:r>
            <w:r>
              <w:rPr>
                <w:rFonts w:ascii="仿宋" w:eastAsia="仿宋" w:hAnsi="仿宋" w:cs="仿宋"/>
                <w:spacing w:val="3"/>
                <w:sz w:val="23"/>
                <w:szCs w:val="23"/>
              </w:rPr>
              <w:t>核评价。</w:t>
            </w:r>
          </w:p>
          <w:p w:rsidR="003F5E01" w:rsidRDefault="008B48D2" w:rsidP="006348E4">
            <w:pPr>
              <w:spacing w:before="5" w:line="374" w:lineRule="auto"/>
              <w:ind w:left="120" w:right="387" w:firstLine="5"/>
              <w:rPr>
                <w:rFonts w:ascii="仿宋" w:eastAsia="仿宋" w:hAnsi="仿宋" w:cs="仿宋"/>
                <w:sz w:val="23"/>
                <w:szCs w:val="23"/>
              </w:rPr>
            </w:pPr>
            <w:r>
              <w:rPr>
                <w:rFonts w:ascii="仿宋" w:eastAsia="仿宋" w:hAnsi="仿宋" w:cs="仿宋"/>
                <w:spacing w:val="23"/>
                <w:sz w:val="23"/>
                <w:szCs w:val="23"/>
              </w:rPr>
              <w:t>(</w:t>
            </w:r>
            <w:r w:rsidR="006348E4">
              <w:rPr>
                <w:rFonts w:ascii="仿宋" w:eastAsia="仿宋" w:hAnsi="仿宋" w:cs="仿宋"/>
                <w:spacing w:val="14"/>
                <w:sz w:val="23"/>
                <w:szCs w:val="23"/>
              </w:rPr>
              <w:t>4)</w:t>
            </w:r>
            <w:r>
              <w:rPr>
                <w:rFonts w:ascii="仿宋" w:eastAsia="仿宋" w:hAnsi="仿宋" w:cs="仿宋"/>
                <w:spacing w:val="14"/>
                <w:sz w:val="23"/>
                <w:szCs w:val="23"/>
              </w:rPr>
              <w:t>员工层面绩效考核</w:t>
            </w:r>
            <w:r>
              <w:rPr>
                <w:rFonts w:ascii="仿宋" w:eastAsia="仿宋" w:hAnsi="仿宋" w:cs="仿宋"/>
                <w:sz w:val="23"/>
                <w:szCs w:val="23"/>
              </w:rPr>
              <w:t xml:space="preserve"> </w:t>
            </w:r>
            <w:r>
              <w:rPr>
                <w:rFonts w:ascii="仿宋" w:eastAsia="仿宋" w:hAnsi="仿宋" w:cs="仿宋"/>
                <w:spacing w:val="12"/>
                <w:sz w:val="23"/>
                <w:szCs w:val="23"/>
              </w:rPr>
              <w:t>结</w:t>
            </w:r>
            <w:r>
              <w:rPr>
                <w:rFonts w:ascii="仿宋" w:eastAsia="仿宋" w:hAnsi="仿宋" w:cs="仿宋"/>
                <w:spacing w:val="7"/>
                <w:sz w:val="23"/>
                <w:szCs w:val="23"/>
              </w:rPr>
              <w:t>合</w:t>
            </w:r>
            <w:r>
              <w:rPr>
                <w:rFonts w:ascii="仿宋" w:eastAsia="仿宋" w:hAnsi="仿宋" w:cs="仿宋"/>
                <w:spacing w:val="6"/>
                <w:sz w:val="23"/>
                <w:szCs w:val="23"/>
              </w:rPr>
              <w:t>公司绩效考核制度，</w:t>
            </w:r>
            <w:r>
              <w:rPr>
                <w:rFonts w:ascii="仿宋" w:eastAsia="仿宋" w:hAnsi="仿宋" w:cs="仿宋"/>
                <w:sz w:val="23"/>
                <w:szCs w:val="23"/>
              </w:rPr>
              <w:t xml:space="preserve"> </w:t>
            </w:r>
            <w:r>
              <w:rPr>
                <w:rFonts w:ascii="仿宋" w:eastAsia="仿宋" w:hAnsi="仿宋" w:cs="仿宋"/>
                <w:spacing w:val="12"/>
                <w:sz w:val="23"/>
                <w:szCs w:val="23"/>
              </w:rPr>
              <w:t>针</w:t>
            </w:r>
            <w:r>
              <w:rPr>
                <w:rFonts w:ascii="仿宋" w:eastAsia="仿宋" w:hAnsi="仿宋" w:cs="仿宋"/>
                <w:spacing w:val="7"/>
                <w:sz w:val="23"/>
                <w:szCs w:val="23"/>
              </w:rPr>
              <w:t>对</w:t>
            </w:r>
            <w:r>
              <w:rPr>
                <w:rFonts w:ascii="仿宋" w:eastAsia="仿宋" w:hAnsi="仿宋" w:cs="仿宋"/>
                <w:spacing w:val="6"/>
                <w:sz w:val="23"/>
                <w:szCs w:val="23"/>
              </w:rPr>
              <w:t>员工的工作完成情况</w:t>
            </w:r>
            <w:r>
              <w:rPr>
                <w:rFonts w:ascii="仿宋" w:eastAsia="仿宋" w:hAnsi="仿宋" w:cs="仿宋"/>
                <w:sz w:val="23"/>
                <w:szCs w:val="23"/>
              </w:rPr>
              <w:t xml:space="preserve"> </w:t>
            </w:r>
            <w:r>
              <w:rPr>
                <w:rFonts w:ascii="仿宋" w:eastAsia="仿宋" w:hAnsi="仿宋" w:cs="仿宋"/>
                <w:spacing w:val="9"/>
                <w:sz w:val="23"/>
                <w:szCs w:val="23"/>
              </w:rPr>
              <w:t>进行业绩评价与考核</w:t>
            </w:r>
            <w:r>
              <w:rPr>
                <w:rFonts w:ascii="仿宋" w:eastAsia="仿宋" w:hAnsi="仿宋" w:cs="仿宋"/>
                <w:spacing w:val="8"/>
                <w:sz w:val="23"/>
                <w:szCs w:val="23"/>
              </w:rPr>
              <w:t>。</w:t>
            </w:r>
            <w:r w:rsidR="006348E4">
              <w:rPr>
                <w:rFonts w:ascii="仿宋" w:eastAsia="仿宋" w:hAnsi="仿宋" w:cs="仿宋"/>
                <w:sz w:val="23"/>
                <w:szCs w:val="23"/>
              </w:rPr>
              <w:t xml:space="preserve">  </w:t>
            </w:r>
            <w:r w:rsidR="006348E4">
              <w:rPr>
                <w:rFonts w:ascii="仿宋" w:eastAsia="仿宋" w:hAnsi="仿宋" w:cs="仿宋"/>
                <w:spacing w:val="5"/>
                <w:sz w:val="23"/>
                <w:szCs w:val="23"/>
              </w:rPr>
              <w:t>(5)</w:t>
            </w:r>
            <w:r>
              <w:rPr>
                <w:rFonts w:ascii="仿宋" w:eastAsia="仿宋" w:hAnsi="仿宋" w:cs="仿宋"/>
                <w:spacing w:val="5"/>
                <w:sz w:val="23"/>
                <w:szCs w:val="23"/>
              </w:rPr>
              <w:t>大数据风险管理</w:t>
            </w:r>
          </w:p>
          <w:p w:rsidR="003F5E01" w:rsidRDefault="008B48D2">
            <w:pPr>
              <w:spacing w:line="375" w:lineRule="auto"/>
              <w:ind w:left="123" w:right="387"/>
              <w:rPr>
                <w:rFonts w:ascii="仿宋" w:eastAsia="仿宋" w:hAnsi="仿宋" w:cs="仿宋"/>
                <w:sz w:val="23"/>
                <w:szCs w:val="23"/>
              </w:rPr>
            </w:pPr>
            <w:r>
              <w:rPr>
                <w:rFonts w:ascii="仿宋" w:eastAsia="仿宋" w:hAnsi="仿宋" w:cs="仿宋"/>
                <w:spacing w:val="10"/>
                <w:sz w:val="23"/>
                <w:szCs w:val="23"/>
              </w:rPr>
              <w:t>运</w:t>
            </w:r>
            <w:r>
              <w:rPr>
                <w:rFonts w:ascii="仿宋" w:eastAsia="仿宋" w:hAnsi="仿宋" w:cs="仿宋"/>
                <w:spacing w:val="6"/>
                <w:sz w:val="23"/>
                <w:szCs w:val="23"/>
              </w:rPr>
              <w:t>用大数据技术对企业相</w:t>
            </w:r>
            <w:r>
              <w:rPr>
                <w:rFonts w:ascii="仿宋" w:eastAsia="仿宋" w:hAnsi="仿宋" w:cs="仿宋"/>
                <w:sz w:val="23"/>
                <w:szCs w:val="23"/>
              </w:rPr>
              <w:t xml:space="preserve"> </w:t>
            </w:r>
            <w:r>
              <w:rPr>
                <w:rFonts w:ascii="仿宋" w:eastAsia="仿宋" w:hAnsi="仿宋" w:cs="仿宋"/>
                <w:spacing w:val="10"/>
                <w:sz w:val="23"/>
                <w:szCs w:val="23"/>
              </w:rPr>
              <w:t>关</w:t>
            </w:r>
            <w:r>
              <w:rPr>
                <w:rFonts w:ascii="仿宋" w:eastAsia="仿宋" w:hAnsi="仿宋" w:cs="仿宋"/>
                <w:spacing w:val="6"/>
                <w:sz w:val="23"/>
                <w:szCs w:val="23"/>
              </w:rPr>
              <w:t>数据进行挖掘，对风险</w:t>
            </w:r>
            <w:r>
              <w:rPr>
                <w:rFonts w:ascii="仿宋" w:eastAsia="仿宋" w:hAnsi="仿宋" w:cs="仿宋"/>
                <w:sz w:val="23"/>
                <w:szCs w:val="23"/>
              </w:rPr>
              <w:t xml:space="preserve"> </w:t>
            </w:r>
            <w:r>
              <w:rPr>
                <w:rFonts w:ascii="仿宋" w:eastAsia="仿宋" w:hAnsi="仿宋" w:cs="仿宋"/>
                <w:spacing w:val="6"/>
                <w:sz w:val="23"/>
                <w:szCs w:val="23"/>
              </w:rPr>
              <w:t>进</w:t>
            </w:r>
            <w:r>
              <w:rPr>
                <w:rFonts w:ascii="仿宋" w:eastAsia="仿宋" w:hAnsi="仿宋" w:cs="仿宋"/>
                <w:spacing w:val="4"/>
                <w:sz w:val="23"/>
                <w:szCs w:val="23"/>
              </w:rPr>
              <w:t>行评估分析。</w:t>
            </w:r>
          </w:p>
          <w:p w:rsidR="003F5E01" w:rsidRDefault="008B48D2" w:rsidP="006348E4">
            <w:pPr>
              <w:spacing w:before="3" w:line="374" w:lineRule="auto"/>
              <w:ind w:left="121" w:right="387"/>
              <w:rPr>
                <w:rFonts w:ascii="仿宋" w:eastAsia="仿宋" w:hAnsi="仿宋" w:cs="仿宋"/>
                <w:sz w:val="23"/>
                <w:szCs w:val="23"/>
              </w:rPr>
            </w:pPr>
            <w:r>
              <w:rPr>
                <w:rFonts w:ascii="仿宋" w:eastAsia="仿宋" w:hAnsi="仿宋" w:cs="仿宋"/>
                <w:spacing w:val="23"/>
                <w:sz w:val="23"/>
                <w:szCs w:val="23"/>
              </w:rPr>
              <w:t>(</w:t>
            </w:r>
            <w:r w:rsidR="006348E4">
              <w:rPr>
                <w:rFonts w:ascii="仿宋" w:eastAsia="仿宋" w:hAnsi="仿宋" w:cs="仿宋"/>
                <w:spacing w:val="14"/>
                <w:sz w:val="23"/>
                <w:szCs w:val="23"/>
              </w:rPr>
              <w:t>6)</w:t>
            </w:r>
            <w:r>
              <w:rPr>
                <w:rFonts w:ascii="仿宋" w:eastAsia="仿宋" w:hAnsi="仿宋" w:cs="仿宋"/>
                <w:spacing w:val="14"/>
                <w:sz w:val="23"/>
                <w:szCs w:val="23"/>
              </w:rPr>
              <w:t>企业内部控制设计</w:t>
            </w:r>
            <w:r>
              <w:rPr>
                <w:rFonts w:ascii="仿宋" w:eastAsia="仿宋" w:hAnsi="仿宋" w:cs="仿宋"/>
                <w:sz w:val="23"/>
                <w:szCs w:val="23"/>
              </w:rPr>
              <w:t xml:space="preserve"> </w:t>
            </w:r>
            <w:r>
              <w:rPr>
                <w:rFonts w:ascii="仿宋" w:eastAsia="仿宋" w:hAnsi="仿宋" w:cs="仿宋"/>
                <w:spacing w:val="12"/>
                <w:sz w:val="23"/>
                <w:szCs w:val="23"/>
              </w:rPr>
              <w:t>以</w:t>
            </w:r>
            <w:r>
              <w:rPr>
                <w:rFonts w:ascii="仿宋" w:eastAsia="仿宋" w:hAnsi="仿宋" w:cs="仿宋"/>
                <w:spacing w:val="6"/>
                <w:sz w:val="23"/>
                <w:szCs w:val="23"/>
              </w:rPr>
              <w:t>企业内部环境为基础、</w:t>
            </w:r>
            <w:r>
              <w:rPr>
                <w:rFonts w:ascii="仿宋" w:eastAsia="仿宋" w:hAnsi="仿宋" w:cs="仿宋"/>
                <w:sz w:val="23"/>
                <w:szCs w:val="23"/>
              </w:rPr>
              <w:t xml:space="preserve"> </w:t>
            </w:r>
            <w:r>
              <w:rPr>
                <w:rFonts w:ascii="仿宋" w:eastAsia="仿宋" w:hAnsi="仿宋" w:cs="仿宋"/>
                <w:spacing w:val="12"/>
                <w:sz w:val="23"/>
                <w:szCs w:val="23"/>
              </w:rPr>
              <w:t>企</w:t>
            </w:r>
            <w:r>
              <w:rPr>
                <w:rFonts w:ascii="仿宋" w:eastAsia="仿宋" w:hAnsi="仿宋" w:cs="仿宋"/>
                <w:spacing w:val="6"/>
                <w:sz w:val="23"/>
                <w:szCs w:val="23"/>
              </w:rPr>
              <w:t>业战略实施为目标，将</w:t>
            </w:r>
            <w:r>
              <w:rPr>
                <w:rFonts w:ascii="仿宋" w:eastAsia="仿宋" w:hAnsi="仿宋" w:cs="仿宋"/>
                <w:sz w:val="23"/>
                <w:szCs w:val="23"/>
              </w:rPr>
              <w:t xml:space="preserve"> </w:t>
            </w:r>
            <w:r>
              <w:rPr>
                <w:rFonts w:ascii="仿宋" w:eastAsia="仿宋" w:hAnsi="仿宋" w:cs="仿宋"/>
                <w:spacing w:val="12"/>
                <w:sz w:val="23"/>
                <w:szCs w:val="23"/>
              </w:rPr>
              <w:t>业</w:t>
            </w:r>
            <w:r>
              <w:rPr>
                <w:rFonts w:ascii="仿宋" w:eastAsia="仿宋" w:hAnsi="仿宋" w:cs="仿宋"/>
                <w:spacing w:val="6"/>
                <w:sz w:val="23"/>
                <w:szCs w:val="23"/>
              </w:rPr>
              <w:t>务流程与财务核算紧密</w:t>
            </w:r>
            <w:r>
              <w:rPr>
                <w:rFonts w:ascii="仿宋" w:eastAsia="仿宋" w:hAnsi="仿宋" w:cs="仿宋"/>
                <w:sz w:val="23"/>
                <w:szCs w:val="23"/>
              </w:rPr>
              <w:t xml:space="preserve"> </w:t>
            </w:r>
            <w:r>
              <w:rPr>
                <w:rFonts w:ascii="仿宋" w:eastAsia="仿宋" w:hAnsi="仿宋" w:cs="仿宋"/>
                <w:spacing w:val="12"/>
                <w:sz w:val="23"/>
                <w:szCs w:val="23"/>
              </w:rPr>
              <w:t>结</w:t>
            </w:r>
            <w:r>
              <w:rPr>
                <w:rFonts w:ascii="仿宋" w:eastAsia="仿宋" w:hAnsi="仿宋" w:cs="仿宋"/>
                <w:spacing w:val="6"/>
                <w:sz w:val="23"/>
                <w:szCs w:val="23"/>
              </w:rPr>
              <w:t>合起来，遵循《企业内</w:t>
            </w:r>
          </w:p>
          <w:p w:rsidR="003F5E01" w:rsidRDefault="008B48D2">
            <w:pPr>
              <w:spacing w:before="1" w:line="229" w:lineRule="auto"/>
              <w:ind w:left="122"/>
              <w:rPr>
                <w:rFonts w:ascii="仿宋" w:eastAsia="仿宋" w:hAnsi="仿宋" w:cs="仿宋"/>
                <w:sz w:val="23"/>
                <w:szCs w:val="23"/>
              </w:rPr>
            </w:pPr>
            <w:r>
              <w:rPr>
                <w:rFonts w:ascii="仿宋" w:eastAsia="仿宋" w:hAnsi="仿宋" w:cs="仿宋"/>
                <w:spacing w:val="11"/>
                <w:sz w:val="23"/>
                <w:szCs w:val="23"/>
              </w:rPr>
              <w:t>部</w:t>
            </w:r>
            <w:r>
              <w:rPr>
                <w:rFonts w:ascii="仿宋" w:eastAsia="仿宋" w:hAnsi="仿宋" w:cs="仿宋"/>
                <w:spacing w:val="6"/>
                <w:sz w:val="23"/>
                <w:szCs w:val="23"/>
              </w:rPr>
              <w:t>控制基本规范》与《企</w:t>
            </w:r>
          </w:p>
        </w:tc>
        <w:tc>
          <w:tcPr>
            <w:tcW w:w="1558" w:type="dxa"/>
          </w:tcPr>
          <w:p w:rsidR="003F5E01" w:rsidRDefault="003F5E01"/>
        </w:tc>
        <w:tc>
          <w:tcPr>
            <w:tcW w:w="1416" w:type="dxa"/>
          </w:tcPr>
          <w:p w:rsidR="003F5E01" w:rsidRDefault="003F5E01"/>
        </w:tc>
      </w:tr>
    </w:tbl>
    <w:p w:rsidR="003F5E01" w:rsidRDefault="003F5E01"/>
    <w:p w:rsidR="003F5E01" w:rsidRDefault="003F5E01">
      <w:pPr>
        <w:sectPr w:rsidR="003F5E01">
          <w:footerReference w:type="default" r:id="rId17"/>
          <w:pgSz w:w="11906" w:h="16839"/>
          <w:pgMar w:top="1431" w:right="1459" w:bottom="1364" w:left="1459" w:header="0" w:footer="1111" w:gutter="0"/>
          <w:cols w:space="720"/>
        </w:sectPr>
      </w:pPr>
    </w:p>
    <w:p w:rsidR="003F5E01" w:rsidRDefault="003F5E01">
      <w:pPr>
        <w:spacing w:line="91" w:lineRule="auto"/>
        <w:rPr>
          <w:sz w:val="2"/>
        </w:rPr>
      </w:pPr>
    </w:p>
    <w:tbl>
      <w:tblPr>
        <w:tblStyle w:val="TableNormal"/>
        <w:tblW w:w="8982"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99"/>
        <w:gridCol w:w="1493"/>
        <w:gridCol w:w="3116"/>
        <w:gridCol w:w="1558"/>
        <w:gridCol w:w="1416"/>
      </w:tblGrid>
      <w:tr w:rsidR="003F5E01">
        <w:trPr>
          <w:trHeight w:val="6078"/>
        </w:trPr>
        <w:tc>
          <w:tcPr>
            <w:tcW w:w="1399" w:type="dxa"/>
          </w:tcPr>
          <w:p w:rsidR="003F5E01" w:rsidRDefault="003F5E01"/>
        </w:tc>
        <w:tc>
          <w:tcPr>
            <w:tcW w:w="1493" w:type="dxa"/>
          </w:tcPr>
          <w:p w:rsidR="003F5E01" w:rsidRDefault="003F5E01"/>
        </w:tc>
        <w:tc>
          <w:tcPr>
            <w:tcW w:w="3116" w:type="dxa"/>
          </w:tcPr>
          <w:p w:rsidR="003F5E01" w:rsidRDefault="008B48D2">
            <w:pPr>
              <w:spacing w:before="37" w:line="375" w:lineRule="auto"/>
              <w:ind w:left="120" w:right="233"/>
              <w:rPr>
                <w:rFonts w:ascii="仿宋" w:eastAsia="仿宋" w:hAnsi="仿宋" w:cs="仿宋"/>
                <w:sz w:val="23"/>
                <w:szCs w:val="23"/>
              </w:rPr>
            </w:pPr>
            <w:r>
              <w:rPr>
                <w:rFonts w:ascii="仿宋" w:eastAsia="仿宋" w:hAnsi="仿宋" w:cs="仿宋"/>
                <w:spacing w:val="12"/>
                <w:sz w:val="23"/>
                <w:szCs w:val="23"/>
              </w:rPr>
              <w:t>业</w:t>
            </w:r>
            <w:r>
              <w:rPr>
                <w:rFonts w:ascii="仿宋" w:eastAsia="仿宋" w:hAnsi="仿宋" w:cs="仿宋"/>
                <w:spacing w:val="6"/>
                <w:sz w:val="23"/>
                <w:szCs w:val="23"/>
              </w:rPr>
              <w:t>内部控制配套指引》相</w:t>
            </w:r>
            <w:r>
              <w:rPr>
                <w:rFonts w:ascii="仿宋" w:eastAsia="仿宋" w:hAnsi="仿宋" w:cs="仿宋"/>
                <w:sz w:val="23"/>
                <w:szCs w:val="23"/>
              </w:rPr>
              <w:t xml:space="preserve"> </w:t>
            </w:r>
            <w:r>
              <w:rPr>
                <w:rFonts w:ascii="仿宋" w:eastAsia="仿宋" w:hAnsi="仿宋" w:cs="仿宋"/>
                <w:spacing w:val="9"/>
                <w:sz w:val="23"/>
                <w:szCs w:val="23"/>
              </w:rPr>
              <w:t>关法规，完成合同管理</w:t>
            </w:r>
            <w:r>
              <w:rPr>
                <w:rFonts w:ascii="仿宋" w:eastAsia="仿宋" w:hAnsi="仿宋" w:cs="仿宋"/>
                <w:spacing w:val="7"/>
                <w:sz w:val="23"/>
                <w:szCs w:val="23"/>
              </w:rPr>
              <w:t>、</w:t>
            </w:r>
            <w:r>
              <w:rPr>
                <w:rFonts w:ascii="仿宋" w:eastAsia="仿宋" w:hAnsi="仿宋" w:cs="仿宋"/>
                <w:sz w:val="23"/>
                <w:szCs w:val="23"/>
              </w:rPr>
              <w:t xml:space="preserve"> </w:t>
            </w:r>
            <w:r>
              <w:rPr>
                <w:rFonts w:ascii="仿宋" w:eastAsia="仿宋" w:hAnsi="仿宋" w:cs="仿宋"/>
                <w:spacing w:val="12"/>
                <w:sz w:val="23"/>
                <w:szCs w:val="23"/>
              </w:rPr>
              <w:t>采</w:t>
            </w:r>
            <w:r>
              <w:rPr>
                <w:rFonts w:ascii="仿宋" w:eastAsia="仿宋" w:hAnsi="仿宋" w:cs="仿宋"/>
                <w:spacing w:val="7"/>
                <w:sz w:val="23"/>
                <w:szCs w:val="23"/>
              </w:rPr>
              <w:t>购</w:t>
            </w:r>
            <w:r>
              <w:rPr>
                <w:rFonts w:ascii="仿宋" w:eastAsia="仿宋" w:hAnsi="仿宋" w:cs="仿宋"/>
                <w:spacing w:val="6"/>
                <w:sz w:val="23"/>
                <w:szCs w:val="23"/>
              </w:rPr>
              <w:t>与付款业务、销售与</w:t>
            </w:r>
            <w:r>
              <w:rPr>
                <w:rFonts w:ascii="仿宋" w:eastAsia="仿宋" w:hAnsi="仿宋" w:cs="仿宋"/>
                <w:sz w:val="23"/>
                <w:szCs w:val="23"/>
              </w:rPr>
              <w:t xml:space="preserve"> </w:t>
            </w:r>
            <w:r>
              <w:rPr>
                <w:rFonts w:ascii="仿宋" w:eastAsia="仿宋" w:hAnsi="仿宋" w:cs="仿宋"/>
                <w:spacing w:val="-1"/>
                <w:sz w:val="23"/>
                <w:szCs w:val="23"/>
              </w:rPr>
              <w:t>收款业务</w:t>
            </w:r>
            <w:r>
              <w:rPr>
                <w:rFonts w:ascii="仿宋" w:eastAsia="仿宋" w:hAnsi="仿宋" w:cs="仿宋"/>
                <w:sz w:val="23"/>
                <w:szCs w:val="23"/>
              </w:rPr>
              <w:t xml:space="preserve">、资金会计业务、 </w:t>
            </w:r>
            <w:r>
              <w:rPr>
                <w:rFonts w:ascii="仿宋" w:eastAsia="仿宋" w:hAnsi="仿宋" w:cs="仿宋"/>
                <w:spacing w:val="12"/>
                <w:sz w:val="23"/>
                <w:szCs w:val="23"/>
              </w:rPr>
              <w:t>资</w:t>
            </w:r>
            <w:r>
              <w:rPr>
                <w:rFonts w:ascii="仿宋" w:eastAsia="仿宋" w:hAnsi="仿宋" w:cs="仿宋"/>
                <w:spacing w:val="7"/>
                <w:sz w:val="23"/>
                <w:szCs w:val="23"/>
              </w:rPr>
              <w:t>产</w:t>
            </w:r>
            <w:r>
              <w:rPr>
                <w:rFonts w:ascii="仿宋" w:eastAsia="仿宋" w:hAnsi="仿宋" w:cs="仿宋"/>
                <w:spacing w:val="6"/>
                <w:sz w:val="23"/>
                <w:szCs w:val="23"/>
              </w:rPr>
              <w:t>管理业务等业务表单</w:t>
            </w:r>
            <w:r>
              <w:rPr>
                <w:rFonts w:ascii="仿宋" w:eastAsia="仿宋" w:hAnsi="仿宋" w:cs="仿宋"/>
                <w:sz w:val="23"/>
                <w:szCs w:val="23"/>
              </w:rPr>
              <w:t xml:space="preserve"> </w:t>
            </w:r>
            <w:r>
              <w:rPr>
                <w:rFonts w:ascii="仿宋" w:eastAsia="仿宋" w:hAnsi="仿宋" w:cs="仿宋"/>
                <w:spacing w:val="12"/>
                <w:sz w:val="23"/>
                <w:szCs w:val="23"/>
              </w:rPr>
              <w:t>设</w:t>
            </w:r>
            <w:r>
              <w:rPr>
                <w:rFonts w:ascii="仿宋" w:eastAsia="仿宋" w:hAnsi="仿宋" w:cs="仿宋"/>
                <w:spacing w:val="7"/>
                <w:sz w:val="23"/>
                <w:szCs w:val="23"/>
              </w:rPr>
              <w:t>计</w:t>
            </w:r>
            <w:r>
              <w:rPr>
                <w:rFonts w:ascii="仿宋" w:eastAsia="仿宋" w:hAnsi="仿宋" w:cs="仿宋"/>
                <w:spacing w:val="6"/>
                <w:sz w:val="23"/>
                <w:szCs w:val="23"/>
              </w:rPr>
              <w:t>、业务流程梳理和业</w:t>
            </w:r>
            <w:r>
              <w:rPr>
                <w:rFonts w:ascii="仿宋" w:eastAsia="仿宋" w:hAnsi="仿宋" w:cs="仿宋"/>
                <w:sz w:val="23"/>
                <w:szCs w:val="23"/>
              </w:rPr>
              <w:t xml:space="preserve"> </w:t>
            </w:r>
            <w:r>
              <w:rPr>
                <w:rFonts w:ascii="仿宋" w:eastAsia="仿宋" w:hAnsi="仿宋" w:cs="仿宋"/>
                <w:spacing w:val="12"/>
                <w:sz w:val="23"/>
                <w:szCs w:val="23"/>
              </w:rPr>
              <w:t>务</w:t>
            </w:r>
            <w:r>
              <w:rPr>
                <w:rFonts w:ascii="仿宋" w:eastAsia="仿宋" w:hAnsi="仿宋" w:cs="仿宋"/>
                <w:spacing w:val="7"/>
                <w:sz w:val="23"/>
                <w:szCs w:val="23"/>
              </w:rPr>
              <w:t>流</w:t>
            </w:r>
            <w:r>
              <w:rPr>
                <w:rFonts w:ascii="仿宋" w:eastAsia="仿宋" w:hAnsi="仿宋" w:cs="仿宋"/>
                <w:spacing w:val="6"/>
                <w:sz w:val="23"/>
                <w:szCs w:val="23"/>
              </w:rPr>
              <w:t>程设计。运用数字化</w:t>
            </w:r>
            <w:r>
              <w:rPr>
                <w:rFonts w:ascii="仿宋" w:eastAsia="仿宋" w:hAnsi="仿宋" w:cs="仿宋"/>
                <w:sz w:val="23"/>
                <w:szCs w:val="23"/>
              </w:rPr>
              <w:t xml:space="preserve"> </w:t>
            </w:r>
            <w:r>
              <w:rPr>
                <w:rFonts w:ascii="仿宋" w:eastAsia="仿宋" w:hAnsi="仿宋" w:cs="仿宋"/>
                <w:spacing w:val="12"/>
                <w:sz w:val="23"/>
                <w:szCs w:val="23"/>
              </w:rPr>
              <w:t>流</w:t>
            </w:r>
            <w:r>
              <w:rPr>
                <w:rFonts w:ascii="仿宋" w:eastAsia="仿宋" w:hAnsi="仿宋" w:cs="仿宋"/>
                <w:spacing w:val="7"/>
                <w:sz w:val="23"/>
                <w:szCs w:val="23"/>
              </w:rPr>
              <w:t>程</w:t>
            </w:r>
            <w:r>
              <w:rPr>
                <w:rFonts w:ascii="仿宋" w:eastAsia="仿宋" w:hAnsi="仿宋" w:cs="仿宋"/>
                <w:spacing w:val="6"/>
                <w:sz w:val="23"/>
                <w:szCs w:val="23"/>
              </w:rPr>
              <w:t>设计工具设计业务流</w:t>
            </w:r>
            <w:r>
              <w:rPr>
                <w:rFonts w:ascii="仿宋" w:eastAsia="仿宋" w:hAnsi="仿宋" w:cs="仿宋"/>
                <w:sz w:val="23"/>
                <w:szCs w:val="23"/>
              </w:rPr>
              <w:t xml:space="preserve"> </w:t>
            </w:r>
            <w:r>
              <w:rPr>
                <w:rFonts w:ascii="仿宋" w:eastAsia="仿宋" w:hAnsi="仿宋" w:cs="仿宋"/>
                <w:spacing w:val="-1"/>
                <w:sz w:val="23"/>
                <w:szCs w:val="23"/>
              </w:rPr>
              <w:t>程，实现</w:t>
            </w:r>
            <w:r>
              <w:rPr>
                <w:rFonts w:ascii="仿宋" w:eastAsia="仿宋" w:hAnsi="仿宋" w:cs="仿宋"/>
                <w:sz w:val="23"/>
                <w:szCs w:val="23"/>
              </w:rPr>
              <w:t xml:space="preserve">业务流、资金流、 </w:t>
            </w:r>
            <w:r>
              <w:rPr>
                <w:rFonts w:ascii="仿宋" w:eastAsia="仿宋" w:hAnsi="仿宋" w:cs="仿宋"/>
                <w:spacing w:val="12"/>
                <w:sz w:val="23"/>
                <w:szCs w:val="23"/>
              </w:rPr>
              <w:t>信</w:t>
            </w:r>
            <w:r>
              <w:rPr>
                <w:rFonts w:ascii="仿宋" w:eastAsia="仿宋" w:hAnsi="仿宋" w:cs="仿宋"/>
                <w:spacing w:val="7"/>
                <w:sz w:val="23"/>
                <w:szCs w:val="23"/>
              </w:rPr>
              <w:t>息</w:t>
            </w:r>
            <w:r>
              <w:rPr>
                <w:rFonts w:ascii="仿宋" w:eastAsia="仿宋" w:hAnsi="仿宋" w:cs="仿宋"/>
                <w:spacing w:val="6"/>
                <w:sz w:val="23"/>
                <w:szCs w:val="23"/>
              </w:rPr>
              <w:t>流三流合一，促进企</w:t>
            </w:r>
            <w:r>
              <w:rPr>
                <w:rFonts w:ascii="仿宋" w:eastAsia="仿宋" w:hAnsi="仿宋" w:cs="仿宋"/>
                <w:sz w:val="23"/>
                <w:szCs w:val="23"/>
              </w:rPr>
              <w:t xml:space="preserve"> </w:t>
            </w:r>
            <w:r>
              <w:rPr>
                <w:rFonts w:ascii="仿宋" w:eastAsia="仿宋" w:hAnsi="仿宋" w:cs="仿宋"/>
                <w:spacing w:val="12"/>
                <w:sz w:val="23"/>
                <w:szCs w:val="23"/>
              </w:rPr>
              <w:t>业</w:t>
            </w:r>
            <w:r>
              <w:rPr>
                <w:rFonts w:ascii="仿宋" w:eastAsia="仿宋" w:hAnsi="仿宋" w:cs="仿宋"/>
                <w:spacing w:val="7"/>
                <w:sz w:val="23"/>
                <w:szCs w:val="23"/>
              </w:rPr>
              <w:t>的</w:t>
            </w:r>
            <w:r>
              <w:rPr>
                <w:rFonts w:ascii="仿宋" w:eastAsia="仿宋" w:hAnsi="仿宋" w:cs="仿宋"/>
                <w:spacing w:val="6"/>
                <w:sz w:val="23"/>
                <w:szCs w:val="23"/>
              </w:rPr>
              <w:t>数字化转型及企业内</w:t>
            </w:r>
            <w:r>
              <w:rPr>
                <w:rFonts w:ascii="仿宋" w:eastAsia="仿宋" w:hAnsi="仿宋" w:cs="仿宋"/>
                <w:sz w:val="23"/>
                <w:szCs w:val="23"/>
              </w:rPr>
              <w:t xml:space="preserve"> </w:t>
            </w:r>
            <w:r>
              <w:rPr>
                <w:rFonts w:ascii="仿宋" w:eastAsia="仿宋" w:hAnsi="仿宋" w:cs="仿宋"/>
                <w:spacing w:val="12"/>
                <w:sz w:val="23"/>
                <w:szCs w:val="23"/>
              </w:rPr>
              <w:t>部</w:t>
            </w:r>
            <w:r>
              <w:rPr>
                <w:rFonts w:ascii="仿宋" w:eastAsia="仿宋" w:hAnsi="仿宋" w:cs="仿宋"/>
                <w:spacing w:val="7"/>
                <w:sz w:val="23"/>
                <w:szCs w:val="23"/>
              </w:rPr>
              <w:t>控</w:t>
            </w:r>
            <w:r>
              <w:rPr>
                <w:rFonts w:ascii="仿宋" w:eastAsia="仿宋" w:hAnsi="仿宋" w:cs="仿宋"/>
                <w:spacing w:val="6"/>
                <w:sz w:val="23"/>
                <w:szCs w:val="23"/>
              </w:rPr>
              <w:t>制一体化，提高财务</w:t>
            </w:r>
          </w:p>
          <w:p w:rsidR="003F5E01" w:rsidRDefault="008B48D2">
            <w:pPr>
              <w:spacing w:line="228" w:lineRule="auto"/>
              <w:ind w:left="134"/>
              <w:rPr>
                <w:rFonts w:ascii="仿宋" w:eastAsia="仿宋" w:hAnsi="仿宋" w:cs="仿宋"/>
                <w:sz w:val="23"/>
                <w:szCs w:val="23"/>
              </w:rPr>
            </w:pPr>
            <w:r>
              <w:rPr>
                <w:rFonts w:ascii="仿宋" w:eastAsia="仿宋" w:hAnsi="仿宋" w:cs="仿宋"/>
                <w:spacing w:val="4"/>
                <w:sz w:val="23"/>
                <w:szCs w:val="23"/>
              </w:rPr>
              <w:t>管理效率和准确性。</w:t>
            </w:r>
          </w:p>
        </w:tc>
        <w:tc>
          <w:tcPr>
            <w:tcW w:w="1558" w:type="dxa"/>
          </w:tcPr>
          <w:p w:rsidR="003F5E01" w:rsidRDefault="003F5E01"/>
        </w:tc>
        <w:tc>
          <w:tcPr>
            <w:tcW w:w="1416" w:type="dxa"/>
          </w:tcPr>
          <w:p w:rsidR="003F5E01" w:rsidRDefault="003F5E01"/>
        </w:tc>
      </w:tr>
    </w:tbl>
    <w:p w:rsidR="003F5E01" w:rsidRPr="00790324" w:rsidRDefault="008B48D2" w:rsidP="00790324">
      <w:pPr>
        <w:spacing w:before="152" w:line="232" w:lineRule="auto"/>
        <w:rPr>
          <w:rFonts w:ascii="黑体" w:eastAsia="黑体" w:hAnsi="黑体" w:cs="黑体" w:hint="eastAsia"/>
          <w:sz w:val="31"/>
          <w:szCs w:val="31"/>
        </w:rPr>
      </w:pPr>
      <w:r>
        <w:rPr>
          <w:rFonts w:ascii="黑体" w:eastAsia="黑体" w:hAnsi="黑体" w:cs="黑体"/>
          <w:spacing w:val="4"/>
          <w:sz w:val="31"/>
          <w:szCs w:val="31"/>
        </w:rPr>
        <w:t>四</w:t>
      </w:r>
      <w:r>
        <w:rPr>
          <w:rFonts w:ascii="黑体" w:eastAsia="黑体" w:hAnsi="黑体" w:cs="黑体"/>
          <w:spacing w:val="2"/>
          <w:sz w:val="31"/>
          <w:szCs w:val="31"/>
        </w:rPr>
        <w:t>、竞赛方式</w:t>
      </w:r>
    </w:p>
    <w:p w:rsidR="00790324" w:rsidRPr="008C6BE1" w:rsidRDefault="00790324" w:rsidP="00790324">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（一）本赛项为团体赛。</w:t>
      </w:r>
    </w:p>
    <w:p w:rsidR="00790324" w:rsidRPr="008C6BE1" w:rsidRDefault="00790324" w:rsidP="00790324">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（二）竞赛以院校为单位组队参赛，不得跨校组队，同一学校相同项目报名参赛队不超过2支。</w:t>
      </w:r>
    </w:p>
    <w:p w:rsidR="00790324" w:rsidRPr="008C6BE1" w:rsidRDefault="00790324" w:rsidP="00790324">
      <w:pPr>
        <w:spacing w:line="600" w:lineRule="exact"/>
        <w:ind w:firstLineChars="200" w:firstLine="600"/>
        <w:rPr>
          <w:rFonts w:ascii="仿宋" w:eastAsia="仿宋" w:hAnsi="仿宋" w:cs="仿宋_GB2312"/>
          <w:bCs/>
          <w:sz w:val="30"/>
          <w:szCs w:val="30"/>
        </w:rPr>
      </w:pPr>
      <w:r w:rsidRPr="008C6BE1">
        <w:rPr>
          <w:rFonts w:ascii="仿宋" w:eastAsia="仿宋" w:hAnsi="仿宋" w:cs="仿宋_GB2312" w:hint="eastAsia"/>
          <w:bCs/>
          <w:sz w:val="30"/>
          <w:szCs w:val="30"/>
        </w:rPr>
        <w:t>（三）每一参赛队参赛选手</w:t>
      </w:r>
      <w:r w:rsidRPr="008C6BE1">
        <w:rPr>
          <w:rFonts w:ascii="仿宋" w:eastAsia="仿宋" w:hAnsi="仿宋" w:cs="仿宋_GB2312" w:hint="eastAsia"/>
          <w:bCs/>
          <w:sz w:val="30"/>
          <w:szCs w:val="30"/>
        </w:rPr>
        <w:t>4</w:t>
      </w:r>
      <w:r w:rsidRPr="008C6BE1">
        <w:rPr>
          <w:rFonts w:ascii="仿宋" w:eastAsia="仿宋" w:hAnsi="仿宋" w:cs="仿宋_GB2312" w:hint="eastAsia"/>
          <w:bCs/>
          <w:sz w:val="30"/>
          <w:szCs w:val="30"/>
        </w:rPr>
        <w:t>名。</w:t>
      </w:r>
      <w:r w:rsidR="008B48D2" w:rsidRPr="008C6BE1">
        <w:rPr>
          <w:rFonts w:ascii="仿宋" w:eastAsia="仿宋" w:hAnsi="仿宋" w:cs="仿宋"/>
          <w:spacing w:val="-3"/>
          <w:sz w:val="30"/>
          <w:szCs w:val="30"/>
        </w:rPr>
        <w:t>每个参赛选手的竞赛岗位抽签决定，每人两岗，岗</w:t>
      </w:r>
      <w:r w:rsidR="008B48D2" w:rsidRPr="008C6BE1">
        <w:rPr>
          <w:rFonts w:ascii="仿宋" w:eastAsia="仿宋" w:hAnsi="仿宋" w:cs="仿宋"/>
          <w:spacing w:val="-14"/>
          <w:sz w:val="30"/>
          <w:szCs w:val="30"/>
        </w:rPr>
        <w:t>位</w:t>
      </w:r>
      <w:r w:rsidR="008B48D2" w:rsidRPr="008C6BE1">
        <w:rPr>
          <w:rFonts w:ascii="仿宋" w:eastAsia="仿宋" w:hAnsi="仿宋" w:cs="仿宋"/>
          <w:spacing w:val="-13"/>
          <w:sz w:val="30"/>
          <w:szCs w:val="30"/>
        </w:rPr>
        <w:t>一</w:t>
      </w:r>
      <w:r w:rsidR="008B48D2" w:rsidRPr="008C6BE1">
        <w:rPr>
          <w:rFonts w:ascii="仿宋" w:eastAsia="仿宋" w:hAnsi="仿宋" w:cs="仿宋"/>
          <w:spacing w:val="-7"/>
          <w:sz w:val="30"/>
          <w:szCs w:val="30"/>
        </w:rPr>
        <w:t>经确定不得更换。</w:t>
      </w:r>
      <w:r w:rsidR="009B3F5B" w:rsidRPr="008C6BE1">
        <w:rPr>
          <w:rFonts w:ascii="仿宋" w:eastAsia="仿宋" w:hAnsi="仿宋" w:cs="仿宋_GB2312" w:hint="eastAsia"/>
          <w:bCs/>
          <w:sz w:val="30"/>
          <w:szCs w:val="30"/>
        </w:rPr>
        <w:t>竞赛岗位分财务会计数字化业务处理环节和管理会计数字化业务处理环节，其中，财务会计数字化业务处理环节</w:t>
      </w:r>
      <w:r w:rsidRPr="008C6BE1">
        <w:rPr>
          <w:rFonts w:ascii="仿宋" w:eastAsia="仿宋" w:hAnsi="仿宋" w:cs="仿宋_GB2312" w:hint="eastAsia"/>
          <w:bCs/>
          <w:sz w:val="30"/>
          <w:szCs w:val="30"/>
        </w:rPr>
        <w:t>分设</w:t>
      </w:r>
      <w:r w:rsidR="009B3F5B" w:rsidRPr="008C6BE1">
        <w:rPr>
          <w:rFonts w:ascii="仿宋" w:eastAsia="仿宋" w:hAnsi="仿宋" w:cs="仿宋"/>
          <w:spacing w:val="-7"/>
          <w:sz w:val="30"/>
          <w:szCs w:val="30"/>
        </w:rPr>
        <w:t>业务会计、成本会计、税务会计、会计主管</w:t>
      </w:r>
      <w:r w:rsidR="00A83C43" w:rsidRPr="008C6BE1">
        <w:rPr>
          <w:rFonts w:ascii="仿宋" w:eastAsia="仿宋" w:hAnsi="仿宋" w:cs="仿宋" w:hint="eastAsia"/>
          <w:spacing w:val="-7"/>
          <w:sz w:val="30"/>
          <w:szCs w:val="30"/>
        </w:rPr>
        <w:t>4个</w:t>
      </w:r>
      <w:r w:rsidR="009B3F5B" w:rsidRPr="008C6BE1">
        <w:rPr>
          <w:rFonts w:ascii="仿宋" w:eastAsia="仿宋" w:hAnsi="仿宋" w:cs="仿宋" w:hint="eastAsia"/>
          <w:spacing w:val="-7"/>
          <w:sz w:val="30"/>
          <w:szCs w:val="30"/>
        </w:rPr>
        <w:t>岗位</w:t>
      </w:r>
      <w:r w:rsidR="009B3F5B" w:rsidRPr="008C6BE1">
        <w:rPr>
          <w:rFonts w:ascii="仿宋" w:eastAsia="仿宋" w:hAnsi="仿宋" w:cs="仿宋_GB2312" w:hint="eastAsia"/>
          <w:bCs/>
          <w:sz w:val="30"/>
          <w:szCs w:val="30"/>
        </w:rPr>
        <w:t>；</w:t>
      </w:r>
      <w:r w:rsidR="00A83C43" w:rsidRPr="008C6BE1">
        <w:rPr>
          <w:rFonts w:ascii="仿宋" w:eastAsia="仿宋" w:hAnsi="仿宋" w:cs="仿宋_GB2312" w:hint="eastAsia"/>
          <w:bCs/>
          <w:sz w:val="30"/>
          <w:szCs w:val="30"/>
        </w:rPr>
        <w:t>对应</w:t>
      </w:r>
      <w:r w:rsidR="009B3F5B" w:rsidRPr="008C6BE1">
        <w:rPr>
          <w:rFonts w:ascii="仿宋" w:eastAsia="仿宋" w:hAnsi="仿宋" w:cs="仿宋_GB2312" w:hint="eastAsia"/>
          <w:bCs/>
          <w:sz w:val="30"/>
          <w:szCs w:val="30"/>
        </w:rPr>
        <w:t>管理会计</w:t>
      </w:r>
      <w:r w:rsidR="00A83C43" w:rsidRPr="008C6BE1">
        <w:rPr>
          <w:rFonts w:ascii="仿宋" w:eastAsia="仿宋" w:hAnsi="仿宋" w:cs="仿宋_GB2312" w:hint="eastAsia"/>
          <w:bCs/>
          <w:sz w:val="30"/>
          <w:szCs w:val="30"/>
        </w:rPr>
        <w:t>数字化业务处理</w:t>
      </w:r>
      <w:r w:rsidR="009B3F5B" w:rsidRPr="008C6BE1">
        <w:rPr>
          <w:rFonts w:ascii="仿宋" w:eastAsia="仿宋" w:hAnsi="仿宋" w:cs="仿宋_GB2312" w:hint="eastAsia"/>
          <w:bCs/>
          <w:sz w:val="30"/>
          <w:szCs w:val="30"/>
        </w:rPr>
        <w:t>环节</w:t>
      </w:r>
      <w:r w:rsidRPr="008C6BE1">
        <w:rPr>
          <w:rFonts w:ascii="仿宋" w:eastAsia="仿宋" w:hAnsi="仿宋" w:cs="仿宋_GB2312" w:hint="eastAsia"/>
          <w:bCs/>
          <w:sz w:val="30"/>
          <w:szCs w:val="30"/>
        </w:rPr>
        <w:t>分</w:t>
      </w:r>
      <w:r w:rsidR="009B3F5B" w:rsidRPr="008C6BE1">
        <w:rPr>
          <w:rFonts w:ascii="仿宋" w:eastAsia="仿宋" w:hAnsi="仿宋" w:cs="仿宋_GB2312" w:hint="eastAsia"/>
          <w:bCs/>
          <w:sz w:val="30"/>
          <w:szCs w:val="30"/>
        </w:rPr>
        <w:t>设</w:t>
      </w:r>
      <w:r w:rsidR="00A83C43" w:rsidRPr="008C6BE1">
        <w:rPr>
          <w:rFonts w:ascii="仿宋" w:eastAsia="仿宋" w:hAnsi="仿宋" w:cs="仿宋_GB2312" w:hint="eastAsia"/>
          <w:bCs/>
          <w:sz w:val="30"/>
          <w:szCs w:val="30"/>
        </w:rPr>
        <w:t>的</w:t>
      </w:r>
      <w:r w:rsidR="00A83C43" w:rsidRPr="008C6BE1">
        <w:rPr>
          <w:rFonts w:ascii="仿宋" w:eastAsia="仿宋" w:hAnsi="仿宋" w:cs="FangSong"/>
          <w:noProof/>
          <w:spacing w:val="-4"/>
          <w:sz w:val="30"/>
          <w:szCs w:val="30"/>
        </w:rPr>
        <w:t>投融资管理、预算管理、</w:t>
      </w:r>
      <w:r w:rsidR="00A83C43" w:rsidRPr="008C6BE1">
        <w:rPr>
          <w:rFonts w:ascii="仿宋" w:eastAsia="仿宋" w:hAnsi="仿宋" w:cs="FangSong"/>
          <w:noProof/>
          <w:spacing w:val="-3"/>
          <w:sz w:val="30"/>
          <w:szCs w:val="30"/>
        </w:rPr>
        <w:t>营运管理、绩效管理</w:t>
      </w:r>
      <w:r w:rsidR="00A83C43" w:rsidRPr="008C6BE1">
        <w:rPr>
          <w:rFonts w:ascii="仿宋" w:eastAsia="仿宋" w:hAnsi="仿宋" w:cs="仿宋_GB2312" w:hint="eastAsia"/>
          <w:bCs/>
          <w:sz w:val="30"/>
          <w:szCs w:val="30"/>
        </w:rPr>
        <w:t>4</w:t>
      </w:r>
      <w:r w:rsidR="009B3F5B" w:rsidRPr="008C6BE1">
        <w:rPr>
          <w:rFonts w:ascii="仿宋" w:eastAsia="仿宋" w:hAnsi="仿宋" w:cs="仿宋_GB2312" w:hint="eastAsia"/>
          <w:bCs/>
          <w:sz w:val="30"/>
          <w:szCs w:val="30"/>
        </w:rPr>
        <w:t>个岗位。</w:t>
      </w:r>
      <w:r w:rsidRPr="008C6BE1">
        <w:rPr>
          <w:rFonts w:ascii="仿宋" w:eastAsia="仿宋" w:hAnsi="仿宋" w:cs="仿宋_GB2312" w:hint="eastAsia"/>
          <w:bCs/>
          <w:sz w:val="30"/>
          <w:szCs w:val="30"/>
        </w:rPr>
        <w:t>每队上报的指导教师不超过</w:t>
      </w:r>
      <w:r w:rsidRPr="008C6BE1">
        <w:rPr>
          <w:rFonts w:ascii="仿宋" w:eastAsia="仿宋" w:hAnsi="仿宋" w:cs="仿宋_GB2312" w:hint="eastAsia"/>
          <w:bCs/>
          <w:sz w:val="30"/>
          <w:szCs w:val="30"/>
        </w:rPr>
        <w:t>2</w:t>
      </w:r>
      <w:r w:rsidRPr="008C6BE1">
        <w:rPr>
          <w:rFonts w:ascii="仿宋" w:eastAsia="仿宋" w:hAnsi="仿宋" w:cs="仿宋_GB2312" w:hint="eastAsia"/>
          <w:bCs/>
          <w:sz w:val="30"/>
          <w:szCs w:val="30"/>
        </w:rPr>
        <w:t>名。</w:t>
      </w:r>
    </w:p>
    <w:p w:rsidR="00C70807" w:rsidRPr="008C6BE1" w:rsidRDefault="00790324" w:rsidP="008C6BE1">
      <w:pPr>
        <w:spacing w:before="177" w:line="360" w:lineRule="auto"/>
        <w:ind w:right="93" w:firstLineChars="200" w:firstLine="600"/>
        <w:rPr>
          <w:rFonts w:ascii="仿宋" w:eastAsia="仿宋" w:hAnsi="仿宋" w:cs="仿宋_GB2312" w:hint="eastAsia"/>
          <w:bCs/>
          <w:sz w:val="30"/>
          <w:szCs w:val="30"/>
        </w:rPr>
      </w:pPr>
      <w:r w:rsidRPr="008C6BE1">
        <w:rPr>
          <w:rFonts w:ascii="仿宋" w:eastAsia="仿宋" w:hAnsi="仿宋" w:cs="仿宋_GB2312"/>
          <w:bCs/>
          <w:sz w:val="30"/>
          <w:szCs w:val="30"/>
        </w:rPr>
        <w:lastRenderedPageBreak/>
        <w:t>（四）</w:t>
      </w:r>
      <w:r w:rsidR="00A83C43" w:rsidRPr="008C6BE1">
        <w:rPr>
          <w:rFonts w:ascii="仿宋" w:eastAsia="仿宋" w:hAnsi="仿宋" w:cs="仿宋_GB2312" w:hint="eastAsia"/>
          <w:bCs/>
          <w:sz w:val="30"/>
          <w:szCs w:val="30"/>
        </w:rPr>
        <w:t>每队</w:t>
      </w:r>
      <w:r w:rsidRPr="008C6BE1">
        <w:rPr>
          <w:rFonts w:ascii="仿宋" w:eastAsia="仿宋" w:hAnsi="仿宋" w:cs="仿宋_GB2312" w:hint="eastAsia"/>
          <w:bCs/>
          <w:sz w:val="30"/>
          <w:szCs w:val="30"/>
        </w:rPr>
        <w:t>4</w:t>
      </w:r>
      <w:r w:rsidR="00A83C43" w:rsidRPr="008C6BE1">
        <w:rPr>
          <w:rFonts w:ascii="仿宋" w:eastAsia="仿宋" w:hAnsi="仿宋" w:cs="仿宋_GB2312" w:hint="eastAsia"/>
          <w:bCs/>
          <w:sz w:val="30"/>
          <w:szCs w:val="30"/>
        </w:rPr>
        <w:t>位队员坐一个竞赛台位，按岗位标注选手座位。两</w:t>
      </w:r>
      <w:r w:rsidR="00C70807" w:rsidRPr="008C6BE1">
        <w:rPr>
          <w:rFonts w:ascii="仿宋" w:eastAsia="仿宋" w:hAnsi="仿宋" w:cs="仿宋_GB2312" w:hint="eastAsia"/>
          <w:bCs/>
          <w:sz w:val="30"/>
          <w:szCs w:val="30"/>
        </w:rPr>
        <w:t>个环节的机位、台位抽签</w:t>
      </w:r>
      <w:r w:rsidR="00A83C43" w:rsidRPr="008C6BE1">
        <w:rPr>
          <w:rFonts w:ascii="仿宋" w:eastAsia="仿宋" w:hAnsi="仿宋" w:cs="仿宋_GB2312" w:hint="eastAsia"/>
          <w:bCs/>
          <w:sz w:val="30"/>
          <w:szCs w:val="30"/>
        </w:rPr>
        <w:t>由各参赛队担任财务主管岗位的队员抽取。</w:t>
      </w:r>
    </w:p>
    <w:p w:rsidR="003F5E01" w:rsidRDefault="008B48D2" w:rsidP="00444561">
      <w:pPr>
        <w:spacing w:before="121"/>
        <w:rPr>
          <w:rFonts w:ascii="黑体" w:eastAsia="黑体" w:hAnsi="黑体" w:cs="黑体"/>
          <w:sz w:val="31"/>
          <w:szCs w:val="31"/>
        </w:rPr>
      </w:pPr>
      <w:r>
        <w:rPr>
          <w:rFonts w:ascii="黑体" w:eastAsia="黑体" w:hAnsi="黑体" w:cs="黑体"/>
          <w:spacing w:val="5"/>
          <w:sz w:val="31"/>
          <w:szCs w:val="31"/>
        </w:rPr>
        <w:t>五、竞赛流</w:t>
      </w:r>
      <w:r>
        <w:rPr>
          <w:rFonts w:ascii="黑体" w:eastAsia="黑体" w:hAnsi="黑体" w:cs="黑体"/>
          <w:spacing w:val="4"/>
          <w:sz w:val="31"/>
          <w:szCs w:val="31"/>
        </w:rPr>
        <w:t>程</w:t>
      </w:r>
      <w:r>
        <w:rPr>
          <w:rFonts w:ascii="黑体" w:eastAsia="黑体" w:hAnsi="黑体" w:cs="黑体" w:hint="eastAsia"/>
          <w:spacing w:val="5"/>
          <w:sz w:val="31"/>
          <w:szCs w:val="31"/>
        </w:rPr>
        <w:t>（具体日程安排以比赛报到日安排为准）</w:t>
      </w:r>
    </w:p>
    <w:p w:rsidR="003F5E01" w:rsidRDefault="003F5E01">
      <w:pPr>
        <w:spacing w:line="110" w:lineRule="exact"/>
      </w:pPr>
    </w:p>
    <w:tbl>
      <w:tblPr>
        <w:tblStyle w:val="TableNormal"/>
        <w:tblW w:w="7933" w:type="dxa"/>
        <w:tblInd w:w="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55"/>
        <w:gridCol w:w="1275"/>
        <w:gridCol w:w="2694"/>
        <w:gridCol w:w="2409"/>
      </w:tblGrid>
      <w:tr w:rsidR="0063261F" w:rsidTr="005436B4">
        <w:trPr>
          <w:trHeight w:val="450"/>
        </w:trPr>
        <w:tc>
          <w:tcPr>
            <w:tcW w:w="1555" w:type="dxa"/>
          </w:tcPr>
          <w:p w:rsidR="0063261F" w:rsidRDefault="0063261F" w:rsidP="007266F5">
            <w:pPr>
              <w:spacing w:before="103" w:line="231" w:lineRule="auto"/>
              <w:jc w:val="center"/>
              <w:rPr>
                <w:rFonts w:ascii="仿宋" w:eastAsia="仿宋" w:hAnsi="仿宋" w:cs="仿宋"/>
                <w:sz w:val="23"/>
                <w:szCs w:val="23"/>
              </w:rPr>
            </w:pPr>
            <w:r>
              <w:rPr>
                <w:rFonts w:ascii="仿宋" w:eastAsia="仿宋" w:hAnsi="仿宋" w:cs="仿宋"/>
                <w:spacing w:val="-1"/>
                <w:sz w:val="23"/>
                <w:szCs w:val="23"/>
                <w14:textOutline w14:w="4356" w14:cap="sq" w14:cmpd="sng" w14:algn="ctr">
                  <w14:solidFill>
                    <w14:srgbClr w14:val="000000"/>
                  </w14:solidFill>
                  <w14:prstDash w14:val="solid"/>
                  <w14:bevel/>
                </w14:textOutline>
              </w:rPr>
              <w:t>时</w:t>
            </w:r>
            <w:r>
              <w:rPr>
                <w:rFonts w:ascii="仿宋" w:eastAsia="仿宋" w:hAnsi="仿宋" w:cs="仿宋"/>
                <w:sz w:val="23"/>
                <w:szCs w:val="23"/>
                <w14:textOutline w14:w="4356" w14:cap="sq" w14:cmpd="sng" w14:algn="ctr">
                  <w14:solidFill>
                    <w14:srgbClr w14:val="000000"/>
                  </w14:solidFill>
                  <w14:prstDash w14:val="solid"/>
                  <w14:bevel/>
                </w14:textOutline>
              </w:rPr>
              <w:t>间</w:t>
            </w:r>
          </w:p>
        </w:tc>
        <w:tc>
          <w:tcPr>
            <w:tcW w:w="1275" w:type="dxa"/>
          </w:tcPr>
          <w:p w:rsidR="0063261F" w:rsidRDefault="0063261F">
            <w:pPr>
              <w:spacing w:before="103" w:line="231" w:lineRule="auto"/>
              <w:ind w:left="358"/>
              <w:rPr>
                <w:rFonts w:ascii="仿宋" w:eastAsia="仿宋" w:hAnsi="仿宋" w:cs="仿宋"/>
                <w:sz w:val="23"/>
                <w:szCs w:val="23"/>
              </w:rPr>
            </w:pPr>
            <w:r>
              <w:rPr>
                <w:rFonts w:ascii="仿宋" w:eastAsia="仿宋" w:hAnsi="仿宋" w:cs="仿宋"/>
                <w:spacing w:val="8"/>
                <w:sz w:val="23"/>
                <w:szCs w:val="23"/>
                <w14:textOutline w14:w="4356" w14:cap="sq" w14:cmpd="sng" w14:algn="ctr">
                  <w14:solidFill>
                    <w14:srgbClr w14:val="000000"/>
                  </w14:solidFill>
                  <w14:prstDash w14:val="solid"/>
                  <w14:bevel/>
                </w14:textOutline>
              </w:rPr>
              <w:t>流程</w:t>
            </w:r>
          </w:p>
        </w:tc>
        <w:tc>
          <w:tcPr>
            <w:tcW w:w="2694" w:type="dxa"/>
          </w:tcPr>
          <w:p w:rsidR="0063261F" w:rsidRDefault="0063261F">
            <w:pPr>
              <w:spacing w:before="103" w:line="231" w:lineRule="auto"/>
              <w:ind w:left="1114"/>
              <w:rPr>
                <w:rFonts w:ascii="仿宋" w:eastAsia="仿宋" w:hAnsi="仿宋" w:cs="仿宋"/>
                <w:sz w:val="23"/>
                <w:szCs w:val="23"/>
              </w:rPr>
            </w:pPr>
            <w:r>
              <w:rPr>
                <w:rFonts w:ascii="仿宋" w:eastAsia="仿宋" w:hAnsi="仿宋" w:cs="仿宋"/>
                <w:spacing w:val="-8"/>
                <w:sz w:val="23"/>
                <w:szCs w:val="23"/>
                <w14:textOutline w14:w="4356" w14:cap="sq" w14:cmpd="sng" w14:algn="ctr">
                  <w14:solidFill>
                    <w14:srgbClr w14:val="000000"/>
                  </w14:solidFill>
                  <w14:prstDash w14:val="solid"/>
                  <w14:bevel/>
                </w14:textOutline>
              </w:rPr>
              <w:t>内</w:t>
            </w:r>
            <w:r>
              <w:rPr>
                <w:rFonts w:ascii="仿宋" w:eastAsia="仿宋" w:hAnsi="仿宋" w:cs="仿宋"/>
                <w:spacing w:val="-6"/>
                <w:sz w:val="23"/>
                <w:szCs w:val="23"/>
                <w14:textOutline w14:w="4356" w14:cap="sq" w14:cmpd="sng" w14:algn="ctr">
                  <w14:solidFill>
                    <w14:srgbClr w14:val="000000"/>
                  </w14:solidFill>
                  <w14:prstDash w14:val="solid"/>
                  <w14:bevel/>
                </w14:textOutline>
              </w:rPr>
              <w:t>容</w:t>
            </w:r>
          </w:p>
        </w:tc>
        <w:tc>
          <w:tcPr>
            <w:tcW w:w="2409" w:type="dxa"/>
          </w:tcPr>
          <w:p w:rsidR="0063261F" w:rsidRDefault="0063261F">
            <w:pPr>
              <w:spacing w:before="103" w:line="231" w:lineRule="auto"/>
              <w:ind w:left="1032"/>
              <w:rPr>
                <w:rFonts w:ascii="仿宋" w:eastAsia="仿宋" w:hAnsi="仿宋" w:cs="仿宋"/>
                <w:sz w:val="23"/>
                <w:szCs w:val="23"/>
              </w:rPr>
            </w:pPr>
            <w:r>
              <w:rPr>
                <w:rFonts w:ascii="仿宋" w:eastAsia="仿宋" w:hAnsi="仿宋" w:cs="仿宋"/>
                <w:spacing w:val="-1"/>
                <w:sz w:val="23"/>
                <w:szCs w:val="23"/>
                <w14:textOutline w14:w="4356" w14:cap="sq" w14:cmpd="sng" w14:algn="ctr">
                  <w14:solidFill>
                    <w14:srgbClr w14:val="000000"/>
                  </w14:solidFill>
                  <w14:prstDash w14:val="solid"/>
                  <w14:bevel/>
                </w14:textOutline>
              </w:rPr>
              <w:t>时</w:t>
            </w:r>
            <w:r>
              <w:rPr>
                <w:rFonts w:ascii="仿宋" w:eastAsia="仿宋" w:hAnsi="仿宋" w:cs="仿宋"/>
                <w:sz w:val="23"/>
                <w:szCs w:val="23"/>
                <w14:textOutline w14:w="4356" w14:cap="sq" w14:cmpd="sng" w14:algn="ctr">
                  <w14:solidFill>
                    <w14:srgbClr w14:val="000000"/>
                  </w14:solidFill>
                  <w14:prstDash w14:val="solid"/>
                  <w14:bevel/>
                </w14:textOutline>
              </w:rPr>
              <w:t>间</w:t>
            </w:r>
          </w:p>
        </w:tc>
      </w:tr>
      <w:tr w:rsidR="0063261F" w:rsidTr="005436B4">
        <w:trPr>
          <w:trHeight w:val="442"/>
        </w:trPr>
        <w:tc>
          <w:tcPr>
            <w:tcW w:w="1555" w:type="dxa"/>
            <w:vMerge w:val="restart"/>
            <w:tcBorders>
              <w:bottom w:val="nil"/>
            </w:tcBorders>
          </w:tcPr>
          <w:p w:rsidR="0063261F" w:rsidRPr="007266F5" w:rsidRDefault="0063261F">
            <w:pPr>
              <w:spacing w:line="465" w:lineRule="auto"/>
              <w:rPr>
                <w:sz w:val="24"/>
                <w:szCs w:val="24"/>
              </w:rPr>
            </w:pPr>
          </w:p>
          <w:p w:rsidR="0063261F" w:rsidRPr="007266F5" w:rsidRDefault="007266F5" w:rsidP="007266F5">
            <w:pPr>
              <w:spacing w:before="75" w:line="230" w:lineRule="auto"/>
              <w:ind w:firstLineChars="200" w:firstLine="494"/>
              <w:rPr>
                <w:rFonts w:ascii="仿宋" w:eastAsia="仿宋" w:hAnsi="仿宋" w:cs="仿宋"/>
                <w:sz w:val="24"/>
                <w:szCs w:val="24"/>
              </w:rPr>
            </w:pPr>
            <w:r w:rsidRPr="007266F5">
              <w:rPr>
                <w:rFonts w:ascii="仿宋" w:eastAsia="仿宋" w:hAnsi="仿宋" w:cs="仿宋"/>
                <w:spacing w:val="7"/>
                <w:sz w:val="24"/>
                <w:szCs w:val="24"/>
              </w:rPr>
              <w:t>报道日</w:t>
            </w:r>
          </w:p>
        </w:tc>
        <w:tc>
          <w:tcPr>
            <w:tcW w:w="1275" w:type="dxa"/>
            <w:vMerge w:val="restart"/>
            <w:tcBorders>
              <w:bottom w:val="nil"/>
            </w:tcBorders>
          </w:tcPr>
          <w:p w:rsidR="0063261F" w:rsidRPr="007266F5" w:rsidRDefault="0063261F">
            <w:pPr>
              <w:spacing w:line="311" w:lineRule="auto"/>
              <w:rPr>
                <w:sz w:val="24"/>
                <w:szCs w:val="24"/>
              </w:rPr>
            </w:pPr>
          </w:p>
          <w:p w:rsidR="0063261F" w:rsidRPr="007266F5" w:rsidRDefault="0063261F">
            <w:pPr>
              <w:spacing w:before="74" w:line="266" w:lineRule="auto"/>
              <w:ind w:left="490" w:right="104" w:hanging="378"/>
              <w:rPr>
                <w:rFonts w:ascii="仿宋" w:eastAsia="仿宋" w:hAnsi="仿宋" w:cs="仿宋"/>
                <w:sz w:val="24"/>
                <w:szCs w:val="24"/>
              </w:rPr>
            </w:pPr>
            <w:r w:rsidRPr="007266F5">
              <w:rPr>
                <w:rFonts w:ascii="仿宋" w:eastAsia="仿宋" w:hAnsi="仿宋" w:cs="仿宋"/>
                <w:spacing w:val="13"/>
                <w:sz w:val="24"/>
                <w:szCs w:val="24"/>
              </w:rPr>
              <w:t>参</w:t>
            </w:r>
            <w:r w:rsidRPr="007266F5">
              <w:rPr>
                <w:rFonts w:ascii="仿宋" w:eastAsia="仿宋" w:hAnsi="仿宋" w:cs="仿宋"/>
                <w:spacing w:val="12"/>
                <w:sz w:val="24"/>
                <w:szCs w:val="24"/>
              </w:rPr>
              <w:t>赛队报</w:t>
            </w:r>
            <w:r w:rsidRPr="007266F5">
              <w:rPr>
                <w:rFonts w:ascii="仿宋" w:eastAsia="仿宋" w:hAnsi="仿宋" w:cs="仿宋"/>
                <w:sz w:val="24"/>
                <w:szCs w:val="24"/>
              </w:rPr>
              <w:t xml:space="preserve"> 到</w:t>
            </w:r>
          </w:p>
        </w:tc>
        <w:tc>
          <w:tcPr>
            <w:tcW w:w="2694" w:type="dxa"/>
          </w:tcPr>
          <w:p w:rsidR="0063261F" w:rsidRPr="007266F5" w:rsidRDefault="0063261F">
            <w:pPr>
              <w:spacing w:before="99" w:line="231" w:lineRule="auto"/>
              <w:ind w:left="714"/>
              <w:rPr>
                <w:rFonts w:ascii="仿宋" w:eastAsia="仿宋" w:hAnsi="仿宋" w:cs="仿宋"/>
                <w:sz w:val="24"/>
                <w:szCs w:val="24"/>
              </w:rPr>
            </w:pPr>
            <w:r w:rsidRPr="007266F5">
              <w:rPr>
                <w:rFonts w:ascii="仿宋" w:eastAsia="仿宋" w:hAnsi="仿宋" w:cs="仿宋"/>
                <w:spacing w:val="15"/>
                <w:sz w:val="24"/>
                <w:szCs w:val="24"/>
              </w:rPr>
              <w:t>参</w:t>
            </w:r>
            <w:r w:rsidRPr="007266F5">
              <w:rPr>
                <w:rFonts w:ascii="仿宋" w:eastAsia="仿宋" w:hAnsi="仿宋" w:cs="仿宋"/>
                <w:spacing w:val="14"/>
                <w:sz w:val="24"/>
                <w:szCs w:val="24"/>
              </w:rPr>
              <w:t>赛队报到</w:t>
            </w:r>
          </w:p>
        </w:tc>
        <w:tc>
          <w:tcPr>
            <w:tcW w:w="2409" w:type="dxa"/>
          </w:tcPr>
          <w:p w:rsidR="0063261F" w:rsidRPr="007266F5" w:rsidRDefault="0063261F">
            <w:pPr>
              <w:spacing w:before="99" w:line="310" w:lineRule="exact"/>
              <w:ind w:left="573"/>
              <w:rPr>
                <w:rFonts w:ascii="仿宋" w:eastAsia="仿宋" w:hAnsi="仿宋" w:cs="仿宋"/>
                <w:sz w:val="24"/>
                <w:szCs w:val="24"/>
              </w:rPr>
            </w:pPr>
            <w:r w:rsidRPr="007266F5">
              <w:rPr>
                <w:rFonts w:ascii="仿宋" w:eastAsia="仿宋" w:hAnsi="仿宋" w:cs="仿宋"/>
                <w:spacing w:val="10"/>
                <w:position w:val="2"/>
                <w:sz w:val="24"/>
                <w:szCs w:val="24"/>
              </w:rPr>
              <w:t>0</w:t>
            </w:r>
            <w:r w:rsidRPr="007266F5">
              <w:rPr>
                <w:rFonts w:ascii="仿宋" w:eastAsia="仿宋" w:hAnsi="仿宋" w:cs="仿宋"/>
                <w:spacing w:val="8"/>
                <w:position w:val="2"/>
                <w:sz w:val="24"/>
                <w:szCs w:val="24"/>
              </w:rPr>
              <w:t>9:00-15:00</w:t>
            </w:r>
          </w:p>
        </w:tc>
      </w:tr>
      <w:tr w:rsidR="0063261F" w:rsidTr="005436B4">
        <w:trPr>
          <w:trHeight w:val="442"/>
        </w:trPr>
        <w:tc>
          <w:tcPr>
            <w:tcW w:w="1555" w:type="dxa"/>
            <w:vMerge/>
            <w:tcBorders>
              <w:top w:val="nil"/>
              <w:bottom w:val="nil"/>
            </w:tcBorders>
          </w:tcPr>
          <w:p w:rsidR="0063261F" w:rsidRPr="007266F5" w:rsidRDefault="0063261F">
            <w:pPr>
              <w:rPr>
                <w:sz w:val="24"/>
                <w:szCs w:val="24"/>
              </w:rPr>
            </w:pPr>
          </w:p>
        </w:tc>
        <w:tc>
          <w:tcPr>
            <w:tcW w:w="1275" w:type="dxa"/>
            <w:vMerge/>
            <w:tcBorders>
              <w:top w:val="nil"/>
              <w:bottom w:val="nil"/>
            </w:tcBorders>
          </w:tcPr>
          <w:p w:rsidR="0063261F" w:rsidRPr="007266F5" w:rsidRDefault="0063261F">
            <w:pPr>
              <w:rPr>
                <w:sz w:val="24"/>
                <w:szCs w:val="24"/>
              </w:rPr>
            </w:pPr>
          </w:p>
        </w:tc>
        <w:tc>
          <w:tcPr>
            <w:tcW w:w="2694" w:type="dxa"/>
          </w:tcPr>
          <w:p w:rsidR="0063261F" w:rsidRPr="007266F5" w:rsidRDefault="0063261F">
            <w:pPr>
              <w:spacing w:before="99" w:line="231" w:lineRule="auto"/>
              <w:ind w:left="464"/>
              <w:rPr>
                <w:rFonts w:ascii="仿宋" w:eastAsia="仿宋" w:hAnsi="仿宋" w:cs="仿宋"/>
                <w:sz w:val="24"/>
                <w:szCs w:val="24"/>
              </w:rPr>
            </w:pPr>
            <w:r w:rsidRPr="007266F5">
              <w:rPr>
                <w:rFonts w:ascii="仿宋" w:eastAsia="仿宋" w:hAnsi="仿宋" w:cs="仿宋"/>
                <w:spacing w:val="20"/>
                <w:sz w:val="24"/>
                <w:szCs w:val="24"/>
              </w:rPr>
              <w:t>参</w:t>
            </w:r>
            <w:r w:rsidRPr="007266F5">
              <w:rPr>
                <w:rFonts w:ascii="仿宋" w:eastAsia="仿宋" w:hAnsi="仿宋" w:cs="仿宋"/>
                <w:spacing w:val="15"/>
                <w:sz w:val="24"/>
                <w:szCs w:val="24"/>
              </w:rPr>
              <w:t>赛队熟悉场地</w:t>
            </w:r>
          </w:p>
        </w:tc>
        <w:tc>
          <w:tcPr>
            <w:tcW w:w="2409" w:type="dxa"/>
          </w:tcPr>
          <w:p w:rsidR="0063261F" w:rsidRPr="007266F5" w:rsidRDefault="0063261F">
            <w:pPr>
              <w:spacing w:before="99" w:line="309" w:lineRule="exact"/>
              <w:ind w:left="589"/>
              <w:rPr>
                <w:rFonts w:ascii="仿宋" w:eastAsia="仿宋" w:hAnsi="仿宋" w:cs="仿宋"/>
                <w:sz w:val="24"/>
                <w:szCs w:val="24"/>
              </w:rPr>
            </w:pPr>
            <w:r w:rsidRPr="007266F5">
              <w:rPr>
                <w:rFonts w:ascii="仿宋" w:eastAsia="仿宋" w:hAnsi="仿宋" w:cs="仿宋"/>
                <w:spacing w:val="12"/>
                <w:position w:val="2"/>
                <w:sz w:val="24"/>
                <w:szCs w:val="24"/>
              </w:rPr>
              <w:t>1</w:t>
            </w:r>
            <w:r w:rsidRPr="007266F5">
              <w:rPr>
                <w:rFonts w:ascii="仿宋" w:eastAsia="仿宋" w:hAnsi="仿宋" w:cs="仿宋"/>
                <w:spacing w:val="8"/>
                <w:position w:val="2"/>
                <w:sz w:val="24"/>
                <w:szCs w:val="24"/>
              </w:rPr>
              <w:t>5</w:t>
            </w:r>
            <w:r w:rsidRPr="007266F5">
              <w:rPr>
                <w:rFonts w:ascii="仿宋" w:eastAsia="仿宋" w:hAnsi="仿宋" w:cs="仿宋"/>
                <w:spacing w:val="6"/>
                <w:position w:val="2"/>
                <w:sz w:val="24"/>
                <w:szCs w:val="24"/>
              </w:rPr>
              <w:t>:30-18:00</w:t>
            </w:r>
          </w:p>
        </w:tc>
      </w:tr>
      <w:tr w:rsidR="0063261F" w:rsidTr="005436B4">
        <w:trPr>
          <w:trHeight w:val="436"/>
        </w:trPr>
        <w:tc>
          <w:tcPr>
            <w:tcW w:w="1555" w:type="dxa"/>
            <w:vMerge/>
            <w:tcBorders>
              <w:top w:val="nil"/>
            </w:tcBorders>
          </w:tcPr>
          <w:p w:rsidR="0063261F" w:rsidRPr="007266F5" w:rsidRDefault="0063261F">
            <w:pPr>
              <w:rPr>
                <w:sz w:val="24"/>
                <w:szCs w:val="24"/>
              </w:rPr>
            </w:pPr>
          </w:p>
        </w:tc>
        <w:tc>
          <w:tcPr>
            <w:tcW w:w="1275" w:type="dxa"/>
            <w:vMerge/>
            <w:tcBorders>
              <w:top w:val="nil"/>
            </w:tcBorders>
          </w:tcPr>
          <w:p w:rsidR="0063261F" w:rsidRPr="007266F5" w:rsidRDefault="0063261F">
            <w:pPr>
              <w:rPr>
                <w:sz w:val="24"/>
                <w:szCs w:val="24"/>
              </w:rPr>
            </w:pPr>
          </w:p>
        </w:tc>
        <w:tc>
          <w:tcPr>
            <w:tcW w:w="2694" w:type="dxa"/>
          </w:tcPr>
          <w:p w:rsidR="0063261F" w:rsidRPr="007266F5" w:rsidRDefault="0063261F">
            <w:pPr>
              <w:spacing w:before="98" w:line="231" w:lineRule="auto"/>
              <w:ind w:left="710"/>
              <w:rPr>
                <w:rFonts w:ascii="仿宋" w:eastAsia="仿宋" w:hAnsi="仿宋" w:cs="仿宋"/>
                <w:sz w:val="24"/>
                <w:szCs w:val="24"/>
              </w:rPr>
            </w:pPr>
            <w:r w:rsidRPr="007266F5">
              <w:rPr>
                <w:rFonts w:ascii="仿宋" w:eastAsia="仿宋" w:hAnsi="仿宋" w:cs="仿宋"/>
                <w:spacing w:val="15"/>
                <w:sz w:val="24"/>
                <w:szCs w:val="24"/>
              </w:rPr>
              <w:t>领队说明</w:t>
            </w:r>
            <w:r w:rsidRPr="007266F5">
              <w:rPr>
                <w:rFonts w:ascii="仿宋" w:eastAsia="仿宋" w:hAnsi="仿宋" w:cs="仿宋"/>
                <w:spacing w:val="14"/>
                <w:sz w:val="24"/>
                <w:szCs w:val="24"/>
              </w:rPr>
              <w:t>会</w:t>
            </w:r>
          </w:p>
        </w:tc>
        <w:tc>
          <w:tcPr>
            <w:tcW w:w="2409" w:type="dxa"/>
          </w:tcPr>
          <w:p w:rsidR="0063261F" w:rsidRPr="007266F5" w:rsidRDefault="0063261F">
            <w:pPr>
              <w:spacing w:before="98" w:line="310" w:lineRule="exact"/>
              <w:ind w:left="589"/>
              <w:rPr>
                <w:rFonts w:ascii="仿宋" w:eastAsia="仿宋" w:hAnsi="仿宋" w:cs="仿宋"/>
                <w:sz w:val="24"/>
                <w:szCs w:val="24"/>
              </w:rPr>
            </w:pPr>
            <w:r w:rsidRPr="007266F5">
              <w:rPr>
                <w:rFonts w:ascii="仿宋" w:eastAsia="仿宋" w:hAnsi="仿宋" w:cs="仿宋"/>
                <w:spacing w:val="12"/>
                <w:position w:val="2"/>
                <w:sz w:val="24"/>
                <w:szCs w:val="24"/>
              </w:rPr>
              <w:t>1</w:t>
            </w:r>
            <w:r w:rsidRPr="007266F5">
              <w:rPr>
                <w:rFonts w:ascii="仿宋" w:eastAsia="仿宋" w:hAnsi="仿宋" w:cs="仿宋"/>
                <w:spacing w:val="8"/>
                <w:position w:val="2"/>
                <w:sz w:val="24"/>
                <w:szCs w:val="24"/>
              </w:rPr>
              <w:t>6</w:t>
            </w:r>
            <w:r w:rsidRPr="007266F5">
              <w:rPr>
                <w:rFonts w:ascii="仿宋" w:eastAsia="仿宋" w:hAnsi="仿宋" w:cs="仿宋"/>
                <w:spacing w:val="6"/>
                <w:position w:val="2"/>
                <w:sz w:val="24"/>
                <w:szCs w:val="24"/>
              </w:rPr>
              <w:t>:00-18:00</w:t>
            </w:r>
          </w:p>
        </w:tc>
      </w:tr>
      <w:tr w:rsidR="0063261F" w:rsidTr="005436B4">
        <w:trPr>
          <w:trHeight w:val="410"/>
        </w:trPr>
        <w:tc>
          <w:tcPr>
            <w:tcW w:w="1555" w:type="dxa"/>
            <w:tcBorders>
              <w:top w:val="nil"/>
              <w:bottom w:val="nil"/>
            </w:tcBorders>
          </w:tcPr>
          <w:p w:rsidR="0063261F" w:rsidRPr="007266F5" w:rsidRDefault="0063261F">
            <w:pPr>
              <w:rPr>
                <w:sz w:val="24"/>
                <w:szCs w:val="24"/>
              </w:rPr>
            </w:pPr>
          </w:p>
        </w:tc>
        <w:tc>
          <w:tcPr>
            <w:tcW w:w="1275" w:type="dxa"/>
          </w:tcPr>
          <w:p w:rsidR="0063261F" w:rsidRPr="007266F5" w:rsidRDefault="0063261F" w:rsidP="00790324">
            <w:pPr>
              <w:spacing w:before="84" w:line="228" w:lineRule="auto"/>
              <w:ind w:left="16"/>
              <w:rPr>
                <w:rFonts w:ascii="仿宋" w:eastAsia="仿宋" w:hAnsi="仿宋" w:cs="仿宋"/>
                <w:sz w:val="24"/>
                <w:szCs w:val="24"/>
              </w:rPr>
            </w:pPr>
            <w:r w:rsidRPr="007266F5">
              <w:rPr>
                <w:rFonts w:ascii="仿宋" w:eastAsia="仿宋" w:hAnsi="仿宋" w:cs="仿宋"/>
                <w:spacing w:val="2"/>
                <w:sz w:val="24"/>
                <w:szCs w:val="24"/>
              </w:rPr>
              <w:t>选手入场</w:t>
            </w:r>
          </w:p>
        </w:tc>
        <w:tc>
          <w:tcPr>
            <w:tcW w:w="2694" w:type="dxa"/>
          </w:tcPr>
          <w:p w:rsidR="0063261F" w:rsidRPr="007266F5" w:rsidRDefault="0063261F">
            <w:pPr>
              <w:spacing w:before="84" w:line="228" w:lineRule="auto"/>
              <w:ind w:left="712"/>
              <w:rPr>
                <w:rFonts w:ascii="仿宋" w:eastAsia="仿宋" w:hAnsi="仿宋" w:cs="仿宋"/>
                <w:sz w:val="24"/>
                <w:szCs w:val="24"/>
              </w:rPr>
            </w:pPr>
            <w:r w:rsidRPr="007266F5">
              <w:rPr>
                <w:rFonts w:ascii="仿宋" w:eastAsia="仿宋" w:hAnsi="仿宋" w:cs="仿宋"/>
                <w:spacing w:val="17"/>
                <w:sz w:val="24"/>
                <w:szCs w:val="24"/>
              </w:rPr>
              <w:t>参赛选手检录</w:t>
            </w:r>
          </w:p>
        </w:tc>
        <w:tc>
          <w:tcPr>
            <w:tcW w:w="2409" w:type="dxa"/>
          </w:tcPr>
          <w:p w:rsidR="0063261F" w:rsidRPr="007266F5" w:rsidRDefault="0063261F">
            <w:pPr>
              <w:spacing w:before="84" w:line="309" w:lineRule="exact"/>
              <w:ind w:left="573"/>
              <w:rPr>
                <w:rFonts w:ascii="仿宋" w:eastAsia="仿宋" w:hAnsi="仿宋" w:cs="仿宋"/>
                <w:sz w:val="24"/>
                <w:szCs w:val="24"/>
              </w:rPr>
            </w:pPr>
            <w:r w:rsidRPr="007266F5">
              <w:rPr>
                <w:rFonts w:ascii="仿宋" w:eastAsia="仿宋" w:hAnsi="仿宋" w:cs="仿宋"/>
                <w:spacing w:val="10"/>
                <w:position w:val="2"/>
                <w:sz w:val="24"/>
                <w:szCs w:val="24"/>
              </w:rPr>
              <w:t>0</w:t>
            </w:r>
            <w:r w:rsidRPr="007266F5">
              <w:rPr>
                <w:rFonts w:ascii="仿宋" w:eastAsia="仿宋" w:hAnsi="仿宋" w:cs="仿宋"/>
                <w:spacing w:val="8"/>
                <w:position w:val="2"/>
                <w:sz w:val="24"/>
                <w:szCs w:val="24"/>
              </w:rPr>
              <w:t>8:00-08:30</w:t>
            </w:r>
          </w:p>
        </w:tc>
      </w:tr>
      <w:tr w:rsidR="0063261F" w:rsidTr="005436B4">
        <w:trPr>
          <w:trHeight w:val="621"/>
        </w:trPr>
        <w:tc>
          <w:tcPr>
            <w:tcW w:w="1555" w:type="dxa"/>
            <w:tcBorders>
              <w:top w:val="nil"/>
              <w:bottom w:val="nil"/>
            </w:tcBorders>
          </w:tcPr>
          <w:p w:rsidR="0063261F" w:rsidRPr="007266F5" w:rsidRDefault="0063261F">
            <w:pPr>
              <w:rPr>
                <w:sz w:val="24"/>
                <w:szCs w:val="24"/>
              </w:rPr>
            </w:pPr>
          </w:p>
        </w:tc>
        <w:tc>
          <w:tcPr>
            <w:tcW w:w="1275" w:type="dxa"/>
          </w:tcPr>
          <w:p w:rsidR="0063261F" w:rsidRPr="007266F5" w:rsidRDefault="0063261F" w:rsidP="00790324">
            <w:pPr>
              <w:spacing w:before="189" w:line="231" w:lineRule="auto"/>
              <w:rPr>
                <w:rFonts w:ascii="仿宋" w:eastAsia="仿宋" w:hAnsi="仿宋" w:cs="仿宋"/>
                <w:sz w:val="24"/>
                <w:szCs w:val="24"/>
              </w:rPr>
            </w:pPr>
            <w:r w:rsidRPr="007266F5">
              <w:rPr>
                <w:rFonts w:ascii="仿宋" w:eastAsia="仿宋" w:hAnsi="仿宋" w:cs="仿宋"/>
                <w:spacing w:val="10"/>
                <w:sz w:val="24"/>
                <w:szCs w:val="24"/>
              </w:rPr>
              <w:t>第一</w:t>
            </w:r>
            <w:r w:rsidRPr="007266F5">
              <w:rPr>
                <w:rFonts w:ascii="仿宋" w:eastAsia="仿宋" w:hAnsi="仿宋" w:cs="仿宋"/>
                <w:spacing w:val="9"/>
                <w:sz w:val="24"/>
                <w:szCs w:val="24"/>
              </w:rPr>
              <w:t>场</w:t>
            </w:r>
          </w:p>
        </w:tc>
        <w:tc>
          <w:tcPr>
            <w:tcW w:w="2694" w:type="dxa"/>
          </w:tcPr>
          <w:p w:rsidR="005436B4" w:rsidRDefault="0063261F">
            <w:pPr>
              <w:spacing w:before="35" w:line="235" w:lineRule="auto"/>
              <w:ind w:left="961" w:right="80" w:hanging="875"/>
              <w:rPr>
                <w:rFonts w:ascii="仿宋" w:eastAsia="仿宋" w:hAnsi="仿宋" w:cs="仿宋"/>
                <w:spacing w:val="17"/>
                <w:sz w:val="24"/>
                <w:szCs w:val="24"/>
              </w:rPr>
            </w:pPr>
            <w:r w:rsidRPr="007266F5">
              <w:rPr>
                <w:rFonts w:ascii="仿宋" w:eastAsia="仿宋" w:hAnsi="仿宋" w:cs="仿宋"/>
                <w:spacing w:val="17"/>
                <w:sz w:val="24"/>
                <w:szCs w:val="24"/>
              </w:rPr>
              <w:t>财务会计数字化业务</w:t>
            </w:r>
          </w:p>
          <w:p w:rsidR="0063261F" w:rsidRPr="007266F5" w:rsidRDefault="0063261F">
            <w:pPr>
              <w:spacing w:before="35" w:line="235" w:lineRule="auto"/>
              <w:ind w:left="961" w:right="80" w:hanging="875"/>
              <w:rPr>
                <w:rFonts w:ascii="仿宋" w:eastAsia="仿宋" w:hAnsi="仿宋" w:cs="仿宋"/>
                <w:sz w:val="24"/>
                <w:szCs w:val="24"/>
              </w:rPr>
            </w:pPr>
            <w:r w:rsidRPr="007266F5">
              <w:rPr>
                <w:rFonts w:ascii="仿宋" w:eastAsia="仿宋" w:hAnsi="仿宋" w:cs="仿宋"/>
                <w:spacing w:val="17"/>
                <w:sz w:val="24"/>
                <w:szCs w:val="24"/>
              </w:rPr>
              <w:t>处</w:t>
            </w:r>
            <w:r w:rsidRPr="007266F5">
              <w:rPr>
                <w:rFonts w:ascii="仿宋" w:eastAsia="仿宋" w:hAnsi="仿宋" w:cs="仿宋"/>
                <w:spacing w:val="11"/>
                <w:sz w:val="24"/>
                <w:szCs w:val="24"/>
              </w:rPr>
              <w:t>理</w:t>
            </w:r>
            <w:r w:rsidRPr="007266F5">
              <w:rPr>
                <w:rFonts w:ascii="仿宋" w:eastAsia="仿宋" w:hAnsi="仿宋" w:cs="仿宋"/>
                <w:spacing w:val="10"/>
                <w:sz w:val="24"/>
                <w:szCs w:val="24"/>
              </w:rPr>
              <w:t>模块</w:t>
            </w:r>
          </w:p>
        </w:tc>
        <w:tc>
          <w:tcPr>
            <w:tcW w:w="2409" w:type="dxa"/>
          </w:tcPr>
          <w:p w:rsidR="0063261F" w:rsidRPr="007266F5" w:rsidRDefault="0063261F">
            <w:pPr>
              <w:spacing w:before="190" w:line="309" w:lineRule="exact"/>
              <w:ind w:left="573"/>
              <w:rPr>
                <w:rFonts w:ascii="仿宋" w:eastAsia="仿宋" w:hAnsi="仿宋" w:cs="仿宋"/>
                <w:sz w:val="24"/>
                <w:szCs w:val="24"/>
              </w:rPr>
            </w:pPr>
            <w:r w:rsidRPr="007266F5">
              <w:rPr>
                <w:rFonts w:ascii="仿宋" w:eastAsia="仿宋" w:hAnsi="仿宋" w:cs="仿宋"/>
                <w:spacing w:val="15"/>
                <w:position w:val="2"/>
                <w:sz w:val="24"/>
                <w:szCs w:val="24"/>
              </w:rPr>
              <w:t>0</w:t>
            </w:r>
            <w:r w:rsidRPr="007266F5">
              <w:rPr>
                <w:rFonts w:ascii="仿宋" w:eastAsia="仿宋" w:hAnsi="仿宋" w:cs="仿宋"/>
                <w:spacing w:val="8"/>
                <w:position w:val="2"/>
                <w:sz w:val="24"/>
                <w:szCs w:val="24"/>
              </w:rPr>
              <w:t>8:30-11:30</w:t>
            </w:r>
          </w:p>
        </w:tc>
      </w:tr>
      <w:tr w:rsidR="0063261F" w:rsidTr="005436B4">
        <w:trPr>
          <w:trHeight w:val="424"/>
        </w:trPr>
        <w:tc>
          <w:tcPr>
            <w:tcW w:w="1555" w:type="dxa"/>
            <w:tcBorders>
              <w:top w:val="nil"/>
              <w:bottom w:val="nil"/>
            </w:tcBorders>
          </w:tcPr>
          <w:p w:rsidR="0063261F" w:rsidRPr="007266F5" w:rsidRDefault="007266F5" w:rsidP="0063261F">
            <w:pPr>
              <w:ind w:firstLineChars="200" w:firstLine="480"/>
              <w:rPr>
                <w:rFonts w:ascii="仿宋" w:eastAsia="仿宋" w:hAnsi="仿宋"/>
                <w:sz w:val="24"/>
                <w:szCs w:val="24"/>
              </w:rPr>
            </w:pPr>
            <w:r w:rsidRPr="007266F5">
              <w:rPr>
                <w:rFonts w:ascii="仿宋" w:eastAsia="仿宋" w:hAnsi="仿宋"/>
                <w:sz w:val="24"/>
                <w:szCs w:val="24"/>
              </w:rPr>
              <w:t>比赛日</w:t>
            </w:r>
          </w:p>
        </w:tc>
        <w:tc>
          <w:tcPr>
            <w:tcW w:w="1275" w:type="dxa"/>
          </w:tcPr>
          <w:p w:rsidR="0063261F" w:rsidRPr="007266F5" w:rsidRDefault="0063261F">
            <w:pPr>
              <w:spacing w:before="94" w:line="228" w:lineRule="auto"/>
              <w:ind w:left="16"/>
              <w:rPr>
                <w:rFonts w:ascii="仿宋" w:eastAsia="仿宋" w:hAnsi="仿宋" w:cs="仿宋"/>
                <w:sz w:val="24"/>
                <w:szCs w:val="24"/>
              </w:rPr>
            </w:pPr>
            <w:r w:rsidRPr="007266F5">
              <w:rPr>
                <w:rFonts w:ascii="仿宋" w:eastAsia="仿宋" w:hAnsi="仿宋" w:cs="仿宋"/>
                <w:spacing w:val="2"/>
                <w:sz w:val="24"/>
                <w:szCs w:val="24"/>
              </w:rPr>
              <w:t>选手入场</w:t>
            </w:r>
          </w:p>
        </w:tc>
        <w:tc>
          <w:tcPr>
            <w:tcW w:w="2694" w:type="dxa"/>
          </w:tcPr>
          <w:p w:rsidR="0063261F" w:rsidRPr="007266F5" w:rsidRDefault="0063261F">
            <w:pPr>
              <w:spacing w:before="94" w:line="228" w:lineRule="auto"/>
              <w:ind w:left="712"/>
              <w:rPr>
                <w:rFonts w:ascii="仿宋" w:eastAsia="仿宋" w:hAnsi="仿宋" w:cs="仿宋"/>
                <w:sz w:val="24"/>
                <w:szCs w:val="24"/>
              </w:rPr>
            </w:pPr>
            <w:r w:rsidRPr="007266F5">
              <w:rPr>
                <w:rFonts w:ascii="仿宋" w:eastAsia="仿宋" w:hAnsi="仿宋" w:cs="仿宋"/>
                <w:spacing w:val="17"/>
                <w:sz w:val="24"/>
                <w:szCs w:val="24"/>
              </w:rPr>
              <w:t>参赛选手检录</w:t>
            </w:r>
          </w:p>
        </w:tc>
        <w:tc>
          <w:tcPr>
            <w:tcW w:w="2409" w:type="dxa"/>
          </w:tcPr>
          <w:p w:rsidR="0063261F" w:rsidRPr="007266F5" w:rsidRDefault="0063261F">
            <w:pPr>
              <w:spacing w:before="94" w:line="310" w:lineRule="exact"/>
              <w:ind w:left="589"/>
              <w:rPr>
                <w:rFonts w:ascii="仿宋" w:eastAsia="仿宋" w:hAnsi="仿宋" w:cs="仿宋"/>
                <w:sz w:val="24"/>
                <w:szCs w:val="24"/>
              </w:rPr>
            </w:pPr>
            <w:r w:rsidRPr="007266F5">
              <w:rPr>
                <w:rFonts w:ascii="仿宋" w:eastAsia="仿宋" w:hAnsi="仿宋" w:cs="仿宋"/>
                <w:spacing w:val="12"/>
                <w:position w:val="2"/>
                <w:sz w:val="24"/>
                <w:szCs w:val="24"/>
              </w:rPr>
              <w:t>1</w:t>
            </w:r>
            <w:r w:rsidRPr="007266F5">
              <w:rPr>
                <w:rFonts w:ascii="仿宋" w:eastAsia="仿宋" w:hAnsi="仿宋" w:cs="仿宋"/>
                <w:spacing w:val="8"/>
                <w:position w:val="2"/>
                <w:sz w:val="24"/>
                <w:szCs w:val="24"/>
              </w:rPr>
              <w:t>3</w:t>
            </w:r>
            <w:r w:rsidRPr="007266F5">
              <w:rPr>
                <w:rFonts w:ascii="仿宋" w:eastAsia="仿宋" w:hAnsi="仿宋" w:cs="仿宋"/>
                <w:spacing w:val="6"/>
                <w:position w:val="2"/>
                <w:sz w:val="24"/>
                <w:szCs w:val="24"/>
              </w:rPr>
              <w:t>:30-14:00</w:t>
            </w:r>
          </w:p>
        </w:tc>
      </w:tr>
      <w:tr w:rsidR="0063261F" w:rsidTr="005436B4">
        <w:trPr>
          <w:trHeight w:val="622"/>
        </w:trPr>
        <w:tc>
          <w:tcPr>
            <w:tcW w:w="1555" w:type="dxa"/>
            <w:tcBorders>
              <w:top w:val="nil"/>
              <w:bottom w:val="nil"/>
            </w:tcBorders>
          </w:tcPr>
          <w:p w:rsidR="0063261F" w:rsidRPr="007266F5" w:rsidRDefault="0063261F">
            <w:pPr>
              <w:rPr>
                <w:rFonts w:eastAsiaTheme="minorEastAsia" w:hint="eastAsia"/>
                <w:sz w:val="24"/>
                <w:szCs w:val="24"/>
              </w:rPr>
            </w:pPr>
          </w:p>
        </w:tc>
        <w:tc>
          <w:tcPr>
            <w:tcW w:w="1275" w:type="dxa"/>
          </w:tcPr>
          <w:p w:rsidR="0063261F" w:rsidRPr="007266F5" w:rsidRDefault="0063261F" w:rsidP="00790324">
            <w:pPr>
              <w:spacing w:before="192" w:line="231" w:lineRule="auto"/>
              <w:rPr>
                <w:rFonts w:ascii="仿宋" w:eastAsia="仿宋" w:hAnsi="仿宋" w:cs="仿宋"/>
                <w:sz w:val="24"/>
                <w:szCs w:val="24"/>
              </w:rPr>
            </w:pPr>
            <w:r w:rsidRPr="007266F5">
              <w:rPr>
                <w:rFonts w:ascii="仿宋" w:eastAsia="仿宋" w:hAnsi="仿宋" w:cs="仿宋"/>
                <w:spacing w:val="9"/>
                <w:sz w:val="24"/>
                <w:szCs w:val="24"/>
              </w:rPr>
              <w:t>第</w:t>
            </w:r>
            <w:r w:rsidRPr="007266F5">
              <w:rPr>
                <w:rFonts w:ascii="仿宋" w:eastAsia="仿宋" w:hAnsi="仿宋" w:cs="仿宋"/>
                <w:spacing w:val="7"/>
                <w:sz w:val="24"/>
                <w:szCs w:val="24"/>
              </w:rPr>
              <w:t>二场</w:t>
            </w:r>
          </w:p>
        </w:tc>
        <w:tc>
          <w:tcPr>
            <w:tcW w:w="2694" w:type="dxa"/>
          </w:tcPr>
          <w:p w:rsidR="005436B4" w:rsidRDefault="0063261F">
            <w:pPr>
              <w:spacing w:before="36" w:line="235" w:lineRule="auto"/>
              <w:ind w:left="961" w:right="80" w:hanging="864"/>
              <w:rPr>
                <w:rFonts w:ascii="仿宋" w:eastAsia="仿宋" w:hAnsi="仿宋" w:cs="仿宋"/>
                <w:spacing w:val="16"/>
                <w:sz w:val="24"/>
                <w:szCs w:val="24"/>
              </w:rPr>
            </w:pPr>
            <w:r w:rsidRPr="007266F5">
              <w:rPr>
                <w:rFonts w:ascii="仿宋" w:eastAsia="仿宋" w:hAnsi="仿宋" w:cs="仿宋"/>
                <w:spacing w:val="16"/>
                <w:sz w:val="24"/>
                <w:szCs w:val="24"/>
              </w:rPr>
              <w:t>管理会计数字化业务</w:t>
            </w:r>
          </w:p>
          <w:p w:rsidR="0063261F" w:rsidRPr="007266F5" w:rsidRDefault="0063261F">
            <w:pPr>
              <w:spacing w:before="36" w:line="235" w:lineRule="auto"/>
              <w:ind w:left="961" w:right="80" w:hanging="864"/>
              <w:rPr>
                <w:rFonts w:ascii="仿宋" w:eastAsia="仿宋" w:hAnsi="仿宋" w:cs="仿宋"/>
                <w:sz w:val="24"/>
                <w:szCs w:val="24"/>
              </w:rPr>
            </w:pPr>
            <w:r w:rsidRPr="007266F5">
              <w:rPr>
                <w:rFonts w:ascii="仿宋" w:eastAsia="仿宋" w:hAnsi="仿宋" w:cs="仿宋"/>
                <w:spacing w:val="15"/>
                <w:sz w:val="24"/>
                <w:szCs w:val="24"/>
              </w:rPr>
              <w:t>处</w:t>
            </w:r>
            <w:r w:rsidRPr="007266F5">
              <w:rPr>
                <w:rFonts w:ascii="仿宋" w:eastAsia="仿宋" w:hAnsi="仿宋" w:cs="仿宋"/>
                <w:spacing w:val="11"/>
                <w:sz w:val="24"/>
                <w:szCs w:val="24"/>
              </w:rPr>
              <w:t>理</w:t>
            </w:r>
            <w:r w:rsidRPr="007266F5">
              <w:rPr>
                <w:rFonts w:ascii="仿宋" w:eastAsia="仿宋" w:hAnsi="仿宋" w:cs="仿宋"/>
                <w:spacing w:val="10"/>
                <w:sz w:val="24"/>
                <w:szCs w:val="24"/>
              </w:rPr>
              <w:t>模块</w:t>
            </w:r>
          </w:p>
        </w:tc>
        <w:tc>
          <w:tcPr>
            <w:tcW w:w="2409" w:type="dxa"/>
          </w:tcPr>
          <w:p w:rsidR="0063261F" w:rsidRPr="007266F5" w:rsidRDefault="0063261F">
            <w:pPr>
              <w:spacing w:before="193" w:line="310" w:lineRule="exact"/>
              <w:ind w:left="589"/>
              <w:rPr>
                <w:rFonts w:ascii="仿宋" w:eastAsia="仿宋" w:hAnsi="仿宋" w:cs="仿宋"/>
                <w:sz w:val="24"/>
                <w:szCs w:val="24"/>
              </w:rPr>
            </w:pPr>
            <w:r w:rsidRPr="007266F5">
              <w:rPr>
                <w:rFonts w:ascii="仿宋" w:eastAsia="仿宋" w:hAnsi="仿宋" w:cs="仿宋"/>
                <w:spacing w:val="9"/>
                <w:position w:val="2"/>
                <w:sz w:val="24"/>
                <w:szCs w:val="24"/>
              </w:rPr>
              <w:t>1</w:t>
            </w:r>
            <w:r w:rsidRPr="007266F5">
              <w:rPr>
                <w:rFonts w:ascii="仿宋" w:eastAsia="仿宋" w:hAnsi="仿宋" w:cs="仿宋"/>
                <w:spacing w:val="7"/>
                <w:position w:val="2"/>
                <w:sz w:val="24"/>
                <w:szCs w:val="24"/>
              </w:rPr>
              <w:t>4:00-17:00</w:t>
            </w:r>
          </w:p>
        </w:tc>
      </w:tr>
      <w:tr w:rsidR="0063261F" w:rsidTr="005436B4">
        <w:trPr>
          <w:trHeight w:val="629"/>
        </w:trPr>
        <w:tc>
          <w:tcPr>
            <w:tcW w:w="1555" w:type="dxa"/>
            <w:tcBorders>
              <w:top w:val="nil"/>
            </w:tcBorders>
          </w:tcPr>
          <w:p w:rsidR="0063261F" w:rsidRPr="007266F5" w:rsidRDefault="0063261F">
            <w:pPr>
              <w:rPr>
                <w:sz w:val="24"/>
                <w:szCs w:val="24"/>
              </w:rPr>
            </w:pPr>
          </w:p>
        </w:tc>
        <w:tc>
          <w:tcPr>
            <w:tcW w:w="1275" w:type="dxa"/>
          </w:tcPr>
          <w:p w:rsidR="0063261F" w:rsidRPr="007266F5" w:rsidRDefault="0063261F" w:rsidP="00DF3ECF">
            <w:pPr>
              <w:spacing w:before="195" w:line="229" w:lineRule="auto"/>
              <w:rPr>
                <w:rFonts w:ascii="仿宋" w:eastAsia="仿宋" w:hAnsi="仿宋" w:cs="仿宋"/>
                <w:sz w:val="24"/>
                <w:szCs w:val="24"/>
              </w:rPr>
            </w:pPr>
            <w:r w:rsidRPr="007266F5">
              <w:rPr>
                <w:rFonts w:ascii="仿宋" w:eastAsia="仿宋" w:hAnsi="仿宋" w:cs="仿宋"/>
                <w:spacing w:val="3"/>
                <w:sz w:val="24"/>
                <w:szCs w:val="24"/>
              </w:rPr>
              <w:t>成绩公布</w:t>
            </w:r>
          </w:p>
        </w:tc>
        <w:tc>
          <w:tcPr>
            <w:tcW w:w="2694" w:type="dxa"/>
          </w:tcPr>
          <w:p w:rsidR="005436B4" w:rsidRDefault="005436B4" w:rsidP="005436B4">
            <w:pPr>
              <w:spacing w:before="38" w:line="237" w:lineRule="auto"/>
              <w:ind w:left="1214" w:right="8" w:hanging="1196"/>
              <w:rPr>
                <w:rFonts w:ascii="仿宋" w:eastAsia="仿宋" w:hAnsi="仿宋" w:cs="仿宋"/>
                <w:sz w:val="24"/>
                <w:szCs w:val="24"/>
              </w:rPr>
            </w:pPr>
            <w:r>
              <w:rPr>
                <w:rFonts w:ascii="仿宋" w:eastAsia="仿宋" w:hAnsi="仿宋" w:cs="仿宋" w:hint="eastAsia"/>
                <w:sz w:val="24"/>
                <w:szCs w:val="24"/>
              </w:rPr>
              <w:t>统计成绩、裁判组评定、</w:t>
            </w:r>
          </w:p>
          <w:p w:rsidR="0063261F" w:rsidRPr="007266F5" w:rsidRDefault="0063261F" w:rsidP="005436B4">
            <w:pPr>
              <w:spacing w:before="38" w:line="237" w:lineRule="auto"/>
              <w:ind w:left="1214" w:right="8" w:hanging="1196"/>
              <w:rPr>
                <w:rFonts w:ascii="仿宋" w:eastAsia="仿宋" w:hAnsi="仿宋" w:cs="仿宋"/>
                <w:sz w:val="24"/>
                <w:szCs w:val="24"/>
              </w:rPr>
            </w:pPr>
            <w:r w:rsidRPr="007266F5">
              <w:rPr>
                <w:rFonts w:ascii="仿宋" w:eastAsia="仿宋" w:hAnsi="仿宋" w:cs="仿宋" w:hint="eastAsia"/>
                <w:sz w:val="24"/>
                <w:szCs w:val="24"/>
              </w:rPr>
              <w:t>公布成绩</w:t>
            </w:r>
          </w:p>
        </w:tc>
        <w:tc>
          <w:tcPr>
            <w:tcW w:w="2409" w:type="dxa"/>
          </w:tcPr>
          <w:p w:rsidR="0063261F" w:rsidRPr="007266F5" w:rsidRDefault="0063261F">
            <w:pPr>
              <w:spacing w:before="195" w:line="309" w:lineRule="exact"/>
              <w:ind w:left="589"/>
              <w:rPr>
                <w:rFonts w:ascii="仿宋" w:eastAsia="仿宋" w:hAnsi="仿宋" w:cs="仿宋"/>
                <w:sz w:val="24"/>
                <w:szCs w:val="24"/>
              </w:rPr>
            </w:pPr>
            <w:r w:rsidRPr="007266F5">
              <w:rPr>
                <w:rFonts w:ascii="仿宋" w:eastAsia="仿宋" w:hAnsi="仿宋" w:cs="仿宋"/>
                <w:spacing w:val="12"/>
                <w:position w:val="2"/>
                <w:sz w:val="24"/>
                <w:szCs w:val="24"/>
              </w:rPr>
              <w:t>1</w:t>
            </w:r>
            <w:r w:rsidRPr="007266F5">
              <w:rPr>
                <w:rFonts w:ascii="仿宋" w:eastAsia="仿宋" w:hAnsi="仿宋" w:cs="仿宋"/>
                <w:spacing w:val="8"/>
                <w:position w:val="2"/>
                <w:sz w:val="24"/>
                <w:szCs w:val="24"/>
              </w:rPr>
              <w:t>9</w:t>
            </w:r>
            <w:r w:rsidRPr="007266F5">
              <w:rPr>
                <w:rFonts w:ascii="仿宋" w:eastAsia="仿宋" w:hAnsi="仿宋" w:cs="仿宋"/>
                <w:spacing w:val="6"/>
                <w:position w:val="2"/>
                <w:sz w:val="24"/>
                <w:szCs w:val="24"/>
              </w:rPr>
              <w:t>:00-21:00</w:t>
            </w:r>
          </w:p>
        </w:tc>
      </w:tr>
    </w:tbl>
    <w:p w:rsidR="003F5E01" w:rsidRDefault="008B48D2" w:rsidP="00444561">
      <w:pPr>
        <w:spacing w:before="235" w:line="233" w:lineRule="auto"/>
        <w:rPr>
          <w:rFonts w:ascii="黑体" w:eastAsia="黑体" w:hAnsi="黑体" w:cs="黑体"/>
          <w:sz w:val="31"/>
          <w:szCs w:val="31"/>
        </w:rPr>
      </w:pPr>
      <w:r>
        <w:rPr>
          <w:rFonts w:ascii="黑体" w:eastAsia="黑体" w:hAnsi="黑体" w:cs="黑体"/>
          <w:spacing w:val="7"/>
          <w:sz w:val="31"/>
          <w:szCs w:val="31"/>
        </w:rPr>
        <w:t>六</w:t>
      </w:r>
      <w:r>
        <w:rPr>
          <w:rFonts w:ascii="黑体" w:eastAsia="黑体" w:hAnsi="黑体" w:cs="黑体"/>
          <w:spacing w:val="4"/>
          <w:sz w:val="31"/>
          <w:szCs w:val="31"/>
        </w:rPr>
        <w:t>、竞赛规则</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（一）参赛资格。参赛选手须为普通高等学校全日制在籍高职学生。本科院校中高职类全日制在籍学生可报名参加本赛项比赛。五年制高职学生报名参赛的，须为四、五年级学生。选手性别不限，根据2023年</w:t>
      </w:r>
      <w:r w:rsidRPr="008C6BE1">
        <w:rPr>
          <w:rFonts w:ascii="仿宋" w:eastAsia="仿宋" w:hAnsi="仿宋" w:hint="eastAsia"/>
          <w:bCs/>
          <w:sz w:val="30"/>
          <w:szCs w:val="30"/>
        </w:rPr>
        <w:t>海南省</w:t>
      </w:r>
      <w:r w:rsidRPr="008C6BE1">
        <w:rPr>
          <w:rFonts w:ascii="仿宋" w:eastAsia="仿宋" w:hAnsi="仿宋" w:hint="eastAsia"/>
          <w:bCs/>
          <w:sz w:val="30"/>
          <w:szCs w:val="30"/>
        </w:rPr>
        <w:t>职业院校技能大赛参赛选手的要求，参赛选手年龄不超过25周岁（即199</w:t>
      </w:r>
      <w:r w:rsidRPr="008C6BE1">
        <w:rPr>
          <w:rFonts w:ascii="仿宋" w:eastAsia="仿宋" w:hAnsi="仿宋"/>
          <w:bCs/>
          <w:sz w:val="30"/>
          <w:szCs w:val="30"/>
        </w:rPr>
        <w:t>9</w:t>
      </w:r>
      <w:r w:rsidRPr="008C6BE1">
        <w:rPr>
          <w:rFonts w:ascii="仿宋" w:eastAsia="仿宋" w:hAnsi="仿宋" w:hint="eastAsia"/>
          <w:bCs/>
          <w:sz w:val="30"/>
          <w:szCs w:val="30"/>
        </w:rPr>
        <w:t>年5月1日及以后出生）。</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（二）选手报名。各参赛院校须按照大赛执委会办公室的要求提前上报符合条件的参赛学生信息，以备赛项执委会为确定参赛选手的岗位进行提前准备。</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lastRenderedPageBreak/>
        <w:t>（三）赛前准备。凡参赛选手、裁判员、工作人员、赛项组织者等均需按照赛项执委会要求准时到达赛项举办地点，及时办理相关手续，领取相关证件，熟悉场地，做好赛前准备工作。</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（四）正式比赛。比赛现场所有参赛选手、指导教师、裁判员和其他工作人员须佩戴相关证件，按照赛项相关规定出入指定区域，不同证件有不同的区域限制，以保持赛场秩序良好。</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（五）成绩评定与结果公布。竞赛成绩通过计算机自动评分，从计算机系统输出的最终成绩需经裁判长及有关人员签字确认。</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（六）竞赛用计算机只允许安装竞赛规定的相关软件，现场为各代表队统一提供了用品、用具等资料。开赛前，由各代表队会计主管(绩效管理岗位队员)</w:t>
      </w:r>
      <w:r w:rsidR="0063261F" w:rsidRPr="008C6BE1">
        <w:rPr>
          <w:rFonts w:ascii="仿宋" w:eastAsia="仿宋" w:hAnsi="仿宋" w:hint="eastAsia"/>
          <w:bCs/>
          <w:sz w:val="30"/>
          <w:szCs w:val="30"/>
        </w:rPr>
        <w:t>在监督</w:t>
      </w:r>
      <w:r w:rsidRPr="008C6BE1">
        <w:rPr>
          <w:rFonts w:ascii="仿宋" w:eastAsia="仿宋" w:hAnsi="仿宋" w:hint="eastAsia"/>
          <w:bCs/>
          <w:sz w:val="30"/>
          <w:szCs w:val="30"/>
        </w:rPr>
        <w:t>员的监督下启动竞赛用计算机、检查软件及配置，清点核实用品用具等资料。</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（七）各代表队须遵守赛场赛项有关规定，遵从裁判长、裁判员的现场调度和指挥，按照赛场指令完成任务。</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（八）选手进入赛场，不得携带任何用品用具、工具书、参考书等相关资料。</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（九）在竞赛过程中，参赛选手不得随意离开赛场，同一参赛队选手可进行讨论，但不得相互代替其他队员操作。</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（十）竞赛过程中，标明必须由相应岗位人员完成的任务，不允许出现越权使用软件、以他人口令执行系统操作等情况，其余没有标明的任务可由全体队员协作完成。</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（十一）在竞赛过程中，参赛选手不得大声喧哗、不得使用通讯设备和与竞赛无关的电子设备。</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lastRenderedPageBreak/>
        <w:t>（十二）在竞赛过程中，如遇硬件软件故障或其他情况，须按照情况类别举手示意，由项目裁判长按有关规定处理。</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（十三）在竞赛全程中，不得使用任何移动存储设备、开启无线网络、非法访问他人计算机。赛场技术服务区将实时监控上述行为。</w:t>
      </w:r>
    </w:p>
    <w:p w:rsidR="00DF3ECF" w:rsidRPr="008C6BE1" w:rsidRDefault="00DF3ECF" w:rsidP="00DF3ECF">
      <w:pPr>
        <w:spacing w:line="600" w:lineRule="exact"/>
        <w:ind w:firstLineChars="200" w:firstLine="600"/>
        <w:rPr>
          <w:rFonts w:ascii="仿宋" w:eastAsia="仿宋" w:hAnsi="仿宋" w:hint="eastAsia"/>
          <w:bCs/>
          <w:sz w:val="30"/>
          <w:szCs w:val="30"/>
        </w:rPr>
      </w:pPr>
      <w:r w:rsidRPr="008C6BE1">
        <w:rPr>
          <w:rFonts w:ascii="仿宋" w:eastAsia="仿宋" w:hAnsi="仿宋" w:hint="eastAsia"/>
          <w:bCs/>
          <w:sz w:val="30"/>
          <w:szCs w:val="30"/>
        </w:rPr>
        <w:t>（十四）竞赛结束后，不得将竞赛涉及的用品用具及资料带出赛场。</w:t>
      </w:r>
    </w:p>
    <w:p w:rsidR="00DF3ECF" w:rsidRPr="008C6BE1" w:rsidRDefault="00DF3ECF" w:rsidP="00DF3ECF">
      <w:pPr>
        <w:spacing w:line="600" w:lineRule="exact"/>
        <w:ind w:firstLineChars="200" w:firstLine="600"/>
        <w:rPr>
          <w:rFonts w:ascii="仿宋" w:eastAsia="仿宋" w:hAnsi="仿宋"/>
          <w:bCs/>
          <w:sz w:val="30"/>
          <w:szCs w:val="30"/>
        </w:rPr>
      </w:pPr>
      <w:r w:rsidRPr="008C6BE1">
        <w:rPr>
          <w:rFonts w:ascii="仿宋" w:eastAsia="仿宋" w:hAnsi="仿宋" w:hint="eastAsia"/>
          <w:bCs/>
          <w:sz w:val="30"/>
          <w:szCs w:val="30"/>
        </w:rPr>
        <w:t>（十五）对于违反上述规定的，总裁判长有权终止其所在团队或个人的比赛，劝令其离开赛场。</w:t>
      </w:r>
    </w:p>
    <w:p w:rsidR="00B83CF4" w:rsidRPr="00B83CF4" w:rsidRDefault="00B83CF4" w:rsidP="00444561">
      <w:pPr>
        <w:spacing w:before="101" w:line="236" w:lineRule="auto"/>
        <w:rPr>
          <w:rFonts w:ascii="黑体" w:eastAsia="黑体" w:hAnsi="黑体" w:cs="黑体"/>
          <w:sz w:val="31"/>
          <w:szCs w:val="31"/>
        </w:rPr>
      </w:pPr>
      <w:r>
        <w:rPr>
          <w:rFonts w:ascii="黑体" w:eastAsia="黑体" w:hAnsi="黑体" w:cs="黑体"/>
          <w:spacing w:val="9"/>
          <w:sz w:val="31"/>
          <w:szCs w:val="31"/>
        </w:rPr>
        <w:t>七</w:t>
      </w:r>
      <w:r>
        <w:rPr>
          <w:rFonts w:ascii="黑体" w:eastAsia="黑体" w:hAnsi="黑体" w:cs="黑体"/>
          <w:spacing w:val="6"/>
          <w:sz w:val="31"/>
          <w:szCs w:val="31"/>
        </w:rPr>
        <w:t>、技术规范</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(一) 教育部 2022 年发布《职业教育专业简介 (2022 年修订)》</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(二)人社部 2022 年发布的《中华人民共和国职业分类大典(2022年版)》。</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(三) 2022 年 12 月 31 日已经开始在一般企业实施的《企业会计准则》。</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(四)《企业内部控制规范》《企业内部控制基本规范》。</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w:t>
      </w:r>
      <w:r w:rsidRPr="008C6BE1">
        <w:rPr>
          <w:rFonts w:ascii="仿宋" w:eastAsia="仿宋" w:hAnsi="仿宋" w:cs="仿宋" w:hint="eastAsia"/>
          <w:spacing w:val="-6"/>
          <w:sz w:val="30"/>
          <w:szCs w:val="30"/>
        </w:rPr>
        <w:t>五</w:t>
      </w:r>
      <w:r w:rsidRPr="008C6BE1">
        <w:rPr>
          <w:rFonts w:ascii="仿宋" w:eastAsia="仿宋" w:hAnsi="仿宋" w:cs="仿宋"/>
          <w:spacing w:val="-6"/>
          <w:sz w:val="30"/>
          <w:szCs w:val="30"/>
        </w:rPr>
        <w:t xml:space="preserve">) 2022 </w:t>
      </w:r>
      <w:r w:rsidRPr="008C6BE1">
        <w:rPr>
          <w:rFonts w:ascii="仿宋" w:eastAsia="仿宋" w:hAnsi="仿宋" w:cs="仿宋" w:hint="eastAsia"/>
          <w:spacing w:val="-6"/>
          <w:sz w:val="30"/>
          <w:szCs w:val="30"/>
        </w:rPr>
        <w:t>年</w:t>
      </w:r>
      <w:r w:rsidRPr="008C6BE1">
        <w:rPr>
          <w:rFonts w:ascii="仿宋" w:eastAsia="仿宋" w:hAnsi="仿宋" w:cs="仿宋"/>
          <w:spacing w:val="-6"/>
          <w:sz w:val="30"/>
          <w:szCs w:val="30"/>
        </w:rPr>
        <w:t xml:space="preserve"> 12 </w:t>
      </w:r>
      <w:r w:rsidRPr="008C6BE1">
        <w:rPr>
          <w:rFonts w:ascii="仿宋" w:eastAsia="仿宋" w:hAnsi="仿宋" w:cs="仿宋" w:hint="eastAsia"/>
          <w:spacing w:val="-6"/>
          <w:sz w:val="30"/>
          <w:szCs w:val="30"/>
        </w:rPr>
        <w:t>月</w:t>
      </w:r>
      <w:r w:rsidRPr="008C6BE1">
        <w:rPr>
          <w:rFonts w:ascii="仿宋" w:eastAsia="仿宋" w:hAnsi="仿宋" w:cs="仿宋"/>
          <w:spacing w:val="-6"/>
          <w:sz w:val="30"/>
          <w:szCs w:val="30"/>
        </w:rPr>
        <w:t xml:space="preserve"> 31 </w:t>
      </w:r>
      <w:r w:rsidRPr="008C6BE1">
        <w:rPr>
          <w:rFonts w:ascii="仿宋" w:eastAsia="仿宋" w:hAnsi="仿宋" w:cs="仿宋" w:hint="eastAsia"/>
          <w:spacing w:val="-6"/>
          <w:sz w:val="30"/>
          <w:szCs w:val="30"/>
        </w:rPr>
        <w:t>日已经开始实施的《管理会计基本指引》</w:t>
      </w:r>
      <w:r w:rsidR="00C35AB7" w:rsidRPr="008C6BE1">
        <w:rPr>
          <w:rFonts w:ascii="仿宋" w:eastAsia="仿宋" w:hAnsi="仿宋" w:cs="仿宋"/>
          <w:spacing w:val="-6"/>
          <w:sz w:val="30"/>
          <w:szCs w:val="30"/>
        </w:rPr>
        <w:t>、</w:t>
      </w:r>
      <w:r w:rsidRPr="008C6BE1">
        <w:rPr>
          <w:rFonts w:ascii="仿宋" w:eastAsia="仿宋" w:hAnsi="仿宋" w:cs="仿宋" w:hint="eastAsia"/>
          <w:spacing w:val="-6"/>
          <w:sz w:val="30"/>
          <w:szCs w:val="30"/>
        </w:rPr>
        <w:t>《管理会计应用指引》。</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w:t>
      </w:r>
      <w:r w:rsidRPr="008C6BE1">
        <w:rPr>
          <w:rFonts w:ascii="仿宋" w:eastAsia="仿宋" w:hAnsi="仿宋" w:cs="仿宋" w:hint="eastAsia"/>
          <w:spacing w:val="-6"/>
          <w:sz w:val="30"/>
          <w:szCs w:val="30"/>
        </w:rPr>
        <w:t>六</w:t>
      </w:r>
      <w:r w:rsidRPr="008C6BE1">
        <w:rPr>
          <w:rFonts w:ascii="仿宋" w:eastAsia="仿宋" w:hAnsi="仿宋" w:cs="仿宋"/>
          <w:spacing w:val="-6"/>
          <w:sz w:val="30"/>
          <w:szCs w:val="30"/>
        </w:rPr>
        <w:t xml:space="preserve">) 2022 </w:t>
      </w:r>
      <w:r w:rsidRPr="008C6BE1">
        <w:rPr>
          <w:rFonts w:ascii="仿宋" w:eastAsia="仿宋" w:hAnsi="仿宋" w:cs="仿宋" w:hint="eastAsia"/>
          <w:spacing w:val="-6"/>
          <w:sz w:val="30"/>
          <w:szCs w:val="30"/>
        </w:rPr>
        <w:t>年</w:t>
      </w:r>
      <w:r w:rsidRPr="008C6BE1">
        <w:rPr>
          <w:rFonts w:ascii="仿宋" w:eastAsia="仿宋" w:hAnsi="仿宋" w:cs="仿宋"/>
          <w:spacing w:val="-6"/>
          <w:sz w:val="30"/>
          <w:szCs w:val="30"/>
        </w:rPr>
        <w:t xml:space="preserve"> 12 </w:t>
      </w:r>
      <w:r w:rsidRPr="008C6BE1">
        <w:rPr>
          <w:rFonts w:ascii="仿宋" w:eastAsia="仿宋" w:hAnsi="仿宋" w:cs="仿宋" w:hint="eastAsia"/>
          <w:spacing w:val="-6"/>
          <w:sz w:val="30"/>
          <w:szCs w:val="30"/>
        </w:rPr>
        <w:t>月</w:t>
      </w:r>
      <w:r w:rsidRPr="008C6BE1">
        <w:rPr>
          <w:rFonts w:ascii="仿宋" w:eastAsia="仿宋" w:hAnsi="仿宋" w:cs="仿宋"/>
          <w:spacing w:val="-6"/>
          <w:sz w:val="30"/>
          <w:szCs w:val="30"/>
        </w:rPr>
        <w:t xml:space="preserve"> 31 </w:t>
      </w:r>
      <w:r w:rsidRPr="008C6BE1">
        <w:rPr>
          <w:rFonts w:ascii="仿宋" w:eastAsia="仿宋" w:hAnsi="仿宋" w:cs="仿宋" w:hint="eastAsia"/>
          <w:spacing w:val="-6"/>
          <w:sz w:val="30"/>
          <w:szCs w:val="30"/>
        </w:rPr>
        <w:t>日已经开始实施的会计、金融、税务等财</w:t>
      </w:r>
      <w:r w:rsidRPr="008C6BE1">
        <w:rPr>
          <w:rFonts w:ascii="仿宋" w:eastAsia="仿宋" w:hAnsi="仿宋" w:cs="仿宋"/>
          <w:spacing w:val="-6"/>
          <w:sz w:val="30"/>
          <w:szCs w:val="30"/>
        </w:rPr>
        <w:t xml:space="preserve"> </w:t>
      </w:r>
      <w:r w:rsidRPr="008C6BE1">
        <w:rPr>
          <w:rFonts w:ascii="仿宋" w:eastAsia="仿宋" w:hAnsi="仿宋" w:cs="仿宋" w:hint="eastAsia"/>
          <w:spacing w:val="-6"/>
          <w:sz w:val="30"/>
          <w:szCs w:val="30"/>
        </w:rPr>
        <w:t>经类法规、制度等。</w:t>
      </w:r>
    </w:p>
    <w:p w:rsidR="00B83CF4" w:rsidRPr="008C6BE1" w:rsidRDefault="00B83CF4" w:rsidP="00B83CF4">
      <w:pPr>
        <w:spacing w:before="91" w:line="360" w:lineRule="auto"/>
        <w:ind w:right="335" w:firstLineChars="200" w:firstLine="588"/>
        <w:rPr>
          <w:rFonts w:ascii="仿宋" w:eastAsia="仿宋" w:hAnsi="仿宋" w:cs="仿宋"/>
          <w:spacing w:val="-6"/>
          <w:sz w:val="30"/>
          <w:szCs w:val="30"/>
        </w:rPr>
      </w:pPr>
      <w:r w:rsidRPr="008C6BE1">
        <w:rPr>
          <w:rFonts w:ascii="仿宋" w:eastAsia="仿宋" w:hAnsi="仿宋" w:cs="仿宋"/>
          <w:spacing w:val="-6"/>
          <w:sz w:val="30"/>
          <w:szCs w:val="30"/>
        </w:rPr>
        <w:t>(</w:t>
      </w:r>
      <w:r w:rsidRPr="008C6BE1">
        <w:rPr>
          <w:rFonts w:ascii="仿宋" w:eastAsia="仿宋" w:hAnsi="仿宋" w:cs="仿宋" w:hint="eastAsia"/>
          <w:spacing w:val="-6"/>
          <w:sz w:val="30"/>
          <w:szCs w:val="30"/>
        </w:rPr>
        <w:t>七</w:t>
      </w:r>
      <w:r w:rsidRPr="008C6BE1">
        <w:rPr>
          <w:rFonts w:ascii="仿宋" w:eastAsia="仿宋" w:hAnsi="仿宋" w:cs="仿宋"/>
          <w:spacing w:val="-6"/>
          <w:sz w:val="30"/>
          <w:szCs w:val="30"/>
        </w:rPr>
        <w:t xml:space="preserve">) </w:t>
      </w:r>
      <w:r w:rsidRPr="008C6BE1">
        <w:rPr>
          <w:rFonts w:ascii="仿宋" w:eastAsia="仿宋" w:hAnsi="仿宋" w:cs="仿宋" w:hint="eastAsia"/>
          <w:spacing w:val="-6"/>
          <w:sz w:val="30"/>
          <w:szCs w:val="30"/>
        </w:rPr>
        <w:t>特殊情况以大赛规程和赛前说明会确定为准。</w:t>
      </w:r>
    </w:p>
    <w:p w:rsidR="00B83CF4" w:rsidRDefault="00B83CF4" w:rsidP="00B83CF4">
      <w:pPr>
        <w:spacing w:before="91" w:line="360" w:lineRule="auto"/>
        <w:ind w:right="335" w:firstLineChars="200" w:firstLine="548"/>
        <w:rPr>
          <w:rFonts w:ascii="仿宋" w:eastAsia="仿宋" w:hAnsi="仿宋" w:cs="仿宋"/>
          <w:spacing w:val="-6"/>
          <w:sz w:val="28"/>
          <w:szCs w:val="28"/>
        </w:rPr>
      </w:pPr>
    </w:p>
    <w:p w:rsidR="003F5E01" w:rsidRPr="00B83CF4" w:rsidRDefault="008B48D2" w:rsidP="00B83CF4">
      <w:pPr>
        <w:spacing w:before="101" w:line="360" w:lineRule="auto"/>
        <w:ind w:left="24"/>
        <w:rPr>
          <w:rFonts w:ascii="黑体" w:eastAsia="黑体" w:hAnsi="黑体" w:cs="黑体"/>
          <w:sz w:val="31"/>
          <w:szCs w:val="31"/>
        </w:rPr>
      </w:pPr>
      <w:r>
        <w:rPr>
          <w:rFonts w:ascii="黑体" w:eastAsia="黑体" w:hAnsi="黑体" w:cs="黑体"/>
          <w:spacing w:val="7"/>
          <w:sz w:val="31"/>
          <w:szCs w:val="31"/>
        </w:rPr>
        <w:lastRenderedPageBreak/>
        <w:t>八</w:t>
      </w:r>
      <w:r>
        <w:rPr>
          <w:rFonts w:ascii="黑体" w:eastAsia="黑体" w:hAnsi="黑体" w:cs="黑体"/>
          <w:spacing w:val="6"/>
          <w:sz w:val="31"/>
          <w:szCs w:val="31"/>
        </w:rPr>
        <w:t>、技术环境</w:t>
      </w:r>
    </w:p>
    <w:p w:rsidR="003F5E01" w:rsidRPr="008C6BE1" w:rsidRDefault="008B48D2" w:rsidP="00B83CF4">
      <w:pPr>
        <w:spacing w:before="91" w:line="360" w:lineRule="auto"/>
        <w:ind w:firstLineChars="200" w:firstLine="590"/>
        <w:rPr>
          <w:rFonts w:ascii="仿宋" w:eastAsia="仿宋" w:hAnsi="仿宋" w:cs="仿宋"/>
          <w:sz w:val="30"/>
          <w:szCs w:val="30"/>
        </w:rPr>
      </w:pPr>
      <w:r w:rsidRPr="008C6BE1">
        <w:rPr>
          <w:rFonts w:ascii="仿宋" w:eastAsia="仿宋" w:hAnsi="仿宋" w:cs="仿宋"/>
          <w:spacing w:val="-5"/>
          <w:sz w:val="30"/>
          <w:szCs w:val="30"/>
        </w:rPr>
        <w:t>(</w:t>
      </w:r>
      <w:r w:rsidRPr="008C6BE1">
        <w:rPr>
          <w:rFonts w:ascii="仿宋" w:eastAsia="仿宋" w:hAnsi="仿宋" w:cs="仿宋"/>
          <w:spacing w:val="-3"/>
          <w:sz w:val="30"/>
          <w:szCs w:val="30"/>
        </w:rPr>
        <w:t>一) 竞赛环境</w:t>
      </w:r>
    </w:p>
    <w:p w:rsidR="003F5E01" w:rsidRPr="008C6BE1" w:rsidRDefault="008B48D2" w:rsidP="00B83CF4">
      <w:pPr>
        <w:spacing w:before="91" w:line="360" w:lineRule="auto"/>
        <w:ind w:left="596"/>
        <w:rPr>
          <w:rFonts w:ascii="仿宋" w:eastAsia="仿宋" w:hAnsi="仿宋" w:cs="仿宋"/>
          <w:sz w:val="30"/>
          <w:szCs w:val="30"/>
        </w:rPr>
      </w:pPr>
      <w:r w:rsidRPr="008C6BE1">
        <w:rPr>
          <w:rFonts w:ascii="仿宋" w:eastAsia="仿宋" w:hAnsi="仿宋" w:cs="仿宋"/>
          <w:spacing w:val="-8"/>
          <w:position w:val="2"/>
          <w:sz w:val="30"/>
          <w:szCs w:val="30"/>
        </w:rPr>
        <w:t>1.竞</w:t>
      </w:r>
      <w:r w:rsidRPr="008C6BE1">
        <w:rPr>
          <w:rFonts w:ascii="仿宋" w:eastAsia="仿宋" w:hAnsi="仿宋" w:cs="仿宋"/>
          <w:spacing w:val="-4"/>
          <w:position w:val="2"/>
          <w:sz w:val="30"/>
          <w:szCs w:val="30"/>
        </w:rPr>
        <w:t>赛场地内应设置满足所有队伍在一个场馆同时竞赛的环境。</w:t>
      </w:r>
    </w:p>
    <w:p w:rsidR="003F5E01" w:rsidRPr="008C6BE1" w:rsidRDefault="008B48D2">
      <w:pPr>
        <w:spacing w:before="92" w:line="360" w:lineRule="auto"/>
        <w:ind w:left="30" w:right="8" w:firstLine="549"/>
        <w:rPr>
          <w:rFonts w:ascii="仿宋" w:eastAsia="仿宋" w:hAnsi="仿宋" w:cs="仿宋"/>
          <w:sz w:val="30"/>
          <w:szCs w:val="30"/>
        </w:rPr>
      </w:pPr>
      <w:r w:rsidRPr="008C6BE1">
        <w:rPr>
          <w:rFonts w:ascii="仿宋" w:eastAsia="仿宋" w:hAnsi="仿宋" w:cs="仿宋"/>
          <w:spacing w:val="-6"/>
          <w:sz w:val="30"/>
          <w:szCs w:val="30"/>
        </w:rPr>
        <w:t>2.</w:t>
      </w:r>
      <w:r w:rsidRPr="008C6BE1">
        <w:rPr>
          <w:rFonts w:ascii="仿宋" w:eastAsia="仿宋" w:hAnsi="仿宋" w:cs="仿宋"/>
          <w:spacing w:val="-4"/>
          <w:sz w:val="30"/>
          <w:szCs w:val="30"/>
        </w:rPr>
        <w:t>竞</w:t>
      </w:r>
      <w:r w:rsidRPr="008C6BE1">
        <w:rPr>
          <w:rFonts w:ascii="仿宋" w:eastAsia="仿宋" w:hAnsi="仿宋" w:cs="仿宋"/>
          <w:spacing w:val="-3"/>
          <w:sz w:val="30"/>
          <w:szCs w:val="30"/>
        </w:rPr>
        <w:t>赛场地内设置主席台、观众席、裁判席、监督仲裁席、技术</w:t>
      </w:r>
      <w:r w:rsidRPr="008C6BE1">
        <w:rPr>
          <w:rFonts w:ascii="仿宋" w:eastAsia="仿宋" w:hAnsi="仿宋" w:cs="仿宋"/>
          <w:sz w:val="30"/>
          <w:szCs w:val="30"/>
        </w:rPr>
        <w:t xml:space="preserve"> </w:t>
      </w:r>
      <w:r w:rsidRPr="008C6BE1">
        <w:rPr>
          <w:rFonts w:ascii="仿宋" w:eastAsia="仿宋" w:hAnsi="仿宋" w:cs="仿宋"/>
          <w:spacing w:val="-6"/>
          <w:sz w:val="30"/>
          <w:szCs w:val="30"/>
        </w:rPr>
        <w:t>支</w:t>
      </w:r>
      <w:r w:rsidRPr="008C6BE1">
        <w:rPr>
          <w:rFonts w:ascii="仿宋" w:eastAsia="仿宋" w:hAnsi="仿宋" w:cs="仿宋"/>
          <w:spacing w:val="-3"/>
          <w:sz w:val="30"/>
          <w:szCs w:val="30"/>
        </w:rPr>
        <w:t>持人员专席等。</w:t>
      </w:r>
    </w:p>
    <w:p w:rsidR="003F5E01" w:rsidRPr="008C6BE1" w:rsidRDefault="008B48D2" w:rsidP="00B83CF4">
      <w:pPr>
        <w:spacing w:before="138" w:line="360" w:lineRule="auto"/>
        <w:ind w:left="581"/>
        <w:rPr>
          <w:rFonts w:ascii="仿宋" w:eastAsia="仿宋" w:hAnsi="仿宋" w:cs="仿宋"/>
          <w:sz w:val="30"/>
          <w:szCs w:val="30"/>
        </w:rPr>
      </w:pPr>
      <w:r w:rsidRPr="008C6BE1">
        <w:rPr>
          <w:rFonts w:ascii="仿宋" w:eastAsia="仿宋" w:hAnsi="仿宋" w:cs="仿宋"/>
          <w:spacing w:val="-4"/>
          <w:sz w:val="30"/>
          <w:szCs w:val="30"/>
        </w:rPr>
        <w:t>3.竞赛场地内设置背景板、宣传横幅及壁挂图，营造竞赛氛围</w:t>
      </w:r>
      <w:r w:rsidRPr="008C6BE1">
        <w:rPr>
          <w:rFonts w:ascii="仿宋" w:eastAsia="仿宋" w:hAnsi="仿宋" w:cs="仿宋"/>
          <w:spacing w:val="-1"/>
          <w:sz w:val="30"/>
          <w:szCs w:val="30"/>
        </w:rPr>
        <w:t>。</w:t>
      </w:r>
    </w:p>
    <w:p w:rsidR="003F5E01" w:rsidRPr="008C6BE1" w:rsidRDefault="008B48D2">
      <w:pPr>
        <w:spacing w:before="92" w:line="360" w:lineRule="auto"/>
        <w:ind w:left="30" w:right="8" w:firstLine="544"/>
        <w:rPr>
          <w:rFonts w:ascii="仿宋" w:eastAsia="仿宋" w:hAnsi="仿宋" w:cs="仿宋"/>
          <w:sz w:val="30"/>
          <w:szCs w:val="30"/>
        </w:rPr>
      </w:pPr>
      <w:r w:rsidRPr="008C6BE1">
        <w:rPr>
          <w:rFonts w:ascii="仿宋" w:eastAsia="仿宋" w:hAnsi="仿宋" w:cs="仿宋"/>
          <w:spacing w:val="-6"/>
          <w:sz w:val="30"/>
          <w:szCs w:val="30"/>
        </w:rPr>
        <w:t>4</w:t>
      </w:r>
      <w:r w:rsidRPr="008C6BE1">
        <w:rPr>
          <w:rFonts w:ascii="仿宋" w:eastAsia="仿宋" w:hAnsi="仿宋" w:cs="仿宋"/>
          <w:spacing w:val="-3"/>
          <w:sz w:val="30"/>
          <w:szCs w:val="30"/>
        </w:rPr>
        <w:t>.竞赛场地内设置电子大屏幕，屏幕实时显示竞赛过程分数和竞</w:t>
      </w:r>
      <w:r w:rsidRPr="008C6BE1">
        <w:rPr>
          <w:rFonts w:ascii="仿宋" w:eastAsia="仿宋" w:hAnsi="仿宋" w:cs="仿宋"/>
          <w:sz w:val="30"/>
          <w:szCs w:val="30"/>
        </w:rPr>
        <w:t xml:space="preserve"> </w:t>
      </w:r>
      <w:r w:rsidRPr="008C6BE1">
        <w:rPr>
          <w:rFonts w:ascii="仿宋" w:eastAsia="仿宋" w:hAnsi="仿宋" w:cs="仿宋"/>
          <w:spacing w:val="-7"/>
          <w:sz w:val="30"/>
          <w:szCs w:val="30"/>
        </w:rPr>
        <w:t>赛</w:t>
      </w:r>
      <w:r w:rsidRPr="008C6BE1">
        <w:rPr>
          <w:rFonts w:ascii="仿宋" w:eastAsia="仿宋" w:hAnsi="仿宋" w:cs="仿宋"/>
          <w:spacing w:val="-4"/>
          <w:sz w:val="30"/>
          <w:szCs w:val="30"/>
        </w:rPr>
        <w:t>成绩结果。</w:t>
      </w:r>
    </w:p>
    <w:p w:rsidR="003F5E01" w:rsidRPr="008C6BE1" w:rsidRDefault="008B48D2">
      <w:pPr>
        <w:spacing w:before="139" w:line="360" w:lineRule="auto"/>
        <w:ind w:left="29" w:right="8" w:firstLine="552"/>
        <w:rPr>
          <w:rFonts w:ascii="仿宋" w:eastAsia="仿宋" w:hAnsi="仿宋" w:cs="仿宋"/>
          <w:sz w:val="30"/>
          <w:szCs w:val="30"/>
        </w:rPr>
      </w:pPr>
      <w:r w:rsidRPr="008C6BE1">
        <w:rPr>
          <w:rFonts w:ascii="仿宋" w:eastAsia="仿宋" w:hAnsi="仿宋" w:cs="仿宋"/>
          <w:spacing w:val="-6"/>
          <w:sz w:val="30"/>
          <w:szCs w:val="30"/>
        </w:rPr>
        <w:t>5.可</w:t>
      </w:r>
      <w:r w:rsidRPr="008C6BE1">
        <w:rPr>
          <w:rFonts w:ascii="仿宋" w:eastAsia="仿宋" w:hAnsi="仿宋" w:cs="仿宋"/>
          <w:spacing w:val="-4"/>
          <w:sz w:val="30"/>
          <w:szCs w:val="30"/>
        </w:rPr>
        <w:t>开</w:t>
      </w:r>
      <w:r w:rsidRPr="008C6BE1">
        <w:rPr>
          <w:rFonts w:ascii="仿宋" w:eastAsia="仿宋" w:hAnsi="仿宋" w:cs="仿宋"/>
          <w:spacing w:val="-3"/>
          <w:sz w:val="30"/>
          <w:szCs w:val="30"/>
        </w:rPr>
        <w:t>辟专门场所设立专业教学成果展示区、体验观摩区，举办</w:t>
      </w:r>
      <w:r w:rsidRPr="008C6BE1">
        <w:rPr>
          <w:rFonts w:ascii="仿宋" w:eastAsia="仿宋" w:hAnsi="仿宋" w:cs="仿宋"/>
          <w:sz w:val="30"/>
          <w:szCs w:val="30"/>
        </w:rPr>
        <w:t xml:space="preserve"> </w:t>
      </w:r>
      <w:r w:rsidRPr="008C6BE1">
        <w:rPr>
          <w:rFonts w:ascii="仿宋" w:eastAsia="仿宋" w:hAnsi="仿宋" w:cs="仿宋"/>
          <w:spacing w:val="-6"/>
          <w:sz w:val="30"/>
          <w:szCs w:val="30"/>
        </w:rPr>
        <w:t>教育高峰</w:t>
      </w:r>
      <w:r w:rsidRPr="008C6BE1">
        <w:rPr>
          <w:rFonts w:ascii="仿宋" w:eastAsia="仿宋" w:hAnsi="仿宋" w:cs="仿宋"/>
          <w:spacing w:val="-5"/>
          <w:sz w:val="30"/>
          <w:szCs w:val="30"/>
        </w:rPr>
        <w:t>论</w:t>
      </w:r>
      <w:r w:rsidRPr="008C6BE1">
        <w:rPr>
          <w:rFonts w:ascii="仿宋" w:eastAsia="仿宋" w:hAnsi="仿宋" w:cs="仿宋"/>
          <w:spacing w:val="-3"/>
          <w:sz w:val="30"/>
          <w:szCs w:val="30"/>
        </w:rPr>
        <w:t>坛等。竞赛区域及观摩区采取必要的物理性隔离，确保互</w:t>
      </w:r>
      <w:r w:rsidRPr="008C6BE1">
        <w:rPr>
          <w:rFonts w:ascii="仿宋" w:eastAsia="仿宋" w:hAnsi="仿宋" w:cs="仿宋"/>
          <w:sz w:val="30"/>
          <w:szCs w:val="30"/>
        </w:rPr>
        <w:t xml:space="preserve"> </w:t>
      </w:r>
      <w:r w:rsidRPr="008C6BE1">
        <w:rPr>
          <w:rFonts w:ascii="仿宋" w:eastAsia="仿宋" w:hAnsi="仿宋" w:cs="仿宋"/>
          <w:spacing w:val="-8"/>
          <w:sz w:val="30"/>
          <w:szCs w:val="30"/>
        </w:rPr>
        <w:t>不</w:t>
      </w:r>
      <w:r w:rsidRPr="008C6BE1">
        <w:rPr>
          <w:rFonts w:ascii="仿宋" w:eastAsia="仿宋" w:hAnsi="仿宋" w:cs="仿宋"/>
          <w:spacing w:val="-5"/>
          <w:sz w:val="30"/>
          <w:szCs w:val="30"/>
        </w:rPr>
        <w:t>干扰。</w:t>
      </w:r>
    </w:p>
    <w:p w:rsidR="003F5E01" w:rsidRPr="008C6BE1" w:rsidRDefault="008B48D2">
      <w:pPr>
        <w:spacing w:before="138" w:line="360" w:lineRule="auto"/>
        <w:ind w:left="30" w:right="6" w:firstLine="547"/>
        <w:rPr>
          <w:rFonts w:ascii="仿宋" w:eastAsia="仿宋" w:hAnsi="仿宋" w:cs="仿宋"/>
          <w:sz w:val="30"/>
          <w:szCs w:val="30"/>
        </w:rPr>
      </w:pPr>
      <w:r w:rsidRPr="008C6BE1">
        <w:rPr>
          <w:rFonts w:ascii="仿宋" w:eastAsia="仿宋" w:hAnsi="仿宋" w:cs="仿宋"/>
          <w:spacing w:val="-6"/>
          <w:sz w:val="30"/>
          <w:szCs w:val="30"/>
        </w:rPr>
        <w:t>6.</w:t>
      </w:r>
      <w:r w:rsidRPr="008C6BE1">
        <w:rPr>
          <w:rFonts w:ascii="仿宋" w:eastAsia="仿宋" w:hAnsi="仿宋" w:cs="仿宋"/>
          <w:spacing w:val="-3"/>
          <w:sz w:val="30"/>
          <w:szCs w:val="30"/>
        </w:rPr>
        <w:t>局域网络。采用星形网络拓扑结构，安装千兆交换机。网线与</w:t>
      </w:r>
      <w:r w:rsidRPr="008C6BE1">
        <w:rPr>
          <w:rFonts w:ascii="仿宋" w:eastAsia="仿宋" w:hAnsi="仿宋" w:cs="仿宋"/>
          <w:sz w:val="30"/>
          <w:szCs w:val="30"/>
        </w:rPr>
        <w:t xml:space="preserve"> </w:t>
      </w:r>
      <w:r w:rsidRPr="008C6BE1">
        <w:rPr>
          <w:rFonts w:ascii="仿宋" w:eastAsia="仿宋" w:hAnsi="仿宋" w:cs="仿宋"/>
          <w:spacing w:val="-7"/>
          <w:sz w:val="30"/>
          <w:szCs w:val="30"/>
        </w:rPr>
        <w:t>电源线隐蔽铺设。采用独立网络环境，不连接 INTERNE</w:t>
      </w:r>
      <w:r w:rsidRPr="008C6BE1">
        <w:rPr>
          <w:rFonts w:ascii="仿宋" w:eastAsia="仿宋" w:hAnsi="仿宋" w:cs="仿宋"/>
          <w:spacing w:val="-5"/>
          <w:sz w:val="30"/>
          <w:szCs w:val="30"/>
        </w:rPr>
        <w:t>T</w:t>
      </w:r>
      <w:r w:rsidRPr="008C6BE1">
        <w:rPr>
          <w:rFonts w:ascii="仿宋" w:eastAsia="仿宋" w:hAnsi="仿宋" w:cs="仿宋"/>
          <w:spacing w:val="-7"/>
          <w:sz w:val="30"/>
          <w:szCs w:val="30"/>
        </w:rPr>
        <w:t>，禁止外部电</w:t>
      </w:r>
      <w:r w:rsidRPr="008C6BE1">
        <w:rPr>
          <w:rFonts w:ascii="仿宋" w:eastAsia="仿宋" w:hAnsi="仿宋" w:cs="仿宋"/>
          <w:sz w:val="30"/>
          <w:szCs w:val="30"/>
        </w:rPr>
        <w:t xml:space="preserve"> </w:t>
      </w:r>
      <w:r w:rsidRPr="008C6BE1">
        <w:rPr>
          <w:rFonts w:ascii="仿宋" w:eastAsia="仿宋" w:hAnsi="仿宋" w:cs="仿宋"/>
          <w:spacing w:val="-9"/>
          <w:sz w:val="30"/>
          <w:szCs w:val="30"/>
        </w:rPr>
        <w:t>脑</w:t>
      </w:r>
      <w:r w:rsidRPr="008C6BE1">
        <w:rPr>
          <w:rFonts w:ascii="仿宋" w:eastAsia="仿宋" w:hAnsi="仿宋" w:cs="仿宋"/>
          <w:spacing w:val="-5"/>
          <w:sz w:val="30"/>
          <w:szCs w:val="30"/>
        </w:rPr>
        <w:t>接入。</w:t>
      </w:r>
    </w:p>
    <w:p w:rsidR="003F5E01" w:rsidRPr="008C6BE1" w:rsidRDefault="008B48D2" w:rsidP="00B83CF4">
      <w:pPr>
        <w:spacing w:before="136" w:line="360" w:lineRule="auto"/>
        <w:ind w:left="582"/>
        <w:rPr>
          <w:rFonts w:ascii="仿宋" w:eastAsia="仿宋" w:hAnsi="仿宋" w:cs="仿宋"/>
          <w:sz w:val="30"/>
          <w:szCs w:val="30"/>
        </w:rPr>
      </w:pPr>
      <w:r w:rsidRPr="008C6BE1">
        <w:rPr>
          <w:rFonts w:ascii="仿宋" w:eastAsia="仿宋" w:hAnsi="仿宋" w:cs="仿宋"/>
          <w:spacing w:val="-3"/>
          <w:sz w:val="30"/>
          <w:szCs w:val="30"/>
        </w:rPr>
        <w:t>7.采用双路供电安全保障</w:t>
      </w:r>
      <w:r w:rsidRPr="008C6BE1">
        <w:rPr>
          <w:rFonts w:ascii="仿宋" w:eastAsia="仿宋" w:hAnsi="仿宋" w:cs="仿宋"/>
          <w:spacing w:val="-1"/>
          <w:sz w:val="30"/>
          <w:szCs w:val="30"/>
        </w:rPr>
        <w:t>。</w:t>
      </w:r>
    </w:p>
    <w:p w:rsidR="003F5E01" w:rsidRPr="008C6BE1" w:rsidRDefault="008B48D2" w:rsidP="00B83CF4">
      <w:pPr>
        <w:spacing w:before="92" w:line="360" w:lineRule="auto"/>
        <w:ind w:left="577"/>
        <w:rPr>
          <w:rFonts w:ascii="仿宋" w:eastAsia="仿宋" w:hAnsi="仿宋" w:cs="仿宋"/>
          <w:spacing w:val="-7"/>
          <w:sz w:val="30"/>
          <w:szCs w:val="30"/>
        </w:rPr>
      </w:pPr>
      <w:r w:rsidRPr="008C6BE1">
        <w:rPr>
          <w:rFonts w:ascii="仿宋" w:eastAsia="仿宋" w:hAnsi="仿宋" w:cs="仿宋"/>
          <w:spacing w:val="-13"/>
          <w:sz w:val="30"/>
          <w:szCs w:val="30"/>
        </w:rPr>
        <w:t>8</w:t>
      </w:r>
      <w:r w:rsidRPr="008C6BE1">
        <w:rPr>
          <w:rFonts w:ascii="仿宋" w:eastAsia="仿宋" w:hAnsi="仿宋" w:cs="仿宋"/>
          <w:spacing w:val="-7"/>
          <w:sz w:val="30"/>
          <w:szCs w:val="30"/>
        </w:rPr>
        <w:t>.利用 UPS 防止现场因突然断电导致的系统数据丢失，额定功率</w:t>
      </w:r>
    </w:p>
    <w:p w:rsidR="00B83CF4" w:rsidRPr="008C6BE1" w:rsidRDefault="00B83CF4" w:rsidP="00B83CF4">
      <w:pPr>
        <w:spacing w:before="178" w:line="360" w:lineRule="auto"/>
        <w:rPr>
          <w:rFonts w:ascii="仿宋" w:eastAsia="仿宋" w:hAnsi="仿宋" w:cs="仿宋"/>
          <w:sz w:val="30"/>
          <w:szCs w:val="30"/>
        </w:rPr>
      </w:pPr>
      <w:r w:rsidRPr="008C6BE1">
        <w:rPr>
          <w:rFonts w:ascii="仿宋" w:eastAsia="仿宋" w:hAnsi="仿宋" w:cs="仿宋"/>
          <w:spacing w:val="-12"/>
          <w:sz w:val="30"/>
          <w:szCs w:val="30"/>
        </w:rPr>
        <w:t>为</w:t>
      </w:r>
      <w:r w:rsidRPr="008C6BE1">
        <w:rPr>
          <w:rFonts w:ascii="仿宋" w:eastAsia="仿宋" w:hAnsi="仿宋" w:cs="仿宋"/>
          <w:spacing w:val="-10"/>
          <w:sz w:val="30"/>
          <w:szCs w:val="30"/>
        </w:rPr>
        <w:t xml:space="preserve"> 3KVA，后备时间 3.5 小时，电池输出电压为 230V±5%V。</w:t>
      </w:r>
    </w:p>
    <w:p w:rsidR="00B83CF4" w:rsidRPr="008C6BE1" w:rsidRDefault="00B83CF4" w:rsidP="00B83CF4">
      <w:pPr>
        <w:spacing w:before="91" w:line="360" w:lineRule="auto"/>
        <w:ind w:right="103" w:firstLineChars="300" w:firstLine="882"/>
        <w:rPr>
          <w:rFonts w:ascii="仿宋" w:eastAsia="仿宋" w:hAnsi="仿宋" w:cs="仿宋"/>
          <w:sz w:val="30"/>
          <w:szCs w:val="30"/>
        </w:rPr>
      </w:pPr>
      <w:r w:rsidRPr="008C6BE1">
        <w:rPr>
          <w:rFonts w:ascii="仿宋" w:eastAsia="仿宋" w:hAnsi="仿宋" w:cs="仿宋"/>
          <w:spacing w:val="-6"/>
          <w:sz w:val="30"/>
          <w:szCs w:val="30"/>
        </w:rPr>
        <w:lastRenderedPageBreak/>
        <w:t>9</w:t>
      </w:r>
      <w:r w:rsidRPr="008C6BE1">
        <w:rPr>
          <w:rFonts w:ascii="仿宋" w:eastAsia="仿宋" w:hAnsi="仿宋" w:cs="仿宋"/>
          <w:spacing w:val="-5"/>
          <w:sz w:val="30"/>
          <w:szCs w:val="30"/>
        </w:rPr>
        <w:t>.</w:t>
      </w:r>
      <w:r w:rsidRPr="008C6BE1">
        <w:rPr>
          <w:rFonts w:ascii="仿宋" w:eastAsia="仿宋" w:hAnsi="仿宋" w:cs="仿宋"/>
          <w:spacing w:val="-3"/>
          <w:sz w:val="30"/>
          <w:szCs w:val="30"/>
        </w:rPr>
        <w:t>设置安全通道和警戒线，确保进入赛场的大赛参观、采访、视</w:t>
      </w:r>
      <w:r w:rsidRPr="008C6BE1">
        <w:rPr>
          <w:rFonts w:ascii="仿宋" w:eastAsia="仿宋" w:hAnsi="仿宋" w:cs="仿宋"/>
          <w:sz w:val="30"/>
          <w:szCs w:val="30"/>
        </w:rPr>
        <w:t xml:space="preserve"> </w:t>
      </w:r>
      <w:r w:rsidRPr="008C6BE1">
        <w:rPr>
          <w:rFonts w:ascii="仿宋" w:eastAsia="仿宋" w:hAnsi="仿宋" w:cs="仿宋"/>
          <w:spacing w:val="-3"/>
          <w:sz w:val="30"/>
          <w:szCs w:val="30"/>
        </w:rPr>
        <w:t>察人员限定在安全区域内活动，以保证大赛安全有序进行</w:t>
      </w:r>
      <w:r w:rsidRPr="008C6BE1">
        <w:rPr>
          <w:rFonts w:ascii="仿宋" w:eastAsia="仿宋" w:hAnsi="仿宋" w:cs="仿宋"/>
          <w:spacing w:val="-2"/>
          <w:sz w:val="30"/>
          <w:szCs w:val="30"/>
        </w:rPr>
        <w:t>。</w:t>
      </w: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3F5E01" w:rsidRPr="008C6BE1" w:rsidRDefault="008B48D2" w:rsidP="00B83CF4">
      <w:pPr>
        <w:spacing w:before="142" w:line="360" w:lineRule="auto"/>
        <w:ind w:firstLineChars="200" w:firstLine="624"/>
        <w:rPr>
          <w:rFonts w:ascii="仿宋" w:eastAsia="仿宋" w:hAnsi="仿宋" w:cs="仿宋"/>
          <w:sz w:val="30"/>
          <w:szCs w:val="30"/>
        </w:rPr>
      </w:pPr>
      <w:r w:rsidRPr="008C6BE1">
        <w:rPr>
          <w:rFonts w:ascii="仿宋" w:eastAsia="仿宋" w:hAnsi="仿宋" w:cs="仿宋"/>
          <w:spacing w:val="12"/>
          <w:sz w:val="30"/>
          <w:szCs w:val="30"/>
        </w:rPr>
        <w:t>(二) 技术平台</w:t>
      </w:r>
    </w:p>
    <w:p w:rsidR="003F5E01" w:rsidRPr="008C6BE1" w:rsidRDefault="008B48D2">
      <w:pPr>
        <w:spacing w:before="91" w:line="360" w:lineRule="auto"/>
        <w:ind w:left="29" w:right="103" w:firstLine="567"/>
        <w:rPr>
          <w:rFonts w:ascii="仿宋" w:eastAsia="仿宋" w:hAnsi="仿宋" w:cs="仿宋"/>
          <w:sz w:val="30"/>
          <w:szCs w:val="30"/>
        </w:rPr>
      </w:pPr>
      <w:r w:rsidRPr="008C6BE1">
        <w:rPr>
          <w:rFonts w:ascii="仿宋" w:eastAsia="仿宋" w:hAnsi="仿宋" w:cs="仿宋"/>
          <w:spacing w:val="-5"/>
          <w:sz w:val="30"/>
          <w:szCs w:val="30"/>
        </w:rPr>
        <w:t>1</w:t>
      </w:r>
      <w:r w:rsidRPr="008C6BE1">
        <w:rPr>
          <w:rFonts w:ascii="仿宋" w:eastAsia="仿宋" w:hAnsi="仿宋" w:cs="仿宋"/>
          <w:spacing w:val="-3"/>
          <w:sz w:val="30"/>
          <w:szCs w:val="30"/>
        </w:rPr>
        <w:t>.财务会计数字化业务处理模块与管理会计数字化业务处理模</w:t>
      </w:r>
      <w:r w:rsidRPr="008C6BE1">
        <w:rPr>
          <w:rFonts w:ascii="仿宋" w:eastAsia="仿宋" w:hAnsi="仿宋" w:cs="仿宋"/>
          <w:sz w:val="30"/>
          <w:szCs w:val="30"/>
        </w:rPr>
        <w:t xml:space="preserve"> </w:t>
      </w:r>
      <w:r w:rsidRPr="008C6BE1">
        <w:rPr>
          <w:rFonts w:ascii="仿宋" w:eastAsia="仿宋" w:hAnsi="仿宋" w:cs="仿宋"/>
          <w:spacing w:val="-6"/>
          <w:sz w:val="30"/>
          <w:szCs w:val="30"/>
        </w:rPr>
        <w:t>块在同一</w:t>
      </w:r>
      <w:r w:rsidRPr="008C6BE1">
        <w:rPr>
          <w:rFonts w:ascii="仿宋" w:eastAsia="仿宋" w:hAnsi="仿宋" w:cs="仿宋"/>
          <w:spacing w:val="-5"/>
          <w:sz w:val="30"/>
          <w:szCs w:val="30"/>
        </w:rPr>
        <w:t>场</w:t>
      </w:r>
      <w:r w:rsidRPr="008C6BE1">
        <w:rPr>
          <w:rFonts w:ascii="仿宋" w:eastAsia="仿宋" w:hAnsi="仿宋" w:cs="仿宋"/>
          <w:spacing w:val="-3"/>
          <w:sz w:val="30"/>
          <w:szCs w:val="30"/>
        </w:rPr>
        <w:t>地同一环境下使用同一平台进行比赛。竞赛平台由赛务模</w:t>
      </w:r>
      <w:r w:rsidRPr="008C6BE1">
        <w:rPr>
          <w:rFonts w:ascii="仿宋" w:eastAsia="仿宋" w:hAnsi="仿宋" w:cs="仿宋"/>
          <w:sz w:val="30"/>
          <w:szCs w:val="30"/>
        </w:rPr>
        <w:t xml:space="preserve"> </w:t>
      </w:r>
      <w:r w:rsidRPr="008C6BE1">
        <w:rPr>
          <w:rFonts w:ascii="仿宋" w:eastAsia="仿宋" w:hAnsi="仿宋" w:cs="仿宋"/>
          <w:spacing w:val="-4"/>
          <w:sz w:val="30"/>
          <w:szCs w:val="30"/>
        </w:rPr>
        <w:t>块、答题模块和评分</w:t>
      </w:r>
      <w:r w:rsidRPr="008C6BE1">
        <w:rPr>
          <w:rFonts w:ascii="仿宋" w:eastAsia="仿宋" w:hAnsi="仿宋" w:cs="仿宋"/>
          <w:spacing w:val="-2"/>
          <w:sz w:val="30"/>
          <w:szCs w:val="30"/>
        </w:rPr>
        <w:t>模块三部分组成，为 B/S 网络结构，安装在服</w:t>
      </w:r>
      <w:r w:rsidRPr="008C6BE1">
        <w:rPr>
          <w:rFonts w:ascii="仿宋" w:eastAsia="仿宋" w:hAnsi="仿宋" w:cs="仿宋"/>
          <w:sz w:val="30"/>
          <w:szCs w:val="30"/>
        </w:rPr>
        <w:t xml:space="preserve"> </w:t>
      </w:r>
      <w:r w:rsidRPr="008C6BE1">
        <w:rPr>
          <w:rFonts w:ascii="仿宋" w:eastAsia="仿宋" w:hAnsi="仿宋" w:cs="仿宋"/>
          <w:spacing w:val="-12"/>
          <w:sz w:val="30"/>
          <w:szCs w:val="30"/>
        </w:rPr>
        <w:t>务器上后</w:t>
      </w:r>
      <w:r w:rsidRPr="008C6BE1">
        <w:rPr>
          <w:rFonts w:ascii="仿宋" w:eastAsia="仿宋" w:hAnsi="仿宋" w:cs="仿宋"/>
          <w:spacing w:val="-7"/>
          <w:sz w:val="30"/>
          <w:szCs w:val="30"/>
        </w:rPr>
        <w:t>，</w:t>
      </w:r>
      <w:r w:rsidRPr="008C6BE1">
        <w:rPr>
          <w:rFonts w:ascii="仿宋" w:eastAsia="仿宋" w:hAnsi="仿宋" w:cs="仿宋"/>
          <w:spacing w:val="-6"/>
          <w:sz w:val="30"/>
          <w:szCs w:val="30"/>
        </w:rPr>
        <w:t>考生机可通过谷歌浏览器 100 以上版本访问进行操作。</w:t>
      </w:r>
    </w:p>
    <w:p w:rsidR="003F5E01" w:rsidRPr="008C6BE1" w:rsidRDefault="008B48D2">
      <w:pPr>
        <w:spacing w:before="140" w:line="360" w:lineRule="auto"/>
        <w:ind w:left="40" w:right="103" w:firstLine="538"/>
        <w:rPr>
          <w:rFonts w:ascii="仿宋" w:eastAsia="仿宋" w:hAnsi="仿宋" w:cs="仿宋"/>
          <w:sz w:val="30"/>
          <w:szCs w:val="30"/>
        </w:rPr>
      </w:pPr>
      <w:r w:rsidRPr="008C6BE1">
        <w:rPr>
          <w:rFonts w:ascii="仿宋" w:eastAsia="仿宋" w:hAnsi="仿宋" w:cs="仿宋"/>
          <w:spacing w:val="-28"/>
          <w:sz w:val="30"/>
          <w:szCs w:val="30"/>
        </w:rPr>
        <w:t>2</w:t>
      </w:r>
      <w:r w:rsidRPr="008C6BE1">
        <w:rPr>
          <w:rFonts w:ascii="仿宋" w:eastAsia="仿宋" w:hAnsi="仿宋" w:cs="仿宋"/>
          <w:spacing w:val="-24"/>
          <w:sz w:val="30"/>
          <w:szCs w:val="30"/>
        </w:rPr>
        <w:t>.</w:t>
      </w:r>
      <w:r w:rsidRPr="008C6BE1">
        <w:rPr>
          <w:rFonts w:ascii="仿宋" w:eastAsia="仿宋" w:hAnsi="仿宋" w:cs="仿宋"/>
          <w:spacing w:val="-14"/>
          <w:sz w:val="30"/>
          <w:szCs w:val="30"/>
        </w:rPr>
        <w:t>赛场每台位配置计算机 4 台，计算器 4 个，A4 纸，签字笔等。</w:t>
      </w:r>
    </w:p>
    <w:p w:rsidR="003F5E01" w:rsidRPr="008C6BE1" w:rsidRDefault="008B48D2" w:rsidP="00B83CF4">
      <w:pPr>
        <w:spacing w:before="136" w:line="360" w:lineRule="auto"/>
        <w:ind w:left="581"/>
        <w:rPr>
          <w:rFonts w:ascii="仿宋" w:eastAsia="仿宋" w:hAnsi="仿宋" w:cs="仿宋"/>
          <w:sz w:val="30"/>
          <w:szCs w:val="30"/>
        </w:rPr>
      </w:pPr>
      <w:r w:rsidRPr="008C6BE1">
        <w:rPr>
          <w:rFonts w:ascii="仿宋" w:eastAsia="仿宋" w:hAnsi="仿宋" w:cs="仿宋"/>
          <w:spacing w:val="-3"/>
          <w:sz w:val="30"/>
          <w:szCs w:val="30"/>
        </w:rPr>
        <w:t>3.服务器及学生机要求</w:t>
      </w:r>
      <w:r w:rsidRPr="008C6BE1">
        <w:rPr>
          <w:rFonts w:ascii="仿宋" w:eastAsia="仿宋" w:hAnsi="仿宋" w:cs="仿宋"/>
          <w:spacing w:val="-1"/>
          <w:sz w:val="30"/>
          <w:szCs w:val="30"/>
        </w:rPr>
        <w:t>：</w:t>
      </w:r>
    </w:p>
    <w:p w:rsidR="003F5E01" w:rsidRPr="008C6BE1" w:rsidRDefault="008B48D2">
      <w:pPr>
        <w:spacing w:before="91" w:line="360" w:lineRule="auto"/>
        <w:ind w:left="12" w:firstLine="570"/>
        <w:rPr>
          <w:rFonts w:ascii="仿宋" w:eastAsia="仿宋" w:hAnsi="仿宋" w:cs="仿宋"/>
          <w:sz w:val="30"/>
          <w:szCs w:val="30"/>
        </w:rPr>
      </w:pPr>
      <w:r w:rsidRPr="008C6BE1">
        <w:rPr>
          <w:rFonts w:ascii="仿宋" w:eastAsia="仿宋" w:hAnsi="仿宋" w:cs="仿宋"/>
          <w:spacing w:val="-23"/>
          <w:sz w:val="30"/>
          <w:szCs w:val="30"/>
        </w:rPr>
        <w:t>服</w:t>
      </w:r>
      <w:r w:rsidRPr="008C6BE1">
        <w:rPr>
          <w:rFonts w:ascii="仿宋" w:eastAsia="仿宋" w:hAnsi="仿宋" w:cs="仿宋"/>
          <w:spacing w:val="-21"/>
          <w:sz w:val="30"/>
          <w:szCs w:val="30"/>
        </w:rPr>
        <w:t xml:space="preserve">务器：①数量 </w:t>
      </w:r>
      <w:r w:rsidRPr="008C6BE1">
        <w:rPr>
          <w:rFonts w:ascii="仿宋" w:eastAsia="仿宋" w:hAnsi="仿宋" w:cs="仿宋" w:hint="eastAsia"/>
          <w:spacing w:val="-21"/>
          <w:sz w:val="30"/>
          <w:szCs w:val="30"/>
        </w:rPr>
        <w:t>4</w:t>
      </w:r>
      <w:r w:rsidRPr="008C6BE1">
        <w:rPr>
          <w:rFonts w:ascii="仿宋" w:eastAsia="仿宋" w:hAnsi="仿宋" w:cs="仿宋"/>
          <w:spacing w:val="-21"/>
          <w:sz w:val="30"/>
          <w:szCs w:val="30"/>
        </w:rPr>
        <w:t xml:space="preserve"> 台；②单机硬件要求：CPU：4 颗银牌(八核)2.0G</w:t>
      </w:r>
      <w:r w:rsidRPr="008C6BE1">
        <w:rPr>
          <w:rFonts w:ascii="仿宋" w:eastAsia="仿宋" w:hAnsi="仿宋" w:cs="仿宋"/>
          <w:sz w:val="30"/>
          <w:szCs w:val="30"/>
        </w:rPr>
        <w:t xml:space="preserve"> </w:t>
      </w:r>
      <w:r w:rsidRPr="008C6BE1">
        <w:rPr>
          <w:rFonts w:ascii="仿宋" w:eastAsia="仿宋" w:hAnsi="仿宋" w:cs="仿宋"/>
          <w:spacing w:val="-18"/>
          <w:sz w:val="30"/>
          <w:szCs w:val="30"/>
        </w:rPr>
        <w:t>以</w:t>
      </w:r>
      <w:r w:rsidRPr="008C6BE1">
        <w:rPr>
          <w:rFonts w:ascii="仿宋" w:eastAsia="仿宋" w:hAnsi="仿宋" w:cs="仿宋"/>
          <w:spacing w:val="-17"/>
          <w:sz w:val="30"/>
          <w:szCs w:val="30"/>
        </w:rPr>
        <w:t>上；③内存：64GB 以上；④硬盘：5 块固态硬盘以上，每块容量 300G</w:t>
      </w:r>
      <w:r w:rsidRPr="008C6BE1">
        <w:rPr>
          <w:rFonts w:ascii="仿宋" w:eastAsia="仿宋" w:hAnsi="仿宋" w:cs="仿宋"/>
          <w:sz w:val="30"/>
          <w:szCs w:val="30"/>
        </w:rPr>
        <w:t xml:space="preserve"> </w:t>
      </w:r>
      <w:r w:rsidRPr="008C6BE1">
        <w:rPr>
          <w:rFonts w:ascii="仿宋" w:eastAsia="仿宋" w:hAnsi="仿宋" w:cs="仿宋"/>
          <w:spacing w:val="-18"/>
          <w:sz w:val="30"/>
          <w:szCs w:val="30"/>
        </w:rPr>
        <w:t>以上</w:t>
      </w:r>
      <w:r w:rsidRPr="008C6BE1">
        <w:rPr>
          <w:rFonts w:ascii="仿宋" w:eastAsia="仿宋" w:hAnsi="仿宋" w:cs="仿宋"/>
          <w:spacing w:val="-17"/>
          <w:sz w:val="30"/>
          <w:szCs w:val="30"/>
        </w:rPr>
        <w:t>，</w:t>
      </w:r>
      <w:r w:rsidRPr="008C6BE1">
        <w:rPr>
          <w:rFonts w:ascii="仿宋" w:eastAsia="仿宋" w:hAnsi="仿宋" w:cs="仿宋"/>
          <w:spacing w:val="-9"/>
          <w:sz w:val="30"/>
          <w:szCs w:val="30"/>
        </w:rPr>
        <w:t>搭建成 RAID5；⑤网卡：千兆网卡，2 个网 口；⑥操作系统：</w:t>
      </w:r>
      <w:r w:rsidRPr="008C6BE1">
        <w:rPr>
          <w:rFonts w:ascii="仿宋" w:eastAsia="仿宋" w:hAnsi="仿宋" w:cs="仿宋"/>
          <w:sz w:val="30"/>
          <w:szCs w:val="30"/>
        </w:rPr>
        <w:t xml:space="preserve">  </w:t>
      </w:r>
      <w:r w:rsidRPr="008C6BE1">
        <w:rPr>
          <w:rFonts w:ascii="仿宋" w:eastAsia="仿宋" w:hAnsi="仿宋" w:cs="仿宋"/>
          <w:spacing w:val="-5"/>
          <w:sz w:val="30"/>
          <w:szCs w:val="30"/>
        </w:rPr>
        <w:t>WindowsServer</w:t>
      </w:r>
      <w:r w:rsidRPr="008C6BE1">
        <w:rPr>
          <w:rFonts w:ascii="仿宋" w:eastAsia="仿宋" w:hAnsi="仿宋" w:cs="仿宋"/>
          <w:spacing w:val="-10"/>
          <w:sz w:val="30"/>
          <w:szCs w:val="30"/>
        </w:rPr>
        <w:t xml:space="preserve">2012 </w:t>
      </w:r>
      <w:r w:rsidRPr="008C6BE1">
        <w:rPr>
          <w:rFonts w:ascii="仿宋" w:eastAsia="仿宋" w:hAnsi="仿宋" w:cs="仿宋"/>
          <w:spacing w:val="-9"/>
          <w:sz w:val="30"/>
          <w:szCs w:val="30"/>
        </w:rPr>
        <w:t>标</w:t>
      </w:r>
      <w:r w:rsidRPr="008C6BE1">
        <w:rPr>
          <w:rFonts w:ascii="仿宋" w:eastAsia="仿宋" w:hAnsi="仿宋" w:cs="仿宋"/>
          <w:spacing w:val="-5"/>
          <w:sz w:val="30"/>
          <w:szCs w:val="30"/>
        </w:rPr>
        <w:t>准版；⑦其他：office2007 及以上 (激活版)。</w:t>
      </w:r>
    </w:p>
    <w:p w:rsidR="003F5E01" w:rsidRPr="008C6BE1" w:rsidRDefault="008B48D2">
      <w:pPr>
        <w:spacing w:before="137" w:line="360" w:lineRule="auto"/>
        <w:ind w:left="28" w:right="23" w:firstLine="557"/>
        <w:rPr>
          <w:rFonts w:ascii="仿宋" w:eastAsia="仿宋" w:hAnsi="仿宋" w:cs="仿宋"/>
          <w:sz w:val="30"/>
          <w:szCs w:val="30"/>
        </w:rPr>
      </w:pPr>
      <w:r w:rsidRPr="008C6BE1">
        <w:rPr>
          <w:rFonts w:ascii="仿宋" w:eastAsia="仿宋" w:hAnsi="仿宋" w:cs="仿宋"/>
          <w:spacing w:val="-22"/>
          <w:sz w:val="30"/>
          <w:szCs w:val="30"/>
        </w:rPr>
        <w:lastRenderedPageBreak/>
        <w:t>考生</w:t>
      </w:r>
      <w:r w:rsidRPr="008C6BE1">
        <w:rPr>
          <w:rFonts w:ascii="仿宋" w:eastAsia="仿宋" w:hAnsi="仿宋" w:cs="仿宋"/>
          <w:spacing w:val="-11"/>
          <w:sz w:val="30"/>
          <w:szCs w:val="30"/>
        </w:rPr>
        <w:t>机：①硬件要求：CPU：酷睿 i5 2.66G 以上，内存 8G 以上，</w:t>
      </w:r>
      <w:r w:rsidRPr="008C6BE1">
        <w:rPr>
          <w:rFonts w:ascii="仿宋" w:eastAsia="仿宋" w:hAnsi="仿宋" w:cs="仿宋"/>
          <w:sz w:val="30"/>
          <w:szCs w:val="30"/>
        </w:rPr>
        <w:t xml:space="preserve"> </w:t>
      </w:r>
      <w:r w:rsidRPr="008C6BE1">
        <w:rPr>
          <w:rFonts w:ascii="仿宋" w:eastAsia="仿宋" w:hAnsi="仿宋" w:cs="仿宋"/>
          <w:spacing w:val="-13"/>
          <w:sz w:val="30"/>
          <w:szCs w:val="30"/>
        </w:rPr>
        <w:t>硬</w:t>
      </w:r>
      <w:r w:rsidRPr="008C6BE1">
        <w:rPr>
          <w:rFonts w:ascii="仿宋" w:eastAsia="仿宋" w:hAnsi="仿宋" w:cs="仿宋"/>
          <w:spacing w:val="-10"/>
          <w:sz w:val="30"/>
          <w:szCs w:val="30"/>
        </w:rPr>
        <w:t>盘 500G 以上(含 256G 固态硬盘)，千兆网卡；②软件要求：操作系</w:t>
      </w:r>
      <w:r w:rsidRPr="008C6BE1">
        <w:rPr>
          <w:rFonts w:ascii="仿宋" w:eastAsia="仿宋" w:hAnsi="仿宋" w:cs="仿宋"/>
          <w:sz w:val="30"/>
          <w:szCs w:val="30"/>
        </w:rPr>
        <w:t xml:space="preserve"> </w:t>
      </w:r>
      <w:r w:rsidRPr="008C6BE1">
        <w:rPr>
          <w:rFonts w:ascii="仿宋" w:eastAsia="仿宋" w:hAnsi="仿宋" w:cs="仿宋"/>
          <w:spacing w:val="-26"/>
          <w:sz w:val="30"/>
          <w:szCs w:val="30"/>
        </w:rPr>
        <w:t>统</w:t>
      </w:r>
      <w:r w:rsidRPr="008C6BE1">
        <w:rPr>
          <w:rFonts w:ascii="仿宋" w:eastAsia="仿宋" w:hAnsi="仿宋" w:cs="仿宋"/>
          <w:spacing w:val="-25"/>
          <w:sz w:val="30"/>
          <w:szCs w:val="30"/>
        </w:rPr>
        <w:t>：</w:t>
      </w:r>
      <w:r w:rsidRPr="008C6BE1">
        <w:rPr>
          <w:rFonts w:ascii="仿宋" w:eastAsia="仿宋" w:hAnsi="仿宋" w:cs="仿宋"/>
          <w:spacing w:val="-13"/>
          <w:sz w:val="30"/>
          <w:szCs w:val="30"/>
        </w:rPr>
        <w:t>Windows10 专业版 64 位 (激活版)；③谷歌浏览器版本 100 以上；</w:t>
      </w:r>
    </w:p>
    <w:p w:rsidR="003F5E01" w:rsidRPr="008C6BE1" w:rsidRDefault="008B48D2" w:rsidP="00B83CF4">
      <w:pPr>
        <w:spacing w:line="360" w:lineRule="auto"/>
        <w:ind w:left="20"/>
        <w:rPr>
          <w:rFonts w:ascii="仿宋" w:eastAsia="仿宋" w:hAnsi="仿宋" w:cs="仿宋"/>
          <w:sz w:val="30"/>
          <w:szCs w:val="30"/>
        </w:rPr>
      </w:pPr>
      <w:r w:rsidRPr="008C6BE1">
        <w:rPr>
          <w:rFonts w:ascii="仿宋" w:eastAsia="仿宋" w:hAnsi="仿宋" w:cs="仿宋"/>
          <w:spacing w:val="-10"/>
          <w:sz w:val="30"/>
          <w:szCs w:val="30"/>
        </w:rPr>
        <w:t>④</w:t>
      </w:r>
      <w:r w:rsidRPr="008C6BE1">
        <w:rPr>
          <w:rFonts w:ascii="仿宋" w:eastAsia="仿宋" w:hAnsi="仿宋" w:cs="仿宋"/>
          <w:spacing w:val="-8"/>
          <w:sz w:val="30"/>
          <w:szCs w:val="30"/>
        </w:rPr>
        <w:t>其</w:t>
      </w:r>
      <w:r w:rsidRPr="008C6BE1">
        <w:rPr>
          <w:rFonts w:ascii="仿宋" w:eastAsia="仿宋" w:hAnsi="仿宋" w:cs="仿宋"/>
          <w:spacing w:val="-5"/>
          <w:sz w:val="30"/>
          <w:szCs w:val="30"/>
        </w:rPr>
        <w:t>他：office2007 及以上 (激活版)。</w:t>
      </w:r>
    </w:p>
    <w:p w:rsidR="00B83CF4" w:rsidRPr="008C6BE1" w:rsidRDefault="008B48D2" w:rsidP="00B83CF4">
      <w:pPr>
        <w:spacing w:before="92" w:line="360" w:lineRule="auto"/>
        <w:ind w:left="615"/>
        <w:rPr>
          <w:rFonts w:ascii="仿宋" w:eastAsia="仿宋" w:hAnsi="仿宋" w:cs="仿宋"/>
          <w:spacing w:val="-9"/>
          <w:sz w:val="30"/>
          <w:szCs w:val="30"/>
        </w:rPr>
      </w:pPr>
      <w:r w:rsidRPr="008C6BE1">
        <w:rPr>
          <w:rFonts w:ascii="仿宋" w:eastAsia="仿宋" w:hAnsi="仿宋" w:cs="仿宋"/>
          <w:spacing w:val="-18"/>
          <w:sz w:val="30"/>
          <w:szCs w:val="30"/>
        </w:rPr>
        <w:t>网络</w:t>
      </w:r>
      <w:r w:rsidRPr="008C6BE1">
        <w:rPr>
          <w:rFonts w:ascii="仿宋" w:eastAsia="仿宋" w:hAnsi="仿宋" w:cs="仿宋"/>
          <w:spacing w:val="-9"/>
          <w:sz w:val="30"/>
          <w:szCs w:val="30"/>
        </w:rPr>
        <w:t xml:space="preserve">系统：①2 台千兆核心交换机 (双机模式) 和 9 </w:t>
      </w:r>
      <w:r w:rsidR="00B83CF4" w:rsidRPr="008C6BE1">
        <w:rPr>
          <w:rFonts w:ascii="仿宋" w:eastAsia="仿宋" w:hAnsi="仿宋" w:cs="仿宋"/>
          <w:spacing w:val="-9"/>
          <w:sz w:val="30"/>
          <w:szCs w:val="30"/>
        </w:rPr>
        <w:t>台接入交换</w:t>
      </w:r>
    </w:p>
    <w:p w:rsidR="00B83CF4" w:rsidRPr="008C6BE1" w:rsidRDefault="00B83CF4" w:rsidP="00B83CF4">
      <w:pPr>
        <w:spacing w:before="92" w:line="360" w:lineRule="auto"/>
        <w:rPr>
          <w:rFonts w:ascii="仿宋" w:eastAsia="仿宋" w:hAnsi="仿宋" w:cs="仿宋"/>
          <w:spacing w:val="-9"/>
          <w:sz w:val="30"/>
          <w:szCs w:val="30"/>
        </w:rPr>
      </w:pPr>
      <w:r w:rsidRPr="008C6BE1">
        <w:rPr>
          <w:rFonts w:ascii="仿宋" w:eastAsia="仿宋" w:hAnsi="仿宋" w:cs="仿宋"/>
          <w:spacing w:val="-22"/>
          <w:sz w:val="30"/>
          <w:szCs w:val="30"/>
        </w:rPr>
        <w:t xml:space="preserve">机 </w:t>
      </w:r>
      <w:r w:rsidRPr="008C6BE1">
        <w:rPr>
          <w:rFonts w:ascii="仿宋" w:eastAsia="仿宋" w:hAnsi="仿宋" w:cs="仿宋"/>
          <w:spacing w:val="-13"/>
          <w:sz w:val="30"/>
          <w:szCs w:val="30"/>
        </w:rPr>
        <w:t>(</w:t>
      </w:r>
      <w:r w:rsidRPr="008C6BE1">
        <w:rPr>
          <w:rFonts w:ascii="仿宋" w:eastAsia="仿宋" w:hAnsi="仿宋" w:cs="仿宋"/>
          <w:spacing w:val="-11"/>
          <w:sz w:val="30"/>
          <w:szCs w:val="30"/>
        </w:rPr>
        <w:t>48 口)，并提供 1 台核心交换机及 4 台接入交换机备用；②不允</w:t>
      </w:r>
      <w:r w:rsidRPr="008C6BE1">
        <w:rPr>
          <w:rFonts w:ascii="仿宋" w:eastAsia="仿宋" w:hAnsi="仿宋" w:cs="仿宋"/>
          <w:spacing w:val="-6"/>
          <w:sz w:val="30"/>
          <w:szCs w:val="30"/>
        </w:rPr>
        <w:t>许</w:t>
      </w:r>
      <w:r w:rsidRPr="008C6BE1">
        <w:rPr>
          <w:rFonts w:ascii="仿宋" w:eastAsia="仿宋" w:hAnsi="仿宋" w:cs="仿宋"/>
          <w:spacing w:val="-5"/>
          <w:sz w:val="30"/>
          <w:szCs w:val="30"/>
        </w:rPr>
        <w:t>使</w:t>
      </w:r>
      <w:r w:rsidRPr="008C6BE1">
        <w:rPr>
          <w:rFonts w:ascii="仿宋" w:eastAsia="仿宋" w:hAnsi="仿宋" w:cs="仿宋"/>
          <w:spacing w:val="-3"/>
          <w:sz w:val="30"/>
          <w:szCs w:val="30"/>
        </w:rPr>
        <w:t>用无盘工作站及云桌面部署。</w:t>
      </w: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B83CF4" w:rsidRPr="008C6BE1" w:rsidRDefault="00B83CF4" w:rsidP="00B83CF4">
      <w:pPr>
        <w:pStyle w:val="a0"/>
        <w:rPr>
          <w:rFonts w:eastAsiaTheme="minorEastAsia"/>
          <w:sz w:val="30"/>
          <w:szCs w:val="30"/>
        </w:rPr>
      </w:pPr>
    </w:p>
    <w:p w:rsidR="003F5E01" w:rsidRPr="008C6BE1" w:rsidRDefault="003F5E01">
      <w:pPr>
        <w:spacing w:line="360" w:lineRule="auto"/>
        <w:rPr>
          <w:sz w:val="30"/>
          <w:szCs w:val="30"/>
        </w:rPr>
        <w:sectPr w:rsidR="003F5E01" w:rsidRPr="008C6BE1">
          <w:footerReference w:type="default" r:id="rId18"/>
          <w:pgSz w:w="11906" w:h="16839"/>
          <w:pgMar w:top="1431" w:right="1690" w:bottom="1364" w:left="1785" w:header="0" w:footer="1111" w:gutter="0"/>
          <w:cols w:space="720"/>
        </w:sectPr>
      </w:pPr>
    </w:p>
    <w:p w:rsidR="003130A7" w:rsidRDefault="003130A7" w:rsidP="003130A7">
      <w:pPr>
        <w:spacing w:before="124" w:line="228" w:lineRule="auto"/>
        <w:rPr>
          <w:rFonts w:ascii="黑体" w:eastAsia="黑体" w:hAnsi="黑体" w:cs="黑体"/>
          <w:sz w:val="31"/>
          <w:szCs w:val="31"/>
        </w:rPr>
      </w:pPr>
      <w:r>
        <w:rPr>
          <w:rFonts w:ascii="黑体" w:eastAsia="黑体" w:hAnsi="黑体" w:cs="黑体"/>
          <w:spacing w:val="5"/>
          <w:sz w:val="31"/>
          <w:szCs w:val="31"/>
        </w:rPr>
        <w:lastRenderedPageBreak/>
        <w:t>九、竞赛样题</w:t>
      </w:r>
    </w:p>
    <w:p w:rsidR="003130A7" w:rsidRDefault="003130A7" w:rsidP="003130A7">
      <w:pPr>
        <w:spacing w:line="289" w:lineRule="auto"/>
      </w:pPr>
    </w:p>
    <w:p w:rsidR="003130A7" w:rsidRDefault="003130A7" w:rsidP="003130A7">
      <w:pPr>
        <w:spacing w:before="100" w:line="227" w:lineRule="auto"/>
        <w:ind w:left="433"/>
        <w:outlineLvl w:val="0"/>
        <w:rPr>
          <w:rFonts w:ascii="黑体" w:eastAsia="黑体" w:hAnsi="黑体" w:cs="黑体"/>
          <w:sz w:val="31"/>
          <w:szCs w:val="31"/>
        </w:rPr>
      </w:pPr>
      <w:r>
        <w:rPr>
          <w:rFonts w:ascii="黑体" w:eastAsia="黑体" w:hAnsi="黑体" w:cs="黑体"/>
          <w:spacing w:val="13"/>
          <w:sz w:val="31"/>
          <w:szCs w:val="31"/>
          <w14:textOutline w14:w="5791" w14:cap="sq" w14:cmpd="sng" w14:algn="ctr">
            <w14:solidFill>
              <w14:srgbClr w14:val="000000"/>
            </w14:solidFill>
            <w14:prstDash w14:val="solid"/>
            <w14:bevel/>
          </w14:textOutline>
        </w:rPr>
        <w:t>模</w:t>
      </w:r>
      <w:r>
        <w:rPr>
          <w:rFonts w:ascii="黑体" w:eastAsia="黑体" w:hAnsi="黑体" w:cs="黑体"/>
          <w:spacing w:val="8"/>
          <w:sz w:val="31"/>
          <w:szCs w:val="31"/>
          <w14:textOutline w14:w="5791" w14:cap="sq" w14:cmpd="sng" w14:algn="ctr">
            <w14:solidFill>
              <w14:srgbClr w14:val="000000"/>
            </w14:solidFill>
            <w14:prstDash w14:val="solid"/>
            <w14:bevel/>
          </w14:textOutline>
        </w:rPr>
        <w:t>块一：财务会计数字化业务处理</w:t>
      </w:r>
    </w:p>
    <w:p w:rsidR="003130A7" w:rsidRDefault="003130A7" w:rsidP="003130A7"/>
    <w:tbl>
      <w:tblPr>
        <w:tblStyle w:val="TableNormal"/>
        <w:tblW w:w="915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6"/>
        <w:gridCol w:w="1361"/>
        <w:gridCol w:w="1136"/>
        <w:gridCol w:w="4954"/>
        <w:gridCol w:w="844"/>
      </w:tblGrid>
      <w:tr w:rsidR="003130A7" w:rsidTr="00BA573E">
        <w:trPr>
          <w:trHeight w:val="1098"/>
        </w:trPr>
        <w:tc>
          <w:tcPr>
            <w:tcW w:w="856" w:type="dxa"/>
          </w:tcPr>
          <w:p w:rsidR="003130A7" w:rsidRDefault="003130A7" w:rsidP="00BA573E">
            <w:pPr>
              <w:spacing w:before="118" w:line="466" w:lineRule="exact"/>
              <w:ind w:left="200"/>
              <w:rPr>
                <w:rFonts w:ascii="FangSong" w:eastAsia="FangSong" w:hAnsi="FangSong" w:cs="FangSong"/>
                <w:sz w:val="23"/>
                <w:szCs w:val="23"/>
              </w:rPr>
            </w:pPr>
            <w:r>
              <w:rPr>
                <w:rFonts w:ascii="FangSong" w:eastAsia="FangSong" w:hAnsi="FangSong" w:cs="FangSong"/>
                <w:spacing w:val="1"/>
                <w:position w:val="17"/>
                <w:sz w:val="23"/>
                <w:szCs w:val="23"/>
                <w14:textOutline w14:w="4356" w14:cap="sq" w14:cmpd="sng" w14:algn="ctr">
                  <w14:solidFill>
                    <w14:srgbClr w14:val="000000"/>
                  </w14:solidFill>
                  <w14:prstDash w14:val="solid"/>
                  <w14:bevel/>
                </w14:textOutline>
              </w:rPr>
              <w:t>模块</w:t>
            </w:r>
          </w:p>
          <w:p w:rsidR="003130A7" w:rsidRDefault="003130A7" w:rsidP="00BA573E">
            <w:pPr>
              <w:spacing w:before="1" w:line="231" w:lineRule="auto"/>
              <w:ind w:left="203"/>
              <w:rPr>
                <w:rFonts w:ascii="FangSong" w:eastAsia="FangSong" w:hAnsi="FangSong" w:cs="FangSong"/>
                <w:sz w:val="23"/>
                <w:szCs w:val="23"/>
              </w:rPr>
            </w:pPr>
            <w:r>
              <w:rPr>
                <w:rFonts w:ascii="FangSong" w:eastAsia="FangSong" w:hAnsi="FangSong" w:cs="FangSong"/>
                <w:spacing w:val="-1"/>
                <w:sz w:val="23"/>
                <w:szCs w:val="23"/>
                <w14:textOutline w14:w="4356" w14:cap="sq" w14:cmpd="sng" w14:algn="ctr">
                  <w14:solidFill>
                    <w14:srgbClr w14:val="000000"/>
                  </w14:solidFill>
                  <w14:prstDash w14:val="solid"/>
                  <w14:bevel/>
                </w14:textOutline>
              </w:rPr>
              <w:t>编</w:t>
            </w:r>
            <w:r>
              <w:rPr>
                <w:rFonts w:ascii="FangSong" w:eastAsia="FangSong" w:hAnsi="FangSong" w:cs="FangSong"/>
                <w:sz w:val="23"/>
                <w:szCs w:val="23"/>
                <w14:textOutline w14:w="4356" w14:cap="sq" w14:cmpd="sng" w14:algn="ctr">
                  <w14:solidFill>
                    <w14:srgbClr w14:val="000000"/>
                  </w14:solidFill>
                  <w14:prstDash w14:val="solid"/>
                  <w14:bevel/>
                </w14:textOutline>
              </w:rPr>
              <w:t>号</w:t>
            </w:r>
          </w:p>
        </w:tc>
        <w:tc>
          <w:tcPr>
            <w:tcW w:w="1361" w:type="dxa"/>
          </w:tcPr>
          <w:p w:rsidR="003130A7" w:rsidRDefault="003130A7" w:rsidP="00BA573E">
            <w:pPr>
              <w:spacing w:line="275" w:lineRule="auto"/>
            </w:pPr>
          </w:p>
          <w:p w:rsidR="003130A7" w:rsidRDefault="003130A7" w:rsidP="00BA573E">
            <w:pPr>
              <w:spacing w:before="74" w:line="231" w:lineRule="auto"/>
              <w:ind w:left="453"/>
              <w:rPr>
                <w:rFonts w:ascii="FangSong" w:eastAsia="FangSong" w:hAnsi="FangSong" w:cs="FangSong"/>
                <w:sz w:val="23"/>
                <w:szCs w:val="23"/>
              </w:rPr>
            </w:pPr>
            <w:r>
              <w:rPr>
                <w:rFonts w:ascii="FangSong" w:eastAsia="FangSong" w:hAnsi="FangSong" w:cs="FangSong"/>
                <w:spacing w:val="1"/>
                <w:sz w:val="23"/>
                <w:szCs w:val="23"/>
                <w14:textOutline w14:w="4356" w14:cap="sq" w14:cmpd="sng" w14:algn="ctr">
                  <w14:solidFill>
                    <w14:srgbClr w14:val="000000"/>
                  </w14:solidFill>
                  <w14:prstDash w14:val="solid"/>
                  <w14:bevel/>
                </w14:textOutline>
              </w:rPr>
              <w:t>模块</w:t>
            </w:r>
          </w:p>
        </w:tc>
        <w:tc>
          <w:tcPr>
            <w:tcW w:w="1136" w:type="dxa"/>
          </w:tcPr>
          <w:p w:rsidR="003130A7" w:rsidRDefault="003130A7" w:rsidP="00BA573E">
            <w:pPr>
              <w:spacing w:before="195" w:line="465" w:lineRule="exact"/>
              <w:ind w:left="230"/>
              <w:rPr>
                <w:rFonts w:ascii="FangSong" w:eastAsia="FangSong" w:hAnsi="FangSong" w:cs="FangSong"/>
                <w:sz w:val="23"/>
                <w:szCs w:val="23"/>
              </w:rPr>
            </w:pPr>
            <w:r>
              <w:rPr>
                <w:rFonts w:ascii="FangSong" w:eastAsia="FangSong" w:hAnsi="FangSong" w:cs="FangSong"/>
                <w:spacing w:val="2"/>
                <w:position w:val="17"/>
                <w:sz w:val="23"/>
                <w:szCs w:val="23"/>
                <w14:textOutline w14:w="4356" w14:cap="sq" w14:cmpd="sng" w14:algn="ctr">
                  <w14:solidFill>
                    <w14:srgbClr w14:val="000000"/>
                  </w14:solidFill>
                  <w14:prstDash w14:val="solid"/>
                  <w14:bevel/>
                </w14:textOutline>
              </w:rPr>
              <w:t>竞赛</w:t>
            </w:r>
            <w:r>
              <w:rPr>
                <w:rFonts w:ascii="FangSong" w:eastAsia="FangSong" w:hAnsi="FangSong" w:cs="FangSong"/>
                <w:spacing w:val="1"/>
                <w:position w:val="17"/>
                <w:sz w:val="23"/>
                <w:szCs w:val="23"/>
                <w14:textOutline w14:w="4356" w14:cap="sq" w14:cmpd="sng" w14:algn="ctr">
                  <w14:solidFill>
                    <w14:srgbClr w14:val="000000"/>
                  </w14:solidFill>
                  <w14:prstDash w14:val="solid"/>
                  <w14:bevel/>
                </w14:textOutline>
              </w:rPr>
              <w:t>岗</w:t>
            </w:r>
          </w:p>
          <w:p w:rsidR="003130A7" w:rsidRDefault="003130A7" w:rsidP="00BA573E">
            <w:pPr>
              <w:spacing w:before="1" w:line="229" w:lineRule="auto"/>
              <w:ind w:left="164"/>
              <w:rPr>
                <w:rFonts w:ascii="FangSong" w:eastAsia="FangSong" w:hAnsi="FangSong" w:cs="FangSong"/>
                <w:sz w:val="23"/>
                <w:szCs w:val="23"/>
              </w:rPr>
            </w:pPr>
            <w:r>
              <w:rPr>
                <w:rFonts w:ascii="FangSong" w:eastAsia="FangSong" w:hAnsi="FangSong" w:cs="FangSong"/>
                <w:spacing w:val="4"/>
                <w:sz w:val="23"/>
                <w:szCs w:val="23"/>
                <w14:textOutline w14:w="4356" w14:cap="sq" w14:cmpd="sng" w14:algn="ctr">
                  <w14:solidFill>
                    <w14:srgbClr w14:val="000000"/>
                  </w14:solidFill>
                  <w14:prstDash w14:val="solid"/>
                  <w14:bevel/>
                </w14:textOutline>
              </w:rPr>
              <w:t>位</w:t>
            </w:r>
            <w:r>
              <w:rPr>
                <w:rFonts w:ascii="FangSong" w:eastAsia="FangSong" w:hAnsi="FangSong" w:cs="FangSong"/>
                <w:spacing w:val="3"/>
                <w:sz w:val="23"/>
                <w:szCs w:val="23"/>
                <w14:textOutline w14:w="4356" w14:cap="sq" w14:cmpd="sng" w14:algn="ctr">
                  <w14:solidFill>
                    <w14:srgbClr w14:val="000000"/>
                  </w14:solidFill>
                  <w14:prstDash w14:val="solid"/>
                  <w14:bevel/>
                </w14:textOutline>
              </w:rPr>
              <w:t>/项目</w:t>
            </w:r>
          </w:p>
        </w:tc>
        <w:tc>
          <w:tcPr>
            <w:tcW w:w="4954" w:type="dxa"/>
          </w:tcPr>
          <w:p w:rsidR="003130A7" w:rsidRDefault="003130A7" w:rsidP="00BA573E">
            <w:pPr>
              <w:spacing w:line="274" w:lineRule="auto"/>
            </w:pPr>
          </w:p>
          <w:p w:rsidR="003130A7" w:rsidRDefault="003130A7" w:rsidP="00BA573E">
            <w:pPr>
              <w:spacing w:before="74" w:line="231" w:lineRule="auto"/>
              <w:ind w:left="2014"/>
              <w:rPr>
                <w:rFonts w:ascii="FangSong" w:eastAsia="FangSong" w:hAnsi="FangSong" w:cs="FangSong"/>
                <w:sz w:val="23"/>
                <w:szCs w:val="23"/>
              </w:rPr>
            </w:pPr>
            <w:r>
              <w:rPr>
                <w:rFonts w:ascii="FangSong" w:eastAsia="FangSong" w:hAnsi="FangSong" w:cs="FangSong"/>
                <w:spacing w:val="6"/>
                <w:sz w:val="23"/>
                <w:szCs w:val="23"/>
                <w14:textOutline w14:w="4356" w14:cap="sq" w14:cmpd="sng" w14:algn="ctr">
                  <w14:solidFill>
                    <w14:srgbClr w14:val="000000"/>
                  </w14:solidFill>
                  <w14:prstDash w14:val="solid"/>
                  <w14:bevel/>
                </w14:textOutline>
              </w:rPr>
              <w:t>评</w:t>
            </w:r>
            <w:r>
              <w:rPr>
                <w:rFonts w:ascii="FangSong" w:eastAsia="FangSong" w:hAnsi="FangSong" w:cs="FangSong"/>
                <w:spacing w:val="4"/>
                <w:sz w:val="23"/>
                <w:szCs w:val="23"/>
                <w14:textOutline w14:w="4356" w14:cap="sq" w14:cmpd="sng" w14:algn="ctr">
                  <w14:solidFill>
                    <w14:srgbClr w14:val="000000"/>
                  </w14:solidFill>
                  <w14:prstDash w14:val="solid"/>
                  <w14:bevel/>
                </w14:textOutline>
              </w:rPr>
              <w:t>分内容</w:t>
            </w:r>
          </w:p>
        </w:tc>
        <w:tc>
          <w:tcPr>
            <w:tcW w:w="844" w:type="dxa"/>
          </w:tcPr>
          <w:p w:rsidR="003130A7" w:rsidRDefault="003130A7" w:rsidP="00BA573E">
            <w:pPr>
              <w:spacing w:line="275" w:lineRule="auto"/>
            </w:pPr>
          </w:p>
          <w:p w:rsidR="003130A7" w:rsidRDefault="003130A7" w:rsidP="00BA573E">
            <w:pPr>
              <w:spacing w:before="74" w:line="231" w:lineRule="auto"/>
              <w:ind w:left="198"/>
              <w:rPr>
                <w:rFonts w:ascii="FangSong" w:eastAsia="FangSong" w:hAnsi="FangSong" w:cs="FangSong"/>
                <w:sz w:val="23"/>
                <w:szCs w:val="23"/>
              </w:rPr>
            </w:pPr>
            <w:r>
              <w:rPr>
                <w:rFonts w:ascii="FangSong" w:eastAsia="FangSong" w:hAnsi="FangSong" w:cs="FangSong"/>
                <w:spacing w:val="-1"/>
                <w:sz w:val="23"/>
                <w:szCs w:val="23"/>
                <w14:textOutline w14:w="4356" w14:cap="sq" w14:cmpd="sng" w14:algn="ctr">
                  <w14:solidFill>
                    <w14:srgbClr w14:val="000000"/>
                  </w14:solidFill>
                  <w14:prstDash w14:val="solid"/>
                  <w14:bevel/>
                </w14:textOutline>
              </w:rPr>
              <w:t>分值</w:t>
            </w:r>
          </w:p>
        </w:tc>
      </w:tr>
      <w:tr w:rsidR="003130A7" w:rsidTr="00BA573E">
        <w:trPr>
          <w:trHeight w:val="1560"/>
        </w:trPr>
        <w:tc>
          <w:tcPr>
            <w:tcW w:w="856" w:type="dxa"/>
            <w:vMerge w:val="restart"/>
            <w:tcBorders>
              <w:bottom w:val="none" w:sz="2" w:space="0" w:color="000000"/>
            </w:tcBorders>
          </w:tcPr>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0" w:lineRule="auto"/>
            </w:pPr>
          </w:p>
          <w:p w:rsidR="003130A7" w:rsidRDefault="003130A7" w:rsidP="00BA573E">
            <w:pPr>
              <w:spacing w:line="251" w:lineRule="auto"/>
            </w:pPr>
          </w:p>
          <w:p w:rsidR="003130A7" w:rsidRDefault="003130A7" w:rsidP="00BA573E">
            <w:pPr>
              <w:spacing w:line="251" w:lineRule="auto"/>
            </w:pPr>
          </w:p>
          <w:p w:rsidR="003130A7" w:rsidRDefault="008C6BE1" w:rsidP="00BA573E">
            <w:pPr>
              <w:spacing w:before="33" w:line="173" w:lineRule="exact"/>
              <w:ind w:left="325"/>
              <w:rPr>
                <w:rFonts w:ascii="FangSong" w:eastAsia="FangSong" w:hAnsi="FangSong" w:cs="FangSong"/>
                <w:sz w:val="10"/>
                <w:szCs w:val="10"/>
              </w:rPr>
            </w:pPr>
            <w:r>
              <w:rPr>
                <w:rFonts w:ascii="FangSong" w:eastAsia="FangSong" w:hAnsi="FangSong" w:cs="FangSong"/>
                <w:spacing w:val="120"/>
                <w:position w:val="1"/>
                <w:sz w:val="10"/>
                <w:szCs w:val="10"/>
              </w:rPr>
              <w:t>一</w:t>
            </w:r>
          </w:p>
        </w:tc>
        <w:tc>
          <w:tcPr>
            <w:tcW w:w="1361" w:type="dxa"/>
            <w:vMerge w:val="restart"/>
            <w:tcBorders>
              <w:bottom w:val="none" w:sz="2" w:space="0" w:color="000000"/>
            </w:tcBorders>
          </w:tcPr>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4" w:lineRule="auto"/>
            </w:pPr>
          </w:p>
          <w:p w:rsidR="003130A7" w:rsidRDefault="003130A7" w:rsidP="00BA573E">
            <w:pPr>
              <w:spacing w:line="245" w:lineRule="auto"/>
            </w:pPr>
          </w:p>
          <w:p w:rsidR="003130A7" w:rsidRDefault="003130A7" w:rsidP="00BA573E">
            <w:pPr>
              <w:spacing w:line="245" w:lineRule="auto"/>
            </w:pPr>
          </w:p>
          <w:p w:rsidR="003130A7" w:rsidRDefault="003130A7" w:rsidP="00BA573E">
            <w:pPr>
              <w:spacing w:line="245" w:lineRule="auto"/>
            </w:pPr>
          </w:p>
          <w:p w:rsidR="003130A7" w:rsidRDefault="003130A7" w:rsidP="00BA573E">
            <w:pPr>
              <w:spacing w:line="245" w:lineRule="auto"/>
            </w:pPr>
          </w:p>
          <w:p w:rsidR="003130A7" w:rsidRDefault="003130A7" w:rsidP="00BA573E">
            <w:pPr>
              <w:spacing w:before="75" w:line="380" w:lineRule="auto"/>
              <w:ind w:left="119" w:right="104" w:firstLine="3"/>
              <w:rPr>
                <w:rFonts w:ascii="FangSong" w:eastAsia="FangSong" w:hAnsi="FangSong" w:cs="FangSong"/>
                <w:sz w:val="23"/>
                <w:szCs w:val="23"/>
              </w:rPr>
            </w:pPr>
            <w:r>
              <w:rPr>
                <w:rFonts w:ascii="FangSong" w:eastAsia="FangSong" w:hAnsi="FangSong" w:cs="FangSong"/>
                <w:spacing w:val="-23"/>
                <w:sz w:val="23"/>
                <w:szCs w:val="23"/>
              </w:rPr>
              <w:t>财</w:t>
            </w:r>
            <w:r>
              <w:rPr>
                <w:rFonts w:ascii="FangSong" w:eastAsia="FangSong" w:hAnsi="FangSong" w:cs="FangSong"/>
                <w:spacing w:val="-19"/>
                <w:sz w:val="23"/>
                <w:szCs w:val="23"/>
              </w:rPr>
              <w:t xml:space="preserve"> 务 会 计</w:t>
            </w:r>
            <w:r>
              <w:rPr>
                <w:rFonts w:ascii="FangSong" w:eastAsia="FangSong" w:hAnsi="FangSong" w:cs="FangSong"/>
                <w:sz w:val="23"/>
                <w:szCs w:val="23"/>
              </w:rPr>
              <w:t xml:space="preserve"> </w:t>
            </w:r>
            <w:r>
              <w:rPr>
                <w:rFonts w:ascii="FangSong" w:eastAsia="FangSong" w:hAnsi="FangSong" w:cs="FangSong"/>
                <w:spacing w:val="-19"/>
                <w:sz w:val="23"/>
                <w:szCs w:val="23"/>
              </w:rPr>
              <w:t>数 字 化 业</w:t>
            </w:r>
            <w:r>
              <w:rPr>
                <w:rFonts w:ascii="FangSong" w:eastAsia="FangSong" w:hAnsi="FangSong" w:cs="FangSong"/>
                <w:sz w:val="23"/>
                <w:szCs w:val="23"/>
              </w:rPr>
              <w:t xml:space="preserve"> </w:t>
            </w:r>
            <w:r>
              <w:rPr>
                <w:rFonts w:ascii="FangSong" w:eastAsia="FangSong" w:hAnsi="FangSong" w:cs="FangSong"/>
                <w:spacing w:val="4"/>
                <w:sz w:val="23"/>
                <w:szCs w:val="23"/>
              </w:rPr>
              <w:t>务</w:t>
            </w:r>
            <w:r>
              <w:rPr>
                <w:rFonts w:ascii="FangSong" w:eastAsia="FangSong" w:hAnsi="FangSong" w:cs="FangSong"/>
                <w:spacing w:val="3"/>
                <w:sz w:val="23"/>
                <w:szCs w:val="23"/>
              </w:rPr>
              <w:t>处理</w:t>
            </w:r>
          </w:p>
        </w:tc>
        <w:tc>
          <w:tcPr>
            <w:tcW w:w="1136" w:type="dxa"/>
          </w:tcPr>
          <w:p w:rsidR="003130A7" w:rsidRDefault="003130A7" w:rsidP="00BA573E">
            <w:pPr>
              <w:spacing w:line="271" w:lineRule="auto"/>
            </w:pPr>
          </w:p>
          <w:p w:rsidR="003130A7" w:rsidRDefault="003130A7" w:rsidP="00BA573E">
            <w:pPr>
              <w:spacing w:before="75" w:line="381" w:lineRule="auto"/>
              <w:ind w:left="120" w:right="104"/>
              <w:rPr>
                <w:rFonts w:ascii="FangSong" w:eastAsia="FangSong" w:hAnsi="FangSong" w:cs="FangSong"/>
                <w:sz w:val="23"/>
                <w:szCs w:val="23"/>
              </w:rPr>
            </w:pPr>
            <w:r>
              <w:rPr>
                <w:rFonts w:ascii="FangSong" w:eastAsia="FangSong" w:hAnsi="FangSong" w:cs="FangSong"/>
                <w:spacing w:val="-3"/>
                <w:sz w:val="23"/>
                <w:szCs w:val="23"/>
              </w:rPr>
              <w:t>业务会</w:t>
            </w:r>
            <w:r>
              <w:rPr>
                <w:rFonts w:ascii="FangSong" w:eastAsia="FangSong" w:hAnsi="FangSong" w:cs="FangSong"/>
                <w:sz w:val="23"/>
                <w:szCs w:val="23"/>
              </w:rPr>
              <w:t xml:space="preserve"> </w:t>
            </w:r>
            <w:r>
              <w:rPr>
                <w:rFonts w:ascii="FangSong" w:eastAsia="FangSong" w:hAnsi="FangSong" w:cs="FangSong"/>
                <w:spacing w:val="3"/>
                <w:sz w:val="23"/>
                <w:szCs w:val="23"/>
              </w:rPr>
              <w:t>计岗位</w:t>
            </w:r>
          </w:p>
        </w:tc>
        <w:tc>
          <w:tcPr>
            <w:tcW w:w="4954" w:type="dxa"/>
          </w:tcPr>
          <w:p w:rsidR="003130A7" w:rsidRDefault="003130A7" w:rsidP="00BA573E">
            <w:pPr>
              <w:spacing w:before="35" w:line="312" w:lineRule="exact"/>
              <w:ind w:left="129"/>
              <w:rPr>
                <w:rFonts w:ascii="FangSong" w:eastAsia="FangSong" w:hAnsi="FangSong" w:cs="FangSong"/>
                <w:sz w:val="23"/>
                <w:szCs w:val="23"/>
              </w:rPr>
            </w:pPr>
            <w:r>
              <w:rPr>
                <w:rFonts w:ascii="FangSong" w:eastAsia="FangSong" w:hAnsi="FangSong" w:cs="FangSong"/>
                <w:spacing w:val="9"/>
                <w:position w:val="5"/>
                <w:sz w:val="23"/>
                <w:szCs w:val="23"/>
              </w:rPr>
              <w:t>1</w:t>
            </w:r>
            <w:r>
              <w:rPr>
                <w:rFonts w:ascii="FangSong" w:eastAsia="FangSong" w:hAnsi="FangSong" w:cs="FangSong"/>
                <w:spacing w:val="5"/>
                <w:position w:val="5"/>
                <w:sz w:val="23"/>
                <w:szCs w:val="23"/>
              </w:rPr>
              <w:t>.采购与应付共享业务处理</w:t>
            </w:r>
          </w:p>
          <w:p w:rsidR="003130A7" w:rsidRDefault="003130A7" w:rsidP="00BA573E">
            <w:pPr>
              <w:spacing w:line="309" w:lineRule="exact"/>
              <w:ind w:left="115"/>
              <w:rPr>
                <w:rFonts w:ascii="FangSong" w:eastAsia="FangSong" w:hAnsi="FangSong" w:cs="FangSong"/>
                <w:sz w:val="23"/>
                <w:szCs w:val="23"/>
              </w:rPr>
            </w:pPr>
            <w:r>
              <w:rPr>
                <w:rFonts w:ascii="FangSong" w:eastAsia="FangSong" w:hAnsi="FangSong" w:cs="FangSong"/>
                <w:spacing w:val="12"/>
                <w:position w:val="2"/>
                <w:sz w:val="23"/>
                <w:szCs w:val="23"/>
              </w:rPr>
              <w:t>2</w:t>
            </w:r>
            <w:r>
              <w:rPr>
                <w:rFonts w:ascii="FangSong" w:eastAsia="FangSong" w:hAnsi="FangSong" w:cs="FangSong"/>
                <w:spacing w:val="6"/>
                <w:position w:val="2"/>
                <w:sz w:val="23"/>
                <w:szCs w:val="23"/>
              </w:rPr>
              <w:t>.销售与应收共享业务处理</w:t>
            </w:r>
          </w:p>
          <w:p w:rsidR="003130A7" w:rsidRDefault="003130A7" w:rsidP="00BA573E">
            <w:pPr>
              <w:spacing w:line="310" w:lineRule="exact"/>
              <w:ind w:left="117"/>
              <w:rPr>
                <w:rFonts w:ascii="FangSong" w:eastAsia="FangSong" w:hAnsi="FangSong" w:cs="FangSong"/>
                <w:sz w:val="23"/>
                <w:szCs w:val="23"/>
              </w:rPr>
            </w:pPr>
            <w:r>
              <w:rPr>
                <w:rFonts w:ascii="FangSong" w:eastAsia="FangSong" w:hAnsi="FangSong" w:cs="FangSong"/>
                <w:spacing w:val="7"/>
                <w:position w:val="2"/>
                <w:sz w:val="23"/>
                <w:szCs w:val="23"/>
              </w:rPr>
              <w:t>3</w:t>
            </w:r>
            <w:r>
              <w:rPr>
                <w:rFonts w:ascii="FangSong" w:eastAsia="FangSong" w:hAnsi="FangSong" w:cs="FangSong"/>
                <w:spacing w:val="6"/>
                <w:position w:val="2"/>
                <w:sz w:val="23"/>
                <w:szCs w:val="23"/>
              </w:rPr>
              <w:t>.企业业务合规性判断</w:t>
            </w:r>
          </w:p>
          <w:p w:rsidR="003130A7" w:rsidRDefault="003130A7" w:rsidP="00BA573E">
            <w:pPr>
              <w:spacing w:before="1" w:line="312" w:lineRule="exact"/>
              <w:ind w:left="111"/>
              <w:rPr>
                <w:rFonts w:ascii="FangSong" w:eastAsia="FangSong" w:hAnsi="FangSong" w:cs="FangSong"/>
                <w:sz w:val="23"/>
                <w:szCs w:val="23"/>
              </w:rPr>
            </w:pPr>
            <w:r>
              <w:rPr>
                <w:rFonts w:ascii="FangSong" w:eastAsia="FangSong" w:hAnsi="FangSong" w:cs="FangSong"/>
                <w:spacing w:val="6"/>
                <w:position w:val="2"/>
                <w:sz w:val="23"/>
                <w:szCs w:val="23"/>
              </w:rPr>
              <w:t>4.票据业务处理</w:t>
            </w:r>
          </w:p>
          <w:p w:rsidR="003130A7" w:rsidRDefault="003130A7" w:rsidP="00BA573E">
            <w:pPr>
              <w:spacing w:before="1" w:line="223" w:lineRule="auto"/>
              <w:ind w:left="117"/>
              <w:rPr>
                <w:rFonts w:ascii="FangSong" w:eastAsia="FangSong" w:hAnsi="FangSong" w:cs="FangSong"/>
                <w:sz w:val="23"/>
                <w:szCs w:val="23"/>
              </w:rPr>
            </w:pPr>
            <w:r>
              <w:rPr>
                <w:rFonts w:ascii="FangSong" w:eastAsia="FangSong" w:hAnsi="FangSong" w:cs="FangSong"/>
                <w:spacing w:val="-1"/>
                <w:sz w:val="23"/>
                <w:szCs w:val="23"/>
              </w:rPr>
              <w:t xml:space="preserve">5.智能 </w:t>
            </w:r>
            <w:r>
              <w:rPr>
                <w:rFonts w:ascii="FangSong" w:eastAsia="FangSong" w:hAnsi="FangSong" w:cs="FangSong"/>
                <w:sz w:val="23"/>
                <w:szCs w:val="23"/>
              </w:rPr>
              <w:t>RPA</w:t>
            </w:r>
            <w:r>
              <w:rPr>
                <w:rFonts w:ascii="FangSong" w:eastAsia="FangSong" w:hAnsi="FangSong" w:cs="FangSong"/>
                <w:spacing w:val="-1"/>
                <w:sz w:val="23"/>
                <w:szCs w:val="23"/>
              </w:rPr>
              <w:t xml:space="preserve"> 财务</w:t>
            </w:r>
            <w:r>
              <w:rPr>
                <w:rFonts w:ascii="FangSong" w:eastAsia="FangSong" w:hAnsi="FangSong" w:cs="FangSong"/>
                <w:sz w:val="23"/>
                <w:szCs w:val="23"/>
              </w:rPr>
              <w:t>机器人设置与应用</w:t>
            </w:r>
          </w:p>
        </w:tc>
        <w:tc>
          <w:tcPr>
            <w:tcW w:w="844" w:type="dxa"/>
          </w:tcPr>
          <w:p w:rsidR="003130A7" w:rsidRDefault="003130A7" w:rsidP="00BA573E">
            <w:pPr>
              <w:spacing w:before="76" w:line="186" w:lineRule="auto"/>
              <w:ind w:left="266"/>
              <w:rPr>
                <w:rFonts w:ascii="FangSong" w:eastAsia="FangSong" w:hAnsi="FangSong" w:cs="FangSong"/>
                <w:sz w:val="23"/>
                <w:szCs w:val="23"/>
              </w:rPr>
            </w:pPr>
            <w:r>
              <w:rPr>
                <w:rFonts w:ascii="FangSong" w:eastAsia="FangSong" w:hAnsi="FangSong" w:cs="FangSong"/>
                <w:spacing w:val="-6"/>
                <w:sz w:val="23"/>
                <w:szCs w:val="23"/>
              </w:rPr>
              <w:t>1</w:t>
            </w:r>
            <w:r>
              <w:rPr>
                <w:rFonts w:ascii="FangSong" w:eastAsia="FangSong" w:hAnsi="FangSong" w:cs="FangSong"/>
                <w:spacing w:val="-4"/>
                <w:sz w:val="23"/>
                <w:szCs w:val="23"/>
              </w:rPr>
              <w:t>00</w:t>
            </w:r>
          </w:p>
        </w:tc>
      </w:tr>
      <w:tr w:rsidR="003130A7" w:rsidTr="00BA573E">
        <w:trPr>
          <w:trHeight w:val="2183"/>
        </w:trPr>
        <w:tc>
          <w:tcPr>
            <w:tcW w:w="856" w:type="dxa"/>
            <w:vMerge/>
            <w:tcBorders>
              <w:top w:val="none" w:sz="2" w:space="0" w:color="000000"/>
              <w:bottom w:val="none" w:sz="2" w:space="0" w:color="000000"/>
            </w:tcBorders>
          </w:tcPr>
          <w:p w:rsidR="003130A7" w:rsidRDefault="003130A7" w:rsidP="00BA573E"/>
        </w:tc>
        <w:tc>
          <w:tcPr>
            <w:tcW w:w="1361" w:type="dxa"/>
            <w:vMerge/>
            <w:tcBorders>
              <w:top w:val="none" w:sz="2" w:space="0" w:color="000000"/>
              <w:bottom w:val="none" w:sz="2" w:space="0" w:color="000000"/>
            </w:tcBorders>
          </w:tcPr>
          <w:p w:rsidR="003130A7" w:rsidRDefault="003130A7" w:rsidP="00BA573E"/>
        </w:tc>
        <w:tc>
          <w:tcPr>
            <w:tcW w:w="1136" w:type="dxa"/>
          </w:tcPr>
          <w:p w:rsidR="003130A7" w:rsidRDefault="003130A7" w:rsidP="00BA573E">
            <w:pPr>
              <w:spacing w:line="290" w:lineRule="auto"/>
            </w:pPr>
          </w:p>
          <w:p w:rsidR="003130A7" w:rsidRDefault="003130A7" w:rsidP="00BA573E">
            <w:pPr>
              <w:spacing w:line="291" w:lineRule="auto"/>
            </w:pPr>
          </w:p>
          <w:p w:rsidR="003130A7" w:rsidRDefault="003130A7" w:rsidP="00BA573E">
            <w:pPr>
              <w:spacing w:before="75" w:line="381" w:lineRule="auto"/>
              <w:ind w:left="120" w:right="104" w:firstLine="3"/>
              <w:rPr>
                <w:rFonts w:ascii="FangSong" w:eastAsia="FangSong" w:hAnsi="FangSong" w:cs="FangSong"/>
                <w:sz w:val="23"/>
                <w:szCs w:val="23"/>
              </w:rPr>
            </w:pPr>
            <w:r>
              <w:rPr>
                <w:rFonts w:ascii="FangSong" w:eastAsia="FangSong" w:hAnsi="FangSong" w:cs="FangSong"/>
                <w:spacing w:val="-6"/>
                <w:sz w:val="23"/>
                <w:szCs w:val="23"/>
              </w:rPr>
              <w:t>成</w:t>
            </w:r>
            <w:r>
              <w:rPr>
                <w:rFonts w:ascii="FangSong" w:eastAsia="FangSong" w:hAnsi="FangSong" w:cs="FangSong"/>
                <w:spacing w:val="-3"/>
                <w:sz w:val="23"/>
                <w:szCs w:val="23"/>
              </w:rPr>
              <w:t>本会</w:t>
            </w:r>
            <w:r>
              <w:rPr>
                <w:rFonts w:ascii="FangSong" w:eastAsia="FangSong" w:hAnsi="FangSong" w:cs="FangSong"/>
                <w:sz w:val="23"/>
                <w:szCs w:val="23"/>
              </w:rPr>
              <w:t xml:space="preserve"> </w:t>
            </w:r>
            <w:r>
              <w:rPr>
                <w:rFonts w:ascii="FangSong" w:eastAsia="FangSong" w:hAnsi="FangSong" w:cs="FangSong"/>
                <w:spacing w:val="3"/>
                <w:sz w:val="23"/>
                <w:szCs w:val="23"/>
              </w:rPr>
              <w:t>计岗位</w:t>
            </w:r>
          </w:p>
        </w:tc>
        <w:tc>
          <w:tcPr>
            <w:tcW w:w="4954" w:type="dxa"/>
          </w:tcPr>
          <w:p w:rsidR="003130A7" w:rsidRDefault="003130A7" w:rsidP="00BA573E">
            <w:pPr>
              <w:spacing w:before="37" w:line="312" w:lineRule="exact"/>
              <w:ind w:left="119"/>
              <w:rPr>
                <w:rFonts w:ascii="FangSong" w:eastAsia="FangSong" w:hAnsi="FangSong" w:cs="FangSong"/>
                <w:sz w:val="23"/>
                <w:szCs w:val="23"/>
              </w:rPr>
            </w:pPr>
            <w:r>
              <w:rPr>
                <w:rFonts w:ascii="FangSong" w:eastAsia="FangSong" w:hAnsi="FangSong" w:cs="FangSong"/>
                <w:spacing w:val="7"/>
                <w:position w:val="4"/>
                <w:sz w:val="23"/>
                <w:szCs w:val="23"/>
              </w:rPr>
              <w:t>智能成本核算及信息化账务处</w:t>
            </w:r>
            <w:r>
              <w:rPr>
                <w:rFonts w:ascii="FangSong" w:eastAsia="FangSong" w:hAnsi="FangSong" w:cs="FangSong"/>
                <w:spacing w:val="4"/>
                <w:position w:val="4"/>
                <w:sz w:val="23"/>
                <w:szCs w:val="23"/>
              </w:rPr>
              <w:t>理</w:t>
            </w:r>
          </w:p>
          <w:p w:rsidR="003130A7" w:rsidRDefault="003130A7" w:rsidP="00BA573E">
            <w:pPr>
              <w:spacing w:line="229" w:lineRule="auto"/>
              <w:ind w:left="197"/>
              <w:rPr>
                <w:rFonts w:ascii="FangSong" w:eastAsia="FangSong" w:hAnsi="FangSong" w:cs="FangSong"/>
                <w:sz w:val="23"/>
                <w:szCs w:val="23"/>
              </w:rPr>
            </w:pPr>
            <w:r>
              <w:rPr>
                <w:rFonts w:ascii="FangSong" w:eastAsia="FangSong" w:hAnsi="FangSong" w:cs="FangSong"/>
                <w:spacing w:val="3"/>
                <w:sz w:val="19"/>
                <w:szCs w:val="19"/>
              </w:rPr>
              <w:t xml:space="preserve">1   </w:t>
            </w:r>
            <w:r>
              <w:rPr>
                <w:rFonts w:ascii="FangSong" w:eastAsia="FangSong" w:hAnsi="FangSong" w:cs="FangSong"/>
                <w:spacing w:val="3"/>
                <w:sz w:val="23"/>
                <w:szCs w:val="23"/>
              </w:rPr>
              <w:t>固定资产折旧计提与账务处</w:t>
            </w:r>
            <w:r>
              <w:rPr>
                <w:rFonts w:ascii="FangSong" w:eastAsia="FangSong" w:hAnsi="FangSong" w:cs="FangSong"/>
                <w:spacing w:val="1"/>
                <w:sz w:val="23"/>
                <w:szCs w:val="23"/>
              </w:rPr>
              <w:t>理</w:t>
            </w:r>
          </w:p>
          <w:p w:rsidR="003130A7" w:rsidRDefault="003130A7" w:rsidP="00BA573E">
            <w:pPr>
              <w:spacing w:before="23" w:line="231" w:lineRule="auto"/>
              <w:ind w:left="185"/>
              <w:rPr>
                <w:rFonts w:ascii="FangSong" w:eastAsia="FangSong" w:hAnsi="FangSong" w:cs="FangSong"/>
                <w:sz w:val="23"/>
                <w:szCs w:val="23"/>
              </w:rPr>
            </w:pPr>
            <w:r>
              <w:rPr>
                <w:rFonts w:ascii="FangSong" w:eastAsia="FangSong" w:hAnsi="FangSong" w:cs="FangSong"/>
                <w:spacing w:val="11"/>
                <w:sz w:val="19"/>
                <w:szCs w:val="19"/>
              </w:rPr>
              <w:t>2</w:t>
            </w:r>
            <w:r>
              <w:rPr>
                <w:rFonts w:ascii="FangSong" w:eastAsia="FangSong" w:hAnsi="FangSong" w:cs="FangSong"/>
                <w:spacing w:val="10"/>
                <w:sz w:val="19"/>
                <w:szCs w:val="19"/>
              </w:rPr>
              <w:t xml:space="preserve">  </w:t>
            </w:r>
            <w:r>
              <w:rPr>
                <w:rFonts w:ascii="FangSong" w:eastAsia="FangSong" w:hAnsi="FangSong" w:cs="FangSong"/>
                <w:spacing w:val="10"/>
                <w:sz w:val="23"/>
                <w:szCs w:val="23"/>
              </w:rPr>
              <w:t>无形资产摊销与账务处理</w:t>
            </w:r>
          </w:p>
          <w:p w:rsidR="003130A7" w:rsidRDefault="003130A7" w:rsidP="00BA573E">
            <w:pPr>
              <w:spacing w:before="24" w:line="312" w:lineRule="exact"/>
              <w:ind w:left="186"/>
              <w:rPr>
                <w:rFonts w:ascii="FangSong" w:eastAsia="FangSong" w:hAnsi="FangSong" w:cs="FangSong"/>
                <w:sz w:val="23"/>
                <w:szCs w:val="23"/>
              </w:rPr>
            </w:pPr>
            <w:r>
              <w:rPr>
                <w:rFonts w:ascii="FangSong" w:eastAsia="FangSong" w:hAnsi="FangSong" w:cs="FangSong"/>
                <w:spacing w:val="18"/>
                <w:position w:val="5"/>
                <w:sz w:val="19"/>
                <w:szCs w:val="19"/>
              </w:rPr>
              <w:t>3</w:t>
            </w:r>
            <w:r>
              <w:rPr>
                <w:rFonts w:ascii="FangSong" w:eastAsia="FangSong" w:hAnsi="FangSong" w:cs="FangSong"/>
                <w:spacing w:val="11"/>
                <w:position w:val="5"/>
                <w:sz w:val="19"/>
                <w:szCs w:val="19"/>
              </w:rPr>
              <w:t xml:space="preserve"> </w:t>
            </w:r>
            <w:r>
              <w:rPr>
                <w:rFonts w:ascii="FangSong" w:eastAsia="FangSong" w:hAnsi="FangSong" w:cs="FangSong"/>
                <w:spacing w:val="9"/>
                <w:position w:val="5"/>
                <w:sz w:val="19"/>
                <w:szCs w:val="19"/>
              </w:rPr>
              <w:t xml:space="preserve"> </w:t>
            </w:r>
            <w:r>
              <w:rPr>
                <w:rFonts w:ascii="FangSong" w:eastAsia="FangSong" w:hAnsi="FangSong" w:cs="FangSong"/>
                <w:spacing w:val="9"/>
                <w:position w:val="5"/>
                <w:sz w:val="23"/>
                <w:szCs w:val="23"/>
              </w:rPr>
              <w:t>产品材料成本归集分配及核算</w:t>
            </w:r>
          </w:p>
          <w:p w:rsidR="003130A7" w:rsidRDefault="003130A7" w:rsidP="00BA573E">
            <w:pPr>
              <w:spacing w:before="1" w:line="229" w:lineRule="auto"/>
              <w:ind w:left="181"/>
              <w:rPr>
                <w:rFonts w:ascii="FangSong" w:eastAsia="FangSong" w:hAnsi="FangSong" w:cs="FangSong"/>
                <w:sz w:val="23"/>
                <w:szCs w:val="23"/>
              </w:rPr>
            </w:pPr>
            <w:r>
              <w:rPr>
                <w:rFonts w:ascii="FangSong" w:eastAsia="FangSong" w:hAnsi="FangSong" w:cs="FangSong"/>
                <w:spacing w:val="10"/>
                <w:sz w:val="19"/>
                <w:szCs w:val="19"/>
              </w:rPr>
              <w:t xml:space="preserve">4  </w:t>
            </w:r>
            <w:r>
              <w:rPr>
                <w:rFonts w:ascii="FangSong" w:eastAsia="FangSong" w:hAnsi="FangSong" w:cs="FangSong"/>
                <w:spacing w:val="10"/>
                <w:sz w:val="23"/>
                <w:szCs w:val="23"/>
              </w:rPr>
              <w:t>产品人工成本归集分配及核算</w:t>
            </w:r>
          </w:p>
          <w:p w:rsidR="003130A7" w:rsidRDefault="003130A7" w:rsidP="00BA573E">
            <w:pPr>
              <w:spacing w:before="23" w:line="230" w:lineRule="auto"/>
              <w:ind w:left="186"/>
              <w:rPr>
                <w:rFonts w:ascii="FangSong" w:eastAsia="FangSong" w:hAnsi="FangSong" w:cs="FangSong"/>
                <w:sz w:val="23"/>
                <w:szCs w:val="23"/>
              </w:rPr>
            </w:pPr>
            <w:r>
              <w:rPr>
                <w:rFonts w:ascii="FangSong" w:eastAsia="FangSong" w:hAnsi="FangSong" w:cs="FangSong"/>
                <w:spacing w:val="18"/>
                <w:sz w:val="19"/>
                <w:szCs w:val="19"/>
              </w:rPr>
              <w:t>5</w:t>
            </w:r>
            <w:r>
              <w:rPr>
                <w:rFonts w:ascii="FangSong" w:eastAsia="FangSong" w:hAnsi="FangSong" w:cs="FangSong"/>
                <w:spacing w:val="11"/>
                <w:sz w:val="19"/>
                <w:szCs w:val="19"/>
              </w:rPr>
              <w:t xml:space="preserve"> </w:t>
            </w:r>
            <w:r>
              <w:rPr>
                <w:rFonts w:ascii="FangSong" w:eastAsia="FangSong" w:hAnsi="FangSong" w:cs="FangSong"/>
                <w:spacing w:val="9"/>
                <w:sz w:val="19"/>
                <w:szCs w:val="19"/>
              </w:rPr>
              <w:t xml:space="preserve"> </w:t>
            </w:r>
            <w:r>
              <w:rPr>
                <w:rFonts w:ascii="FangSong" w:eastAsia="FangSong" w:hAnsi="FangSong" w:cs="FangSong"/>
                <w:spacing w:val="9"/>
                <w:sz w:val="23"/>
                <w:szCs w:val="23"/>
              </w:rPr>
              <w:t>产品制造费用归集分配及核算</w:t>
            </w:r>
          </w:p>
          <w:p w:rsidR="003130A7" w:rsidRDefault="003130A7" w:rsidP="00BA573E">
            <w:pPr>
              <w:spacing w:before="26" w:line="223" w:lineRule="auto"/>
              <w:ind w:left="184"/>
              <w:rPr>
                <w:rFonts w:ascii="FangSong" w:eastAsia="FangSong" w:hAnsi="FangSong" w:cs="FangSong"/>
                <w:sz w:val="23"/>
                <w:szCs w:val="23"/>
              </w:rPr>
            </w:pPr>
            <w:r>
              <w:rPr>
                <w:rFonts w:ascii="FangSong" w:eastAsia="FangSong" w:hAnsi="FangSong" w:cs="FangSong"/>
                <w:spacing w:val="18"/>
                <w:sz w:val="19"/>
                <w:szCs w:val="19"/>
              </w:rPr>
              <w:t>6</w:t>
            </w:r>
            <w:r>
              <w:rPr>
                <w:rFonts w:ascii="FangSong" w:eastAsia="FangSong" w:hAnsi="FangSong" w:cs="FangSong"/>
                <w:spacing w:val="11"/>
                <w:sz w:val="19"/>
                <w:szCs w:val="19"/>
              </w:rPr>
              <w:t xml:space="preserve"> </w:t>
            </w:r>
            <w:r>
              <w:rPr>
                <w:rFonts w:ascii="FangSong" w:eastAsia="FangSong" w:hAnsi="FangSong" w:cs="FangSong"/>
                <w:spacing w:val="9"/>
                <w:sz w:val="19"/>
                <w:szCs w:val="19"/>
              </w:rPr>
              <w:t xml:space="preserve"> </w:t>
            </w:r>
            <w:r>
              <w:rPr>
                <w:rFonts w:ascii="FangSong" w:eastAsia="FangSong" w:hAnsi="FangSong" w:cs="FangSong"/>
                <w:spacing w:val="9"/>
                <w:sz w:val="23"/>
                <w:szCs w:val="23"/>
              </w:rPr>
              <w:t>在产品和完工产品成本分配与核算</w:t>
            </w:r>
          </w:p>
        </w:tc>
        <w:tc>
          <w:tcPr>
            <w:tcW w:w="844" w:type="dxa"/>
          </w:tcPr>
          <w:p w:rsidR="003130A7" w:rsidRDefault="003130A7" w:rsidP="00BA573E">
            <w:pPr>
              <w:spacing w:before="78" w:line="186" w:lineRule="auto"/>
              <w:ind w:left="134"/>
              <w:rPr>
                <w:rFonts w:ascii="FangSong" w:eastAsia="FangSong" w:hAnsi="FangSong" w:cs="FangSong"/>
                <w:sz w:val="23"/>
                <w:szCs w:val="23"/>
              </w:rPr>
            </w:pPr>
            <w:r>
              <w:rPr>
                <w:rFonts w:ascii="FangSong" w:eastAsia="FangSong" w:hAnsi="FangSong" w:cs="FangSong"/>
                <w:spacing w:val="-6"/>
                <w:sz w:val="23"/>
                <w:szCs w:val="23"/>
              </w:rPr>
              <w:t>1</w:t>
            </w:r>
            <w:r>
              <w:rPr>
                <w:rFonts w:ascii="FangSong" w:eastAsia="FangSong" w:hAnsi="FangSong" w:cs="FangSong"/>
                <w:spacing w:val="-4"/>
                <w:sz w:val="23"/>
                <w:szCs w:val="23"/>
              </w:rPr>
              <w:t>00</w:t>
            </w:r>
          </w:p>
        </w:tc>
      </w:tr>
      <w:tr w:rsidR="003130A7" w:rsidTr="00BA573E">
        <w:trPr>
          <w:trHeight w:val="4672"/>
        </w:trPr>
        <w:tc>
          <w:tcPr>
            <w:tcW w:w="856" w:type="dxa"/>
            <w:vMerge/>
            <w:tcBorders>
              <w:top w:val="none" w:sz="2" w:space="0" w:color="000000"/>
              <w:bottom w:val="none" w:sz="2" w:space="0" w:color="000000"/>
            </w:tcBorders>
          </w:tcPr>
          <w:p w:rsidR="003130A7" w:rsidRDefault="003130A7" w:rsidP="00BA573E"/>
        </w:tc>
        <w:tc>
          <w:tcPr>
            <w:tcW w:w="1361" w:type="dxa"/>
            <w:vMerge/>
            <w:tcBorders>
              <w:top w:val="none" w:sz="2" w:space="0" w:color="000000"/>
              <w:bottom w:val="none" w:sz="2" w:space="0" w:color="000000"/>
            </w:tcBorders>
          </w:tcPr>
          <w:p w:rsidR="003130A7" w:rsidRDefault="003130A7" w:rsidP="00BA573E"/>
        </w:tc>
        <w:tc>
          <w:tcPr>
            <w:tcW w:w="1136" w:type="dxa"/>
          </w:tcPr>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before="75" w:line="382" w:lineRule="auto"/>
              <w:ind w:left="25" w:right="104" w:hanging="26"/>
              <w:rPr>
                <w:rFonts w:ascii="宋体" w:eastAsia="宋体" w:hAnsi="宋体" w:cs="宋体"/>
                <w:sz w:val="23"/>
                <w:szCs w:val="23"/>
              </w:rPr>
            </w:pPr>
            <w:r>
              <w:rPr>
                <w:rFonts w:ascii="宋体" w:eastAsia="宋体" w:hAnsi="宋体" w:cs="宋体"/>
                <w:spacing w:val="28"/>
                <w:sz w:val="23"/>
                <w:szCs w:val="23"/>
              </w:rPr>
              <w:t>税</w:t>
            </w:r>
            <w:r>
              <w:rPr>
                <w:rFonts w:ascii="宋体" w:eastAsia="宋体" w:hAnsi="宋体" w:cs="宋体"/>
                <w:spacing w:val="26"/>
                <w:sz w:val="23"/>
                <w:szCs w:val="23"/>
              </w:rPr>
              <w:t>务会计</w:t>
            </w:r>
            <w:r>
              <w:rPr>
                <w:rFonts w:ascii="宋体" w:eastAsia="宋体" w:hAnsi="宋体" w:cs="宋体"/>
                <w:sz w:val="23"/>
                <w:szCs w:val="23"/>
              </w:rPr>
              <w:t xml:space="preserve"> </w:t>
            </w:r>
            <w:r>
              <w:rPr>
                <w:rFonts w:ascii="宋体" w:eastAsia="宋体" w:hAnsi="宋体" w:cs="宋体"/>
                <w:spacing w:val="-13"/>
                <w:sz w:val="23"/>
                <w:szCs w:val="23"/>
              </w:rPr>
              <w:t>岗位</w:t>
            </w:r>
          </w:p>
        </w:tc>
        <w:tc>
          <w:tcPr>
            <w:tcW w:w="4954" w:type="dxa"/>
          </w:tcPr>
          <w:p w:rsidR="003130A7" w:rsidRDefault="003130A7" w:rsidP="00BA573E">
            <w:pPr>
              <w:spacing w:before="38" w:line="310" w:lineRule="exact"/>
              <w:ind w:left="119"/>
              <w:rPr>
                <w:rFonts w:ascii="FangSong" w:eastAsia="FangSong" w:hAnsi="FangSong" w:cs="FangSong"/>
                <w:sz w:val="23"/>
                <w:szCs w:val="23"/>
              </w:rPr>
            </w:pPr>
            <w:r>
              <w:rPr>
                <w:rFonts w:ascii="FangSong" w:eastAsia="FangSong" w:hAnsi="FangSong" w:cs="FangSong"/>
                <w:spacing w:val="4"/>
                <w:position w:val="4"/>
                <w:sz w:val="23"/>
                <w:szCs w:val="23"/>
              </w:rPr>
              <w:t>税</w:t>
            </w:r>
            <w:r>
              <w:rPr>
                <w:rFonts w:ascii="FangSong" w:eastAsia="FangSong" w:hAnsi="FangSong" w:cs="FangSong"/>
                <w:spacing w:val="3"/>
                <w:position w:val="4"/>
                <w:sz w:val="23"/>
                <w:szCs w:val="23"/>
              </w:rPr>
              <w:t>务会计：</w:t>
            </w:r>
          </w:p>
          <w:p w:rsidR="003130A7" w:rsidRDefault="003130A7" w:rsidP="00BA573E">
            <w:pPr>
              <w:spacing w:line="312" w:lineRule="exact"/>
              <w:ind w:left="129"/>
              <w:rPr>
                <w:rFonts w:ascii="FangSong" w:eastAsia="FangSong" w:hAnsi="FangSong" w:cs="FangSong"/>
                <w:sz w:val="23"/>
                <w:szCs w:val="23"/>
              </w:rPr>
            </w:pPr>
            <w:r>
              <w:rPr>
                <w:rFonts w:ascii="FangSong" w:eastAsia="FangSong" w:hAnsi="FangSong" w:cs="FangSong"/>
                <w:spacing w:val="7"/>
                <w:position w:val="2"/>
                <w:sz w:val="23"/>
                <w:szCs w:val="23"/>
              </w:rPr>
              <w:t>1</w:t>
            </w:r>
            <w:r>
              <w:rPr>
                <w:rFonts w:ascii="FangSong" w:eastAsia="FangSong" w:hAnsi="FangSong" w:cs="FangSong"/>
                <w:spacing w:val="5"/>
                <w:position w:val="2"/>
                <w:sz w:val="23"/>
                <w:szCs w:val="23"/>
              </w:rPr>
              <w:t>.智能数电发票业务处理</w:t>
            </w:r>
          </w:p>
          <w:p w:rsidR="003130A7" w:rsidRDefault="003130A7" w:rsidP="00BA573E">
            <w:pPr>
              <w:spacing w:before="1" w:line="229" w:lineRule="auto"/>
              <w:ind w:left="112"/>
              <w:rPr>
                <w:rFonts w:ascii="FangSong" w:eastAsia="FangSong" w:hAnsi="FangSong" w:cs="FangSong"/>
                <w:sz w:val="23"/>
                <w:szCs w:val="23"/>
              </w:rPr>
            </w:pPr>
            <w:r>
              <w:rPr>
                <w:rFonts w:ascii="FangSong" w:eastAsia="FangSong" w:hAnsi="FangSong" w:cs="FangSong"/>
                <w:spacing w:val="9"/>
                <w:sz w:val="23"/>
                <w:szCs w:val="23"/>
              </w:rPr>
              <w:t>①</w:t>
            </w:r>
            <w:r>
              <w:rPr>
                <w:rFonts w:ascii="FangSong" w:eastAsia="FangSong" w:hAnsi="FangSong" w:cs="FangSong"/>
                <w:spacing w:val="7"/>
                <w:sz w:val="23"/>
                <w:szCs w:val="23"/>
              </w:rPr>
              <w:t>数电发票真伪智能查验</w:t>
            </w:r>
          </w:p>
          <w:p w:rsidR="003130A7" w:rsidRDefault="003130A7" w:rsidP="00BA573E">
            <w:pPr>
              <w:spacing w:before="23" w:line="230" w:lineRule="auto"/>
              <w:ind w:left="111"/>
              <w:rPr>
                <w:rFonts w:ascii="FangSong" w:eastAsia="FangSong" w:hAnsi="FangSong" w:cs="FangSong"/>
                <w:sz w:val="23"/>
                <w:szCs w:val="23"/>
              </w:rPr>
            </w:pPr>
            <w:r>
              <w:rPr>
                <w:rFonts w:ascii="FangSong" w:eastAsia="FangSong" w:hAnsi="FangSong" w:cs="FangSong"/>
                <w:spacing w:val="9"/>
                <w:sz w:val="23"/>
                <w:szCs w:val="23"/>
              </w:rPr>
              <w:t>②</w:t>
            </w:r>
            <w:r>
              <w:rPr>
                <w:rFonts w:ascii="FangSong" w:eastAsia="FangSong" w:hAnsi="FangSong" w:cs="FangSong"/>
                <w:spacing w:val="7"/>
                <w:sz w:val="23"/>
                <w:szCs w:val="23"/>
              </w:rPr>
              <w:t>数电发票智能开票</w:t>
            </w:r>
          </w:p>
          <w:p w:rsidR="003130A7" w:rsidRDefault="003130A7" w:rsidP="00BA573E">
            <w:pPr>
              <w:spacing w:before="25" w:line="230" w:lineRule="auto"/>
              <w:ind w:left="111"/>
              <w:rPr>
                <w:rFonts w:ascii="FangSong" w:eastAsia="FangSong" w:hAnsi="FangSong" w:cs="FangSong"/>
                <w:sz w:val="23"/>
                <w:szCs w:val="23"/>
              </w:rPr>
            </w:pPr>
            <w:r>
              <w:rPr>
                <w:rFonts w:ascii="FangSong" w:eastAsia="FangSong" w:hAnsi="FangSong" w:cs="FangSong"/>
                <w:spacing w:val="10"/>
                <w:sz w:val="23"/>
                <w:szCs w:val="23"/>
              </w:rPr>
              <w:t>③</w:t>
            </w:r>
            <w:r>
              <w:rPr>
                <w:rFonts w:ascii="FangSong" w:eastAsia="FangSong" w:hAnsi="FangSong" w:cs="FangSong"/>
                <w:spacing w:val="7"/>
                <w:sz w:val="23"/>
                <w:szCs w:val="23"/>
              </w:rPr>
              <w:t>数电发票智能勾选认证</w:t>
            </w:r>
          </w:p>
          <w:p w:rsidR="003130A7" w:rsidRDefault="003130A7" w:rsidP="00BA573E">
            <w:pPr>
              <w:spacing w:before="25" w:line="312" w:lineRule="exact"/>
              <w:ind w:left="115"/>
              <w:rPr>
                <w:rFonts w:ascii="FangSong" w:eastAsia="FangSong" w:hAnsi="FangSong" w:cs="FangSong"/>
                <w:sz w:val="23"/>
                <w:szCs w:val="23"/>
              </w:rPr>
            </w:pPr>
            <w:r>
              <w:rPr>
                <w:rFonts w:ascii="FangSong" w:eastAsia="FangSong" w:hAnsi="FangSong" w:cs="FangSong"/>
                <w:spacing w:val="5"/>
                <w:position w:val="2"/>
                <w:sz w:val="23"/>
                <w:szCs w:val="23"/>
              </w:rPr>
              <w:t>2.税费核</w:t>
            </w:r>
            <w:r>
              <w:rPr>
                <w:rFonts w:ascii="FangSong" w:eastAsia="FangSong" w:hAnsi="FangSong" w:cs="FangSong"/>
                <w:spacing w:val="4"/>
                <w:position w:val="2"/>
                <w:sz w:val="23"/>
                <w:szCs w:val="23"/>
              </w:rPr>
              <w:t>算</w:t>
            </w:r>
          </w:p>
          <w:p w:rsidR="003130A7" w:rsidRDefault="003130A7" w:rsidP="00BA573E">
            <w:pPr>
              <w:spacing w:line="309" w:lineRule="exact"/>
              <w:ind w:left="117"/>
              <w:rPr>
                <w:rFonts w:ascii="FangSong" w:eastAsia="FangSong" w:hAnsi="FangSong" w:cs="FangSong"/>
                <w:sz w:val="23"/>
                <w:szCs w:val="23"/>
              </w:rPr>
            </w:pPr>
            <w:r>
              <w:rPr>
                <w:rFonts w:ascii="FangSong" w:eastAsia="FangSong" w:hAnsi="FangSong" w:cs="FangSong"/>
                <w:spacing w:val="7"/>
                <w:position w:val="5"/>
                <w:sz w:val="23"/>
                <w:szCs w:val="23"/>
              </w:rPr>
              <w:t>3</w:t>
            </w:r>
            <w:r>
              <w:rPr>
                <w:rFonts w:ascii="FangSong" w:eastAsia="FangSong" w:hAnsi="FangSong" w:cs="FangSong"/>
                <w:spacing w:val="4"/>
                <w:position w:val="5"/>
                <w:sz w:val="23"/>
                <w:szCs w:val="23"/>
              </w:rPr>
              <w:t>.纳税申报</w:t>
            </w:r>
          </w:p>
          <w:p w:rsidR="003130A7" w:rsidRDefault="003130A7" w:rsidP="00BA573E">
            <w:pPr>
              <w:spacing w:before="1" w:line="226" w:lineRule="auto"/>
              <w:ind w:left="112"/>
              <w:rPr>
                <w:rFonts w:ascii="FangSong" w:eastAsia="FangSong" w:hAnsi="FangSong" w:cs="FangSong"/>
                <w:sz w:val="23"/>
                <w:szCs w:val="23"/>
              </w:rPr>
            </w:pPr>
            <w:r>
              <w:rPr>
                <w:rFonts w:ascii="FangSong" w:eastAsia="FangSong" w:hAnsi="FangSong" w:cs="FangSong"/>
                <w:spacing w:val="11"/>
                <w:sz w:val="23"/>
                <w:szCs w:val="23"/>
              </w:rPr>
              <w:t>①</w:t>
            </w:r>
            <w:r>
              <w:rPr>
                <w:rFonts w:ascii="FangSong" w:eastAsia="FangSong" w:hAnsi="FangSong" w:cs="FangSong"/>
                <w:spacing w:val="7"/>
                <w:sz w:val="23"/>
                <w:szCs w:val="23"/>
              </w:rPr>
              <w:t>流转税及附加税费纳税申报</w:t>
            </w:r>
          </w:p>
          <w:p w:rsidR="003130A7" w:rsidRDefault="003130A7" w:rsidP="00BA573E">
            <w:pPr>
              <w:spacing w:before="29" w:line="229" w:lineRule="auto"/>
              <w:ind w:left="111"/>
              <w:rPr>
                <w:rFonts w:ascii="FangSong" w:eastAsia="FangSong" w:hAnsi="FangSong" w:cs="FangSong"/>
                <w:sz w:val="23"/>
                <w:szCs w:val="23"/>
              </w:rPr>
            </w:pPr>
            <w:r>
              <w:rPr>
                <w:rFonts w:ascii="FangSong" w:eastAsia="FangSong" w:hAnsi="FangSong" w:cs="FangSong"/>
                <w:spacing w:val="10"/>
                <w:sz w:val="23"/>
                <w:szCs w:val="23"/>
              </w:rPr>
              <w:t>②</w:t>
            </w:r>
            <w:r>
              <w:rPr>
                <w:rFonts w:ascii="FangSong" w:eastAsia="FangSong" w:hAnsi="FangSong" w:cs="FangSong"/>
                <w:spacing w:val="7"/>
                <w:sz w:val="23"/>
                <w:szCs w:val="23"/>
              </w:rPr>
              <w:t>个人所得税及社保申报</w:t>
            </w:r>
          </w:p>
          <w:p w:rsidR="003130A7" w:rsidRDefault="003130A7" w:rsidP="00BA573E">
            <w:pPr>
              <w:spacing w:before="26" w:line="230" w:lineRule="auto"/>
              <w:ind w:left="111"/>
              <w:rPr>
                <w:rFonts w:ascii="FangSong" w:eastAsia="FangSong" w:hAnsi="FangSong" w:cs="FangSong"/>
                <w:sz w:val="23"/>
                <w:szCs w:val="23"/>
              </w:rPr>
            </w:pPr>
            <w:r>
              <w:rPr>
                <w:rFonts w:ascii="FangSong" w:eastAsia="FangSong" w:hAnsi="FangSong" w:cs="FangSong"/>
                <w:spacing w:val="10"/>
                <w:sz w:val="23"/>
                <w:szCs w:val="23"/>
              </w:rPr>
              <w:t>③</w:t>
            </w:r>
            <w:r>
              <w:rPr>
                <w:rFonts w:ascii="FangSong" w:eastAsia="FangSong" w:hAnsi="FangSong" w:cs="FangSong"/>
                <w:spacing w:val="7"/>
                <w:sz w:val="23"/>
                <w:szCs w:val="23"/>
              </w:rPr>
              <w:t>企业所得税纳税申报</w:t>
            </w:r>
          </w:p>
          <w:p w:rsidR="003130A7" w:rsidRDefault="003130A7" w:rsidP="00BA573E">
            <w:pPr>
              <w:spacing w:before="24" w:line="229" w:lineRule="auto"/>
              <w:ind w:left="111"/>
              <w:rPr>
                <w:rFonts w:ascii="FangSong" w:eastAsia="FangSong" w:hAnsi="FangSong" w:cs="FangSong"/>
                <w:sz w:val="23"/>
                <w:szCs w:val="23"/>
              </w:rPr>
            </w:pPr>
            <w:r>
              <w:rPr>
                <w:rFonts w:ascii="FangSong" w:eastAsia="FangSong" w:hAnsi="FangSong" w:cs="FangSong"/>
                <w:spacing w:val="10"/>
                <w:sz w:val="23"/>
                <w:szCs w:val="23"/>
              </w:rPr>
              <w:t>④</w:t>
            </w:r>
            <w:r>
              <w:rPr>
                <w:rFonts w:ascii="FangSong" w:eastAsia="FangSong" w:hAnsi="FangSong" w:cs="FangSong"/>
                <w:spacing w:val="7"/>
                <w:sz w:val="23"/>
                <w:szCs w:val="23"/>
              </w:rPr>
              <w:t>财产行为税纳税申报</w:t>
            </w:r>
          </w:p>
          <w:p w:rsidR="003130A7" w:rsidRDefault="003130A7" w:rsidP="00BA573E">
            <w:pPr>
              <w:spacing w:before="26" w:line="230" w:lineRule="auto"/>
              <w:ind w:left="111"/>
              <w:rPr>
                <w:rFonts w:ascii="FangSong" w:eastAsia="FangSong" w:hAnsi="FangSong" w:cs="FangSong"/>
                <w:sz w:val="23"/>
                <w:szCs w:val="23"/>
              </w:rPr>
            </w:pPr>
            <w:r>
              <w:rPr>
                <w:rFonts w:ascii="FangSong" w:eastAsia="FangSong" w:hAnsi="FangSong" w:cs="FangSong"/>
                <w:spacing w:val="7"/>
                <w:sz w:val="23"/>
                <w:szCs w:val="23"/>
              </w:rPr>
              <w:t>⑤延期纳税申</w:t>
            </w:r>
            <w:r>
              <w:rPr>
                <w:rFonts w:ascii="FangSong" w:eastAsia="FangSong" w:hAnsi="FangSong" w:cs="FangSong"/>
                <w:spacing w:val="6"/>
                <w:sz w:val="23"/>
                <w:szCs w:val="23"/>
              </w:rPr>
              <w:t>报</w:t>
            </w:r>
          </w:p>
          <w:p w:rsidR="003130A7" w:rsidRDefault="003130A7" w:rsidP="00BA573E">
            <w:pPr>
              <w:spacing w:before="26" w:line="312" w:lineRule="exact"/>
              <w:ind w:left="111"/>
              <w:rPr>
                <w:rFonts w:ascii="FangSong" w:eastAsia="FangSong" w:hAnsi="FangSong" w:cs="FangSong"/>
                <w:sz w:val="23"/>
                <w:szCs w:val="23"/>
              </w:rPr>
            </w:pPr>
            <w:r>
              <w:rPr>
                <w:rFonts w:ascii="FangSong" w:eastAsia="FangSong" w:hAnsi="FangSong" w:cs="FangSong"/>
                <w:spacing w:val="11"/>
                <w:position w:val="2"/>
                <w:sz w:val="23"/>
                <w:szCs w:val="23"/>
              </w:rPr>
              <w:t>4</w:t>
            </w:r>
            <w:r>
              <w:rPr>
                <w:rFonts w:ascii="FangSong" w:eastAsia="FangSong" w:hAnsi="FangSong" w:cs="FangSong"/>
                <w:spacing w:val="6"/>
                <w:position w:val="2"/>
                <w:sz w:val="23"/>
                <w:szCs w:val="23"/>
              </w:rPr>
              <w:t>.企业税务风险管控</w:t>
            </w:r>
          </w:p>
          <w:p w:rsidR="003130A7" w:rsidRDefault="003130A7" w:rsidP="00BA573E">
            <w:pPr>
              <w:spacing w:line="228" w:lineRule="auto"/>
              <w:ind w:left="112"/>
              <w:rPr>
                <w:rFonts w:ascii="FangSong" w:eastAsia="FangSong" w:hAnsi="FangSong" w:cs="FangSong"/>
                <w:sz w:val="23"/>
                <w:szCs w:val="23"/>
              </w:rPr>
            </w:pPr>
            <w:r>
              <w:rPr>
                <w:rFonts w:ascii="FangSong" w:eastAsia="FangSong" w:hAnsi="FangSong" w:cs="FangSong"/>
                <w:spacing w:val="9"/>
                <w:sz w:val="23"/>
                <w:szCs w:val="23"/>
              </w:rPr>
              <w:t>①</w:t>
            </w:r>
            <w:r>
              <w:rPr>
                <w:rFonts w:ascii="FangSong" w:eastAsia="FangSong" w:hAnsi="FangSong" w:cs="FangSong"/>
                <w:spacing w:val="7"/>
                <w:sz w:val="23"/>
                <w:szCs w:val="23"/>
              </w:rPr>
              <w:t>纳税风险评估指标计算</w:t>
            </w:r>
          </w:p>
          <w:p w:rsidR="003130A7" w:rsidRDefault="003130A7" w:rsidP="00BA573E">
            <w:pPr>
              <w:spacing w:before="25" w:line="223" w:lineRule="auto"/>
              <w:ind w:left="111"/>
              <w:rPr>
                <w:rFonts w:ascii="FangSong" w:eastAsia="FangSong" w:hAnsi="FangSong" w:cs="FangSong"/>
                <w:sz w:val="23"/>
                <w:szCs w:val="23"/>
              </w:rPr>
            </w:pPr>
            <w:r>
              <w:rPr>
                <w:rFonts w:ascii="FangSong" w:eastAsia="FangSong" w:hAnsi="FangSong" w:cs="FangSong"/>
                <w:spacing w:val="12"/>
                <w:sz w:val="23"/>
                <w:szCs w:val="23"/>
              </w:rPr>
              <w:t>②</w:t>
            </w:r>
            <w:r>
              <w:rPr>
                <w:rFonts w:ascii="FangSong" w:eastAsia="FangSong" w:hAnsi="FangSong" w:cs="FangSong"/>
                <w:spacing w:val="7"/>
                <w:sz w:val="23"/>
                <w:szCs w:val="23"/>
              </w:rPr>
              <w:t>基于优化税负成本的纳税规划</w:t>
            </w:r>
          </w:p>
        </w:tc>
        <w:tc>
          <w:tcPr>
            <w:tcW w:w="844" w:type="dxa"/>
          </w:tcPr>
          <w:p w:rsidR="003130A7" w:rsidRDefault="003130A7" w:rsidP="00BA573E">
            <w:pPr>
              <w:spacing w:before="74" w:line="186" w:lineRule="auto"/>
              <w:ind w:left="307"/>
              <w:rPr>
                <w:rFonts w:ascii="Calibri" w:eastAsia="Calibri" w:hAnsi="Calibri" w:cs="Calibri"/>
                <w:sz w:val="23"/>
                <w:szCs w:val="23"/>
              </w:rPr>
            </w:pPr>
            <w:r>
              <w:rPr>
                <w:rFonts w:ascii="Calibri" w:eastAsia="Calibri" w:hAnsi="Calibri" w:cs="Calibri"/>
                <w:spacing w:val="-1"/>
                <w:sz w:val="23"/>
                <w:szCs w:val="23"/>
              </w:rPr>
              <w:t>90</w:t>
            </w:r>
          </w:p>
        </w:tc>
      </w:tr>
      <w:tr w:rsidR="003130A7" w:rsidTr="00BA573E">
        <w:trPr>
          <w:trHeight w:val="1417"/>
        </w:trPr>
        <w:tc>
          <w:tcPr>
            <w:tcW w:w="856" w:type="dxa"/>
            <w:vMerge/>
            <w:tcBorders>
              <w:top w:val="none" w:sz="2" w:space="0" w:color="000000"/>
            </w:tcBorders>
          </w:tcPr>
          <w:p w:rsidR="003130A7" w:rsidRDefault="003130A7" w:rsidP="00BA573E"/>
        </w:tc>
        <w:tc>
          <w:tcPr>
            <w:tcW w:w="1361" w:type="dxa"/>
            <w:vMerge/>
            <w:tcBorders>
              <w:top w:val="none" w:sz="2" w:space="0" w:color="000000"/>
            </w:tcBorders>
          </w:tcPr>
          <w:p w:rsidR="003130A7" w:rsidRDefault="003130A7" w:rsidP="00BA573E"/>
        </w:tc>
        <w:tc>
          <w:tcPr>
            <w:tcW w:w="1136" w:type="dxa"/>
          </w:tcPr>
          <w:p w:rsidR="003130A7" w:rsidRDefault="003130A7" w:rsidP="00BA573E">
            <w:pPr>
              <w:spacing w:before="271" w:line="384" w:lineRule="auto"/>
              <w:ind w:left="117" w:right="104" w:hanging="5"/>
              <w:rPr>
                <w:rFonts w:ascii="宋体" w:eastAsia="宋体" w:hAnsi="宋体" w:cs="宋体"/>
                <w:sz w:val="23"/>
                <w:szCs w:val="23"/>
              </w:rPr>
            </w:pPr>
            <w:r>
              <w:rPr>
                <w:rFonts w:ascii="宋体" w:eastAsia="宋体" w:hAnsi="宋体" w:cs="宋体"/>
                <w:spacing w:val="-2"/>
                <w:sz w:val="23"/>
                <w:szCs w:val="23"/>
              </w:rPr>
              <w:t>会</w:t>
            </w:r>
            <w:r>
              <w:rPr>
                <w:rFonts w:ascii="宋体" w:eastAsia="宋体" w:hAnsi="宋体" w:cs="宋体"/>
                <w:spacing w:val="-1"/>
                <w:sz w:val="23"/>
                <w:szCs w:val="23"/>
              </w:rPr>
              <w:t>计主</w:t>
            </w:r>
            <w:r>
              <w:rPr>
                <w:rFonts w:ascii="宋体" w:eastAsia="宋体" w:hAnsi="宋体" w:cs="宋体"/>
                <w:sz w:val="23"/>
                <w:szCs w:val="23"/>
              </w:rPr>
              <w:t xml:space="preserve"> </w:t>
            </w:r>
            <w:r>
              <w:rPr>
                <w:rFonts w:ascii="宋体" w:eastAsia="宋体" w:hAnsi="宋体" w:cs="宋体"/>
                <w:spacing w:val="5"/>
                <w:sz w:val="23"/>
                <w:szCs w:val="23"/>
              </w:rPr>
              <w:t>管</w:t>
            </w:r>
            <w:r>
              <w:rPr>
                <w:rFonts w:ascii="宋体" w:eastAsia="宋体" w:hAnsi="宋体" w:cs="宋体"/>
                <w:spacing w:val="3"/>
                <w:sz w:val="23"/>
                <w:szCs w:val="23"/>
              </w:rPr>
              <w:t>岗位</w:t>
            </w:r>
          </w:p>
        </w:tc>
        <w:tc>
          <w:tcPr>
            <w:tcW w:w="4954" w:type="dxa"/>
          </w:tcPr>
          <w:p w:rsidR="003130A7" w:rsidRDefault="003130A7" w:rsidP="00BA573E">
            <w:pPr>
              <w:spacing w:before="115" w:line="312" w:lineRule="exact"/>
              <w:ind w:left="129"/>
              <w:rPr>
                <w:rFonts w:ascii="FangSong" w:eastAsia="FangSong" w:hAnsi="FangSong" w:cs="FangSong"/>
                <w:sz w:val="23"/>
                <w:szCs w:val="23"/>
              </w:rPr>
            </w:pPr>
            <w:r>
              <w:rPr>
                <w:rFonts w:ascii="FangSong" w:eastAsia="FangSong" w:hAnsi="FangSong" w:cs="FangSong"/>
                <w:spacing w:val="10"/>
                <w:position w:val="5"/>
                <w:sz w:val="23"/>
                <w:szCs w:val="23"/>
              </w:rPr>
              <w:t>1</w:t>
            </w:r>
            <w:r>
              <w:rPr>
                <w:rFonts w:ascii="FangSong" w:eastAsia="FangSong" w:hAnsi="FangSong" w:cs="FangSong"/>
                <w:spacing w:val="7"/>
                <w:position w:val="5"/>
                <w:sz w:val="23"/>
                <w:szCs w:val="23"/>
              </w:rPr>
              <w:t>.</w:t>
            </w:r>
            <w:r>
              <w:rPr>
                <w:rFonts w:ascii="FangSong" w:eastAsia="FangSong" w:hAnsi="FangSong" w:cs="FangSong"/>
                <w:spacing w:val="5"/>
                <w:position w:val="5"/>
                <w:sz w:val="23"/>
                <w:szCs w:val="23"/>
              </w:rPr>
              <w:t>会计信息系统基础档案设置</w:t>
            </w:r>
          </w:p>
          <w:p w:rsidR="003130A7" w:rsidRDefault="003130A7" w:rsidP="00BA573E">
            <w:pPr>
              <w:spacing w:line="312" w:lineRule="exact"/>
              <w:ind w:left="115"/>
              <w:rPr>
                <w:rFonts w:ascii="FangSong" w:eastAsia="FangSong" w:hAnsi="FangSong" w:cs="FangSong"/>
                <w:sz w:val="23"/>
                <w:szCs w:val="23"/>
              </w:rPr>
            </w:pPr>
            <w:r>
              <w:rPr>
                <w:rFonts w:ascii="FangSong" w:eastAsia="FangSong" w:hAnsi="FangSong" w:cs="FangSong"/>
                <w:spacing w:val="10"/>
                <w:position w:val="2"/>
                <w:sz w:val="23"/>
                <w:szCs w:val="23"/>
              </w:rPr>
              <w:t>2</w:t>
            </w:r>
            <w:r>
              <w:rPr>
                <w:rFonts w:ascii="FangSong" w:eastAsia="FangSong" w:hAnsi="FangSong" w:cs="FangSong"/>
                <w:spacing w:val="6"/>
                <w:position w:val="2"/>
                <w:sz w:val="23"/>
                <w:szCs w:val="23"/>
              </w:rPr>
              <w:t>.</w:t>
            </w:r>
            <w:r>
              <w:rPr>
                <w:rFonts w:ascii="FangSong" w:eastAsia="FangSong" w:hAnsi="FangSong" w:cs="FangSong"/>
                <w:spacing w:val="5"/>
                <w:position w:val="2"/>
                <w:sz w:val="23"/>
                <w:szCs w:val="23"/>
              </w:rPr>
              <w:t>凭证审核与记账</w:t>
            </w:r>
          </w:p>
          <w:p w:rsidR="008C6BE1" w:rsidRDefault="003130A7" w:rsidP="00BA573E">
            <w:pPr>
              <w:spacing w:before="1" w:line="271" w:lineRule="auto"/>
              <w:ind w:left="111" w:right="102" w:firstLine="5"/>
              <w:rPr>
                <w:rFonts w:ascii="FangSong" w:eastAsia="FangSong" w:hAnsi="FangSong" w:cs="FangSong"/>
                <w:sz w:val="23"/>
                <w:szCs w:val="23"/>
              </w:rPr>
            </w:pPr>
            <w:r>
              <w:rPr>
                <w:rFonts w:ascii="FangSong" w:eastAsia="FangSong" w:hAnsi="FangSong" w:cs="FangSong"/>
                <w:spacing w:val="7"/>
                <w:sz w:val="23"/>
                <w:szCs w:val="23"/>
              </w:rPr>
              <w:t>3</w:t>
            </w:r>
            <w:r>
              <w:rPr>
                <w:rFonts w:ascii="FangSong" w:eastAsia="FangSong" w:hAnsi="FangSong" w:cs="FangSong"/>
                <w:spacing w:val="5"/>
                <w:sz w:val="23"/>
                <w:szCs w:val="23"/>
              </w:rPr>
              <w:t>.财务报表编制</w:t>
            </w:r>
            <w:r>
              <w:rPr>
                <w:rFonts w:ascii="FangSong" w:eastAsia="FangSong" w:hAnsi="FangSong" w:cs="FangSong"/>
                <w:sz w:val="23"/>
                <w:szCs w:val="23"/>
              </w:rPr>
              <w:t xml:space="preserve">                          </w:t>
            </w:r>
          </w:p>
          <w:p w:rsidR="003130A7" w:rsidRDefault="003130A7" w:rsidP="00BA573E">
            <w:pPr>
              <w:spacing w:before="1" w:line="271" w:lineRule="auto"/>
              <w:ind w:left="111" w:right="102" w:firstLine="5"/>
              <w:rPr>
                <w:rFonts w:ascii="FangSong" w:eastAsia="FangSong" w:hAnsi="FangSong" w:cs="FangSong"/>
                <w:sz w:val="23"/>
                <w:szCs w:val="23"/>
              </w:rPr>
            </w:pPr>
            <w:r>
              <w:rPr>
                <w:rFonts w:ascii="FangSong" w:eastAsia="FangSong" w:hAnsi="FangSong" w:cs="FangSong"/>
                <w:spacing w:val="12"/>
                <w:sz w:val="23"/>
                <w:szCs w:val="23"/>
              </w:rPr>
              <w:t>4</w:t>
            </w:r>
            <w:r>
              <w:rPr>
                <w:rFonts w:ascii="FangSong" w:eastAsia="FangSong" w:hAnsi="FangSong" w:cs="FangSong"/>
                <w:spacing w:val="8"/>
                <w:sz w:val="23"/>
                <w:szCs w:val="23"/>
              </w:rPr>
              <w:t>.</w:t>
            </w:r>
            <w:r>
              <w:rPr>
                <w:rFonts w:ascii="FangSong" w:eastAsia="FangSong" w:hAnsi="FangSong" w:cs="FangSong"/>
                <w:spacing w:val="6"/>
                <w:sz w:val="23"/>
                <w:szCs w:val="23"/>
              </w:rPr>
              <w:t>财务大数据采集、处理、挖掘、可视化与分</w:t>
            </w:r>
          </w:p>
        </w:tc>
        <w:tc>
          <w:tcPr>
            <w:tcW w:w="844" w:type="dxa"/>
          </w:tcPr>
          <w:p w:rsidR="003130A7" w:rsidRDefault="003130A7" w:rsidP="00BA573E"/>
        </w:tc>
      </w:tr>
    </w:tbl>
    <w:p w:rsidR="003130A7" w:rsidRDefault="003130A7" w:rsidP="003130A7">
      <w:pPr>
        <w:spacing w:line="128" w:lineRule="exact"/>
        <w:rPr>
          <w:sz w:val="11"/>
        </w:rPr>
      </w:pPr>
    </w:p>
    <w:p w:rsidR="003130A7" w:rsidRDefault="003130A7" w:rsidP="003130A7">
      <w:pPr>
        <w:sectPr w:rsidR="003130A7">
          <w:footerReference w:type="default" r:id="rId19"/>
          <w:pgSz w:w="11906" w:h="16839"/>
          <w:pgMar w:top="1431" w:right="1375" w:bottom="1364" w:left="1374" w:header="0" w:footer="1111" w:gutter="0"/>
          <w:cols w:space="720"/>
        </w:sectPr>
      </w:pPr>
    </w:p>
    <w:p w:rsidR="003130A7" w:rsidRDefault="003130A7" w:rsidP="003130A7">
      <w:pPr>
        <w:spacing w:line="91" w:lineRule="auto"/>
        <w:rPr>
          <w:sz w:val="2"/>
        </w:rPr>
      </w:pPr>
    </w:p>
    <w:tbl>
      <w:tblPr>
        <w:tblStyle w:val="TableNormal"/>
        <w:tblW w:w="9151"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856"/>
        <w:gridCol w:w="1361"/>
        <w:gridCol w:w="1136"/>
        <w:gridCol w:w="4954"/>
        <w:gridCol w:w="844"/>
      </w:tblGrid>
      <w:tr w:rsidR="003130A7" w:rsidTr="00BA573E">
        <w:trPr>
          <w:trHeight w:val="3433"/>
        </w:trPr>
        <w:tc>
          <w:tcPr>
            <w:tcW w:w="856" w:type="dxa"/>
          </w:tcPr>
          <w:p w:rsidR="003130A7" w:rsidRDefault="003130A7" w:rsidP="00BA573E"/>
        </w:tc>
        <w:tc>
          <w:tcPr>
            <w:tcW w:w="1361" w:type="dxa"/>
          </w:tcPr>
          <w:p w:rsidR="003130A7" w:rsidRDefault="003130A7" w:rsidP="00BA573E"/>
        </w:tc>
        <w:tc>
          <w:tcPr>
            <w:tcW w:w="1136" w:type="dxa"/>
          </w:tcPr>
          <w:p w:rsidR="003130A7" w:rsidRDefault="003130A7" w:rsidP="00BA573E"/>
        </w:tc>
        <w:tc>
          <w:tcPr>
            <w:tcW w:w="4954" w:type="dxa"/>
          </w:tcPr>
          <w:p w:rsidR="003130A7" w:rsidRDefault="003130A7" w:rsidP="00BA573E">
            <w:pPr>
              <w:spacing w:before="41" w:line="230" w:lineRule="auto"/>
              <w:ind w:left="118"/>
              <w:rPr>
                <w:rFonts w:ascii="FangSong" w:eastAsia="FangSong" w:hAnsi="FangSong" w:cs="FangSong"/>
                <w:sz w:val="23"/>
                <w:szCs w:val="23"/>
              </w:rPr>
            </w:pPr>
            <w:r>
              <w:rPr>
                <w:rFonts w:ascii="FangSong" w:eastAsia="FangSong" w:hAnsi="FangSong" w:cs="FangSong"/>
                <w:sz w:val="23"/>
                <w:szCs w:val="23"/>
              </w:rPr>
              <w:t>析</w:t>
            </w:r>
          </w:p>
          <w:p w:rsidR="003130A7" w:rsidRDefault="003130A7" w:rsidP="00BA573E">
            <w:pPr>
              <w:spacing w:before="23"/>
              <w:ind w:left="118" w:right="102" w:hanging="6"/>
              <w:rPr>
                <w:rFonts w:ascii="FangSong" w:eastAsia="FangSong" w:hAnsi="FangSong" w:cs="FangSong"/>
                <w:sz w:val="23"/>
                <w:szCs w:val="23"/>
              </w:rPr>
            </w:pPr>
            <w:r>
              <w:rPr>
                <w:rFonts w:ascii="FangSong" w:eastAsia="FangSong" w:hAnsi="FangSong" w:cs="FangSong"/>
                <w:spacing w:val="21"/>
                <w:sz w:val="23"/>
                <w:szCs w:val="23"/>
              </w:rPr>
              <w:t>①</w:t>
            </w:r>
            <w:r>
              <w:rPr>
                <w:rFonts w:ascii="FangSong" w:eastAsia="FangSong" w:hAnsi="FangSong" w:cs="FangSong"/>
                <w:spacing w:val="19"/>
                <w:sz w:val="23"/>
                <w:szCs w:val="23"/>
              </w:rPr>
              <w:t>经营活动数据挖掘与可视化模板设计与分</w:t>
            </w:r>
            <w:r>
              <w:rPr>
                <w:rFonts w:ascii="FangSong" w:eastAsia="FangSong" w:hAnsi="FangSong" w:cs="FangSong"/>
                <w:sz w:val="23"/>
                <w:szCs w:val="23"/>
              </w:rPr>
              <w:t xml:space="preserve"> 析</w:t>
            </w:r>
          </w:p>
          <w:p w:rsidR="003130A7" w:rsidRDefault="003130A7" w:rsidP="00BA573E">
            <w:pPr>
              <w:spacing w:before="23"/>
              <w:ind w:left="118" w:right="102" w:hanging="7"/>
              <w:rPr>
                <w:rFonts w:ascii="FangSong" w:eastAsia="FangSong" w:hAnsi="FangSong" w:cs="FangSong"/>
                <w:sz w:val="23"/>
                <w:szCs w:val="23"/>
              </w:rPr>
            </w:pPr>
            <w:r>
              <w:rPr>
                <w:rFonts w:ascii="FangSong" w:eastAsia="FangSong" w:hAnsi="FangSong" w:cs="FangSong"/>
                <w:spacing w:val="22"/>
                <w:sz w:val="23"/>
                <w:szCs w:val="23"/>
              </w:rPr>
              <w:t>②</w:t>
            </w:r>
            <w:r>
              <w:rPr>
                <w:rFonts w:ascii="FangSong" w:eastAsia="FangSong" w:hAnsi="FangSong" w:cs="FangSong"/>
                <w:spacing w:val="19"/>
                <w:sz w:val="23"/>
                <w:szCs w:val="23"/>
              </w:rPr>
              <w:t>投资活动数据挖掘与可视化模板设计与分</w:t>
            </w:r>
            <w:r>
              <w:rPr>
                <w:rFonts w:ascii="FangSong" w:eastAsia="FangSong" w:hAnsi="FangSong" w:cs="FangSong"/>
                <w:sz w:val="23"/>
                <w:szCs w:val="23"/>
              </w:rPr>
              <w:t xml:space="preserve"> 析</w:t>
            </w:r>
          </w:p>
          <w:p w:rsidR="003130A7" w:rsidRDefault="003130A7" w:rsidP="00BA573E">
            <w:pPr>
              <w:spacing w:before="26" w:line="239" w:lineRule="auto"/>
              <w:ind w:left="118" w:right="102" w:hanging="7"/>
              <w:rPr>
                <w:rFonts w:ascii="FangSong" w:eastAsia="FangSong" w:hAnsi="FangSong" w:cs="FangSong"/>
                <w:sz w:val="23"/>
                <w:szCs w:val="23"/>
              </w:rPr>
            </w:pPr>
            <w:r>
              <w:rPr>
                <w:rFonts w:ascii="FangSong" w:eastAsia="FangSong" w:hAnsi="FangSong" w:cs="FangSong"/>
                <w:spacing w:val="22"/>
                <w:sz w:val="23"/>
                <w:szCs w:val="23"/>
              </w:rPr>
              <w:t>③</w:t>
            </w:r>
            <w:r>
              <w:rPr>
                <w:rFonts w:ascii="FangSong" w:eastAsia="FangSong" w:hAnsi="FangSong" w:cs="FangSong"/>
                <w:spacing w:val="19"/>
                <w:sz w:val="23"/>
                <w:szCs w:val="23"/>
              </w:rPr>
              <w:t>财务报表数据挖掘与可视化模板设计与分</w:t>
            </w:r>
            <w:r>
              <w:rPr>
                <w:rFonts w:ascii="FangSong" w:eastAsia="FangSong" w:hAnsi="FangSong" w:cs="FangSong"/>
                <w:sz w:val="23"/>
                <w:szCs w:val="23"/>
              </w:rPr>
              <w:t xml:space="preserve"> 析</w:t>
            </w:r>
          </w:p>
          <w:p w:rsidR="003130A7" w:rsidRDefault="003130A7" w:rsidP="00BA573E">
            <w:pPr>
              <w:spacing w:before="25" w:line="229" w:lineRule="auto"/>
              <w:ind w:left="111"/>
              <w:rPr>
                <w:rFonts w:ascii="FangSong" w:eastAsia="FangSong" w:hAnsi="FangSong" w:cs="FangSong"/>
                <w:sz w:val="23"/>
                <w:szCs w:val="23"/>
              </w:rPr>
            </w:pPr>
            <w:r>
              <w:rPr>
                <w:rFonts w:ascii="FangSong" w:eastAsia="FangSong" w:hAnsi="FangSong" w:cs="FangSong"/>
                <w:spacing w:val="10"/>
                <w:sz w:val="23"/>
                <w:szCs w:val="23"/>
              </w:rPr>
              <w:t>*</w:t>
            </w:r>
            <w:r>
              <w:rPr>
                <w:rFonts w:ascii="FangSong" w:eastAsia="FangSong" w:hAnsi="FangSong" w:cs="FangSong"/>
                <w:spacing w:val="7"/>
                <w:sz w:val="23"/>
                <w:szCs w:val="23"/>
              </w:rPr>
              <w:t>企业偿债能力可视化模板设计</w:t>
            </w:r>
          </w:p>
          <w:p w:rsidR="003130A7" w:rsidRDefault="003130A7" w:rsidP="00BA573E">
            <w:pPr>
              <w:spacing w:before="27" w:line="230" w:lineRule="auto"/>
              <w:ind w:left="111"/>
              <w:rPr>
                <w:rFonts w:ascii="FangSong" w:eastAsia="FangSong" w:hAnsi="FangSong" w:cs="FangSong"/>
                <w:sz w:val="23"/>
                <w:szCs w:val="23"/>
              </w:rPr>
            </w:pPr>
            <w:r>
              <w:rPr>
                <w:rFonts w:ascii="FangSong" w:eastAsia="FangSong" w:hAnsi="FangSong" w:cs="FangSong"/>
                <w:spacing w:val="10"/>
                <w:sz w:val="23"/>
                <w:szCs w:val="23"/>
              </w:rPr>
              <w:t>*</w:t>
            </w:r>
            <w:r>
              <w:rPr>
                <w:rFonts w:ascii="FangSong" w:eastAsia="FangSong" w:hAnsi="FangSong" w:cs="FangSong"/>
                <w:spacing w:val="7"/>
                <w:sz w:val="23"/>
                <w:szCs w:val="23"/>
              </w:rPr>
              <w:t>企业盈利能力可视化模板设计</w:t>
            </w:r>
          </w:p>
          <w:p w:rsidR="003130A7" w:rsidRDefault="003130A7" w:rsidP="00BA573E">
            <w:pPr>
              <w:spacing w:before="25" w:line="230" w:lineRule="auto"/>
              <w:ind w:left="111"/>
              <w:rPr>
                <w:rFonts w:ascii="FangSong" w:eastAsia="FangSong" w:hAnsi="FangSong" w:cs="FangSong"/>
                <w:sz w:val="23"/>
                <w:szCs w:val="23"/>
              </w:rPr>
            </w:pPr>
            <w:r>
              <w:rPr>
                <w:rFonts w:ascii="FangSong" w:eastAsia="FangSong" w:hAnsi="FangSong" w:cs="FangSong"/>
                <w:spacing w:val="10"/>
                <w:sz w:val="23"/>
                <w:szCs w:val="23"/>
              </w:rPr>
              <w:t>*</w:t>
            </w:r>
            <w:r>
              <w:rPr>
                <w:rFonts w:ascii="FangSong" w:eastAsia="FangSong" w:hAnsi="FangSong" w:cs="FangSong"/>
                <w:spacing w:val="7"/>
                <w:sz w:val="23"/>
                <w:szCs w:val="23"/>
              </w:rPr>
              <w:t>企业营运能力可视化模板设计</w:t>
            </w:r>
          </w:p>
          <w:p w:rsidR="003130A7" w:rsidRDefault="003130A7" w:rsidP="00BA573E">
            <w:pPr>
              <w:spacing w:before="24" w:line="225" w:lineRule="auto"/>
              <w:ind w:left="111"/>
              <w:rPr>
                <w:rFonts w:ascii="FangSong" w:eastAsia="FangSong" w:hAnsi="FangSong" w:cs="FangSong"/>
                <w:sz w:val="23"/>
                <w:szCs w:val="23"/>
              </w:rPr>
            </w:pPr>
            <w:r>
              <w:rPr>
                <w:rFonts w:ascii="FangSong" w:eastAsia="FangSong" w:hAnsi="FangSong" w:cs="FangSong"/>
                <w:spacing w:val="10"/>
                <w:sz w:val="23"/>
                <w:szCs w:val="23"/>
              </w:rPr>
              <w:t>*</w:t>
            </w:r>
            <w:r>
              <w:rPr>
                <w:rFonts w:ascii="FangSong" w:eastAsia="FangSong" w:hAnsi="FangSong" w:cs="FangSong"/>
                <w:spacing w:val="7"/>
                <w:sz w:val="23"/>
                <w:szCs w:val="23"/>
              </w:rPr>
              <w:t>企业发展能力可视化模板设计</w:t>
            </w:r>
          </w:p>
        </w:tc>
        <w:tc>
          <w:tcPr>
            <w:tcW w:w="844" w:type="dxa"/>
          </w:tcPr>
          <w:p w:rsidR="003130A7" w:rsidRDefault="003130A7" w:rsidP="00BA573E">
            <w:pPr>
              <w:spacing w:before="83" w:line="186" w:lineRule="auto"/>
              <w:ind w:left="134"/>
              <w:rPr>
                <w:rFonts w:ascii="FangSong" w:eastAsia="FangSong" w:hAnsi="FangSong" w:cs="FangSong"/>
                <w:sz w:val="23"/>
                <w:szCs w:val="23"/>
              </w:rPr>
            </w:pPr>
            <w:r>
              <w:rPr>
                <w:rFonts w:ascii="FangSong" w:eastAsia="FangSong" w:hAnsi="FangSong" w:cs="FangSong"/>
                <w:spacing w:val="-6"/>
                <w:sz w:val="23"/>
                <w:szCs w:val="23"/>
              </w:rPr>
              <w:t>1</w:t>
            </w:r>
            <w:r>
              <w:rPr>
                <w:rFonts w:ascii="FangSong" w:eastAsia="FangSong" w:hAnsi="FangSong" w:cs="FangSong"/>
                <w:spacing w:val="-4"/>
                <w:sz w:val="23"/>
                <w:szCs w:val="23"/>
              </w:rPr>
              <w:t>10</w:t>
            </w:r>
          </w:p>
        </w:tc>
      </w:tr>
    </w:tbl>
    <w:p w:rsidR="003130A7" w:rsidRDefault="003130A7" w:rsidP="003130A7"/>
    <w:p w:rsidR="003130A7" w:rsidRPr="003130A7" w:rsidRDefault="003130A7" w:rsidP="003130A7">
      <w:pPr>
        <w:rPr>
          <w:rFonts w:eastAsiaTheme="minorEastAsia"/>
        </w:rPr>
      </w:pPr>
    </w:p>
    <w:p w:rsidR="003130A7" w:rsidRDefault="003130A7" w:rsidP="003130A7">
      <w:pPr>
        <w:spacing w:before="91" w:line="456" w:lineRule="exact"/>
        <w:ind w:left="858"/>
        <w:outlineLvl w:val="1"/>
        <w:rPr>
          <w:rFonts w:ascii="黑体" w:eastAsia="黑体" w:hAnsi="黑体" w:cs="黑体"/>
          <w:sz w:val="28"/>
          <w:szCs w:val="28"/>
        </w:rPr>
      </w:pPr>
      <w:r>
        <w:rPr>
          <w:rFonts w:ascii="黑体" w:eastAsia="黑体" w:hAnsi="黑体" w:cs="黑体"/>
          <w:spacing w:val="-4"/>
          <w:position w:val="3"/>
          <w:sz w:val="28"/>
          <w:szCs w:val="28"/>
          <w14:textOutline w14:w="5105" w14:cap="sq" w14:cmpd="sng" w14:algn="ctr">
            <w14:solidFill>
              <w14:srgbClr w14:val="000000"/>
            </w14:solidFill>
            <w14:prstDash w14:val="solid"/>
            <w14:bevel/>
          </w14:textOutline>
        </w:rPr>
        <w:t>一、公</w:t>
      </w:r>
      <w:r>
        <w:rPr>
          <w:rFonts w:ascii="黑体" w:eastAsia="黑体" w:hAnsi="黑体" w:cs="黑体"/>
          <w:spacing w:val="-2"/>
          <w:position w:val="3"/>
          <w:sz w:val="28"/>
          <w:szCs w:val="28"/>
          <w14:textOutline w14:w="5105" w14:cap="sq" w14:cmpd="sng" w14:algn="ctr">
            <w14:solidFill>
              <w14:srgbClr w14:val="000000"/>
            </w14:solidFill>
            <w14:prstDash w14:val="solid"/>
            <w14:bevel/>
          </w14:textOutline>
        </w:rPr>
        <w:t>司基本情况</w:t>
      </w:r>
    </w:p>
    <w:p w:rsidR="003130A7" w:rsidRDefault="003130A7" w:rsidP="003130A7">
      <w:pPr>
        <w:spacing w:before="244" w:line="221" w:lineRule="auto"/>
        <w:ind w:left="857"/>
        <w:outlineLvl w:val="2"/>
        <w:rPr>
          <w:rFonts w:ascii="FangSong" w:eastAsia="FangSong" w:hAnsi="FangSong" w:cs="FangSong"/>
          <w:sz w:val="28"/>
          <w:szCs w:val="28"/>
        </w:rPr>
      </w:pPr>
      <w:r>
        <w:rPr>
          <w:rFonts w:ascii="FangSong" w:eastAsia="FangSong" w:hAnsi="FangSong" w:cs="FangSong"/>
          <w:spacing w:val="-5"/>
          <w:sz w:val="28"/>
          <w:szCs w:val="28"/>
        </w:rPr>
        <w:t>(</w:t>
      </w:r>
      <w:r>
        <w:rPr>
          <w:rFonts w:ascii="FangSong" w:eastAsia="FangSong" w:hAnsi="FangSong" w:cs="FangSong"/>
          <w:spacing w:val="-3"/>
          <w:sz w:val="28"/>
          <w:szCs w:val="28"/>
        </w:rPr>
        <w:t>一) 公司注册资料</w:t>
      </w:r>
    </w:p>
    <w:p w:rsidR="003130A7" w:rsidRDefault="003130A7" w:rsidP="003130A7">
      <w:pPr>
        <w:spacing w:before="209" w:line="221" w:lineRule="auto"/>
        <w:ind w:left="857"/>
        <w:outlineLvl w:val="2"/>
        <w:rPr>
          <w:rFonts w:ascii="FangSong" w:eastAsia="FangSong" w:hAnsi="FangSong" w:cs="FangSong"/>
          <w:sz w:val="28"/>
          <w:szCs w:val="28"/>
        </w:rPr>
      </w:pPr>
      <w:r>
        <w:rPr>
          <w:rFonts w:ascii="FangSong" w:eastAsia="FangSong" w:hAnsi="FangSong" w:cs="FangSong"/>
          <w:spacing w:val="15"/>
          <w:sz w:val="28"/>
          <w:szCs w:val="28"/>
        </w:rPr>
        <w:t>(</w:t>
      </w:r>
      <w:r>
        <w:rPr>
          <w:rFonts w:ascii="FangSong" w:eastAsia="FangSong" w:hAnsi="FangSong" w:cs="FangSong"/>
          <w:spacing w:val="10"/>
          <w:sz w:val="28"/>
          <w:szCs w:val="28"/>
        </w:rPr>
        <w:t>二) 公司账户资料</w:t>
      </w:r>
    </w:p>
    <w:p w:rsidR="003130A7" w:rsidRDefault="003130A7" w:rsidP="003130A7">
      <w:pPr>
        <w:spacing w:before="207" w:line="221" w:lineRule="auto"/>
        <w:ind w:left="857"/>
        <w:outlineLvl w:val="2"/>
        <w:rPr>
          <w:rFonts w:ascii="FangSong" w:eastAsia="FangSong" w:hAnsi="FangSong" w:cs="FangSong"/>
          <w:sz w:val="28"/>
          <w:szCs w:val="28"/>
        </w:rPr>
      </w:pPr>
      <w:r>
        <w:rPr>
          <w:rFonts w:ascii="FangSong" w:eastAsia="FangSong" w:hAnsi="FangSong" w:cs="FangSong"/>
          <w:spacing w:val="15"/>
          <w:sz w:val="28"/>
          <w:szCs w:val="28"/>
        </w:rPr>
        <w:t>(</w:t>
      </w:r>
      <w:r>
        <w:rPr>
          <w:rFonts w:ascii="FangSong" w:eastAsia="FangSong" w:hAnsi="FangSong" w:cs="FangSong"/>
          <w:spacing w:val="10"/>
          <w:sz w:val="28"/>
          <w:szCs w:val="28"/>
        </w:rPr>
        <w:t>三) 纳税登记资料</w:t>
      </w:r>
    </w:p>
    <w:p w:rsidR="003130A7" w:rsidRDefault="003130A7" w:rsidP="003130A7">
      <w:pPr>
        <w:spacing w:line="273" w:lineRule="auto"/>
      </w:pPr>
    </w:p>
    <w:p w:rsidR="003130A7" w:rsidRDefault="003130A7" w:rsidP="003130A7">
      <w:pPr>
        <w:spacing w:before="91" w:line="368" w:lineRule="exact"/>
        <w:ind w:left="858"/>
        <w:outlineLvl w:val="1"/>
        <w:rPr>
          <w:rFonts w:ascii="黑体" w:eastAsia="黑体" w:hAnsi="黑体" w:cs="黑体"/>
          <w:sz w:val="28"/>
          <w:szCs w:val="28"/>
        </w:rPr>
      </w:pPr>
      <w:r>
        <w:rPr>
          <w:rFonts w:ascii="黑体" w:eastAsia="黑体" w:hAnsi="黑体" w:cs="黑体"/>
          <w:spacing w:val="-4"/>
          <w:position w:val="2"/>
          <w:sz w:val="28"/>
          <w:szCs w:val="28"/>
          <w14:textOutline w14:w="5105" w14:cap="sq" w14:cmpd="sng" w14:algn="ctr">
            <w14:solidFill>
              <w14:srgbClr w14:val="000000"/>
            </w14:solidFill>
            <w14:prstDash w14:val="solid"/>
            <w14:bevel/>
          </w14:textOutline>
        </w:rPr>
        <w:t>二</w:t>
      </w:r>
      <w:r>
        <w:rPr>
          <w:rFonts w:ascii="黑体" w:eastAsia="黑体" w:hAnsi="黑体" w:cs="黑体"/>
          <w:spacing w:val="-3"/>
          <w:position w:val="2"/>
          <w:sz w:val="28"/>
          <w:szCs w:val="28"/>
          <w14:textOutline w14:w="5105" w14:cap="sq" w14:cmpd="sng" w14:algn="ctr">
            <w14:solidFill>
              <w14:srgbClr w14:val="000000"/>
            </w14:solidFill>
            <w14:prstDash w14:val="solid"/>
            <w14:bevel/>
          </w14:textOutline>
        </w:rPr>
        <w:t>、</w:t>
      </w:r>
      <w:r>
        <w:rPr>
          <w:rFonts w:ascii="黑体" w:eastAsia="黑体" w:hAnsi="黑体" w:cs="黑体"/>
          <w:spacing w:val="-2"/>
          <w:position w:val="2"/>
          <w:sz w:val="28"/>
          <w:szCs w:val="28"/>
          <w14:textOutline w14:w="5105" w14:cap="sq" w14:cmpd="sng" w14:algn="ctr">
            <w14:solidFill>
              <w14:srgbClr w14:val="000000"/>
            </w14:solidFill>
            <w14:prstDash w14:val="solid"/>
            <w14:bevel/>
          </w14:textOutline>
        </w:rPr>
        <w:t>公司会计工作组织</w:t>
      </w:r>
    </w:p>
    <w:p w:rsidR="003130A7" w:rsidRDefault="003130A7" w:rsidP="003130A7">
      <w:pPr>
        <w:spacing w:before="332" w:line="222" w:lineRule="auto"/>
        <w:ind w:left="862"/>
        <w:outlineLvl w:val="2"/>
        <w:rPr>
          <w:rFonts w:ascii="FangSong" w:eastAsia="FangSong" w:hAnsi="FangSong" w:cs="FangSong"/>
          <w:sz w:val="28"/>
          <w:szCs w:val="28"/>
        </w:rPr>
      </w:pPr>
      <w:r>
        <w:rPr>
          <w:rFonts w:ascii="FangSong" w:eastAsia="FangSong" w:hAnsi="FangSong" w:cs="FangSong"/>
          <w:spacing w:val="2"/>
          <w:sz w:val="28"/>
          <w:szCs w:val="28"/>
        </w:rPr>
        <w:t>公司单</w:t>
      </w:r>
      <w:r>
        <w:rPr>
          <w:rFonts w:ascii="FangSong" w:eastAsia="FangSong" w:hAnsi="FangSong" w:cs="FangSong"/>
          <w:spacing w:val="1"/>
          <w:sz w:val="28"/>
          <w:szCs w:val="28"/>
        </w:rPr>
        <w:t>独设置财会部门，部门岗位划分为业务会计、成本会计、</w:t>
      </w:r>
    </w:p>
    <w:p w:rsidR="003130A7" w:rsidRDefault="003130A7" w:rsidP="003130A7">
      <w:pPr>
        <w:spacing w:before="206" w:line="223" w:lineRule="auto"/>
        <w:ind w:left="441"/>
        <w:rPr>
          <w:rFonts w:ascii="FangSong" w:eastAsia="FangSong" w:hAnsi="FangSong" w:cs="FangSong"/>
          <w:sz w:val="28"/>
          <w:szCs w:val="28"/>
        </w:rPr>
      </w:pPr>
      <w:r>
        <w:rPr>
          <w:rFonts w:ascii="FangSong" w:eastAsia="FangSong" w:hAnsi="FangSong" w:cs="FangSong"/>
          <w:spacing w:val="-5"/>
          <w:sz w:val="28"/>
          <w:szCs w:val="28"/>
        </w:rPr>
        <w:t>税</w:t>
      </w:r>
      <w:r>
        <w:rPr>
          <w:rFonts w:ascii="FangSong" w:eastAsia="FangSong" w:hAnsi="FangSong" w:cs="FangSong"/>
          <w:spacing w:val="-3"/>
          <w:sz w:val="28"/>
          <w:szCs w:val="28"/>
        </w:rPr>
        <w:t>务会计、会计主管四个工作岗位。</w:t>
      </w:r>
    </w:p>
    <w:p w:rsidR="003130A7" w:rsidRDefault="003130A7" w:rsidP="003130A7">
      <w:pPr>
        <w:spacing w:line="269" w:lineRule="auto"/>
      </w:pPr>
    </w:p>
    <w:p w:rsidR="003130A7" w:rsidRDefault="003130A7" w:rsidP="003130A7">
      <w:pPr>
        <w:spacing w:before="92" w:line="236" w:lineRule="auto"/>
        <w:ind w:left="859"/>
        <w:outlineLvl w:val="1"/>
        <w:rPr>
          <w:rFonts w:ascii="黑体" w:eastAsia="黑体" w:hAnsi="黑体" w:cs="黑体"/>
          <w:sz w:val="28"/>
          <w:szCs w:val="28"/>
        </w:rPr>
      </w:pPr>
      <w:r>
        <w:rPr>
          <w:rFonts w:ascii="黑体" w:eastAsia="黑体" w:hAnsi="黑体" w:cs="黑体"/>
          <w:spacing w:val="-2"/>
          <w:sz w:val="28"/>
          <w:szCs w:val="28"/>
          <w14:textOutline w14:w="5105" w14:cap="sq" w14:cmpd="sng" w14:algn="ctr">
            <w14:solidFill>
              <w14:srgbClr w14:val="000000"/>
            </w14:solidFill>
            <w14:prstDash w14:val="solid"/>
            <w14:bevel/>
          </w14:textOutline>
        </w:rPr>
        <w:t>三、公司会计核算方法及财务管理制</w:t>
      </w:r>
      <w:r>
        <w:rPr>
          <w:rFonts w:ascii="黑体" w:eastAsia="黑体" w:hAnsi="黑体" w:cs="黑体"/>
          <w:spacing w:val="-1"/>
          <w:sz w:val="28"/>
          <w:szCs w:val="28"/>
          <w14:textOutline w14:w="5105" w14:cap="sq" w14:cmpd="sng" w14:algn="ctr">
            <w14:solidFill>
              <w14:srgbClr w14:val="000000"/>
            </w14:solidFill>
            <w14:prstDash w14:val="solid"/>
            <w14:bevel/>
          </w14:textOutline>
        </w:rPr>
        <w:t>度</w:t>
      </w:r>
    </w:p>
    <w:p w:rsidR="003130A7" w:rsidRDefault="003130A7" w:rsidP="003130A7">
      <w:pPr>
        <w:spacing w:line="250" w:lineRule="auto"/>
      </w:pPr>
    </w:p>
    <w:p w:rsidR="003130A7" w:rsidRDefault="003130A7" w:rsidP="003130A7">
      <w:pPr>
        <w:spacing w:before="92" w:line="227" w:lineRule="auto"/>
        <w:ind w:left="870"/>
        <w:outlineLvl w:val="1"/>
        <w:rPr>
          <w:rFonts w:ascii="黑体" w:eastAsia="黑体" w:hAnsi="黑体" w:cs="黑体"/>
          <w:sz w:val="28"/>
          <w:szCs w:val="28"/>
        </w:rPr>
      </w:pPr>
      <w:r>
        <w:rPr>
          <w:rFonts w:ascii="黑体" w:eastAsia="黑体" w:hAnsi="黑体" w:cs="黑体"/>
          <w:spacing w:val="-6"/>
          <w:sz w:val="28"/>
          <w:szCs w:val="28"/>
          <w14:textOutline w14:w="5105" w14:cap="sq" w14:cmpd="sng" w14:algn="ctr">
            <w14:solidFill>
              <w14:srgbClr w14:val="000000"/>
            </w14:solidFill>
            <w14:prstDash w14:val="solid"/>
            <w14:bevel/>
          </w14:textOutline>
        </w:rPr>
        <w:t>四</w:t>
      </w:r>
      <w:r>
        <w:rPr>
          <w:rFonts w:ascii="黑体" w:eastAsia="黑体" w:hAnsi="黑体" w:cs="黑体"/>
          <w:spacing w:val="-5"/>
          <w:sz w:val="28"/>
          <w:szCs w:val="28"/>
          <w14:textOutline w14:w="5105" w14:cap="sq" w14:cmpd="sng" w14:algn="ctr">
            <w14:solidFill>
              <w14:srgbClr w14:val="000000"/>
            </w14:solidFill>
            <w14:prstDash w14:val="solid"/>
            <w14:bevel/>
          </w14:textOutline>
        </w:rPr>
        <w:t>、竞赛任务</w:t>
      </w:r>
    </w:p>
    <w:p w:rsidR="003130A7" w:rsidRDefault="003130A7" w:rsidP="003130A7">
      <w:pPr>
        <w:spacing w:line="261" w:lineRule="auto"/>
      </w:pPr>
    </w:p>
    <w:p w:rsidR="003130A7" w:rsidRDefault="003130A7" w:rsidP="003130A7">
      <w:pPr>
        <w:spacing w:before="91" w:line="222" w:lineRule="auto"/>
        <w:ind w:left="857"/>
        <w:outlineLvl w:val="2"/>
        <w:rPr>
          <w:rFonts w:ascii="FangSong" w:eastAsia="FangSong" w:hAnsi="FangSong" w:cs="FangSong"/>
          <w:sz w:val="28"/>
          <w:szCs w:val="28"/>
        </w:rPr>
      </w:pPr>
      <w:r>
        <w:rPr>
          <w:rFonts w:ascii="FangSong" w:eastAsia="FangSong" w:hAnsi="FangSong" w:cs="FangSong"/>
          <w:spacing w:val="-3"/>
          <w:sz w:val="28"/>
          <w:szCs w:val="28"/>
        </w:rPr>
        <w:t>( 一) 会计信息基础档案管</w:t>
      </w:r>
      <w:r>
        <w:rPr>
          <w:rFonts w:ascii="FangSong" w:eastAsia="FangSong" w:hAnsi="FangSong" w:cs="FangSong"/>
          <w:spacing w:val="-1"/>
          <w:sz w:val="28"/>
          <w:szCs w:val="28"/>
        </w:rPr>
        <w:t>理</w:t>
      </w:r>
    </w:p>
    <w:p w:rsidR="003130A7" w:rsidRDefault="003130A7" w:rsidP="003130A7">
      <w:pPr>
        <w:spacing w:before="208" w:line="222" w:lineRule="auto"/>
        <w:ind w:left="857"/>
        <w:outlineLvl w:val="2"/>
        <w:rPr>
          <w:rFonts w:ascii="FangSong" w:eastAsia="FangSong" w:hAnsi="FangSong" w:cs="FangSong"/>
          <w:sz w:val="28"/>
          <w:szCs w:val="28"/>
        </w:rPr>
      </w:pPr>
      <w:r>
        <w:rPr>
          <w:rFonts w:ascii="FangSong" w:eastAsia="FangSong" w:hAnsi="FangSong" w:cs="FangSong"/>
          <w:spacing w:val="6"/>
          <w:sz w:val="28"/>
          <w:szCs w:val="28"/>
        </w:rPr>
        <w:t>(二) 业财税融合信息化业务处</w:t>
      </w:r>
      <w:r>
        <w:rPr>
          <w:rFonts w:ascii="FangSong" w:eastAsia="FangSong" w:hAnsi="FangSong" w:cs="FangSong"/>
          <w:spacing w:val="3"/>
          <w:sz w:val="28"/>
          <w:szCs w:val="28"/>
        </w:rPr>
        <w:t>理</w:t>
      </w:r>
    </w:p>
    <w:p w:rsidR="003130A7" w:rsidRDefault="003130A7" w:rsidP="003130A7">
      <w:pPr>
        <w:spacing w:before="209" w:line="222" w:lineRule="auto"/>
        <w:ind w:left="857"/>
        <w:outlineLvl w:val="2"/>
        <w:rPr>
          <w:rFonts w:ascii="FangSong" w:eastAsia="FangSong" w:hAnsi="FangSong" w:cs="FangSong"/>
          <w:sz w:val="28"/>
          <w:szCs w:val="28"/>
        </w:rPr>
      </w:pPr>
      <w:r>
        <w:rPr>
          <w:rFonts w:ascii="FangSong" w:eastAsia="FangSong" w:hAnsi="FangSong" w:cs="FangSong"/>
          <w:spacing w:val="15"/>
          <w:sz w:val="28"/>
          <w:szCs w:val="28"/>
        </w:rPr>
        <w:t>(</w:t>
      </w:r>
      <w:r>
        <w:rPr>
          <w:rFonts w:ascii="FangSong" w:eastAsia="FangSong" w:hAnsi="FangSong" w:cs="FangSong"/>
          <w:spacing w:val="10"/>
          <w:sz w:val="28"/>
          <w:szCs w:val="28"/>
        </w:rPr>
        <w:t>三) 财务报表编制</w:t>
      </w:r>
    </w:p>
    <w:p w:rsidR="003130A7" w:rsidRDefault="003130A7" w:rsidP="003130A7">
      <w:pPr>
        <w:spacing w:before="207" w:line="223" w:lineRule="auto"/>
        <w:ind w:left="857"/>
        <w:outlineLvl w:val="2"/>
        <w:rPr>
          <w:rFonts w:ascii="FangSong" w:eastAsia="FangSong" w:hAnsi="FangSong" w:cs="FangSong"/>
          <w:sz w:val="28"/>
          <w:szCs w:val="28"/>
        </w:rPr>
      </w:pPr>
      <w:r>
        <w:rPr>
          <w:rFonts w:ascii="FangSong" w:eastAsia="FangSong" w:hAnsi="FangSong" w:cs="FangSong"/>
          <w:spacing w:val="-5"/>
          <w:sz w:val="28"/>
          <w:szCs w:val="28"/>
        </w:rPr>
        <w:t>(</w:t>
      </w:r>
      <w:r>
        <w:rPr>
          <w:rFonts w:ascii="FangSong" w:eastAsia="FangSong" w:hAnsi="FangSong" w:cs="FangSong"/>
          <w:spacing w:val="-3"/>
          <w:sz w:val="28"/>
          <w:szCs w:val="28"/>
        </w:rPr>
        <w:t xml:space="preserve"> 四) 企业纳税申报</w:t>
      </w:r>
    </w:p>
    <w:p w:rsidR="003130A7" w:rsidRDefault="003130A7" w:rsidP="003130A7">
      <w:pPr>
        <w:spacing w:before="207" w:line="223" w:lineRule="auto"/>
        <w:ind w:left="857"/>
        <w:outlineLvl w:val="2"/>
        <w:rPr>
          <w:rFonts w:ascii="FangSong" w:eastAsia="FangSong" w:hAnsi="FangSong" w:cs="FangSong"/>
          <w:sz w:val="28"/>
          <w:szCs w:val="28"/>
        </w:rPr>
      </w:pPr>
      <w:r>
        <w:rPr>
          <w:rFonts w:ascii="FangSong" w:eastAsia="FangSong" w:hAnsi="FangSong" w:cs="FangSong"/>
          <w:spacing w:val="14"/>
          <w:sz w:val="28"/>
          <w:szCs w:val="28"/>
        </w:rPr>
        <w:t>(</w:t>
      </w:r>
      <w:r>
        <w:rPr>
          <w:rFonts w:ascii="FangSong" w:eastAsia="FangSong" w:hAnsi="FangSong" w:cs="FangSong"/>
          <w:spacing w:val="8"/>
          <w:sz w:val="28"/>
          <w:szCs w:val="28"/>
        </w:rPr>
        <w:t>五) 企业税务风险管控</w:t>
      </w:r>
    </w:p>
    <w:p w:rsidR="003130A7" w:rsidRDefault="003130A7" w:rsidP="003130A7">
      <w:pPr>
        <w:spacing w:before="207" w:line="222" w:lineRule="auto"/>
        <w:ind w:left="857"/>
        <w:outlineLvl w:val="2"/>
        <w:rPr>
          <w:rFonts w:ascii="FangSong" w:eastAsia="FangSong" w:hAnsi="FangSong" w:cs="FangSong"/>
          <w:sz w:val="28"/>
          <w:szCs w:val="28"/>
        </w:rPr>
      </w:pPr>
      <w:r>
        <w:rPr>
          <w:rFonts w:ascii="FangSong" w:eastAsia="FangSong" w:hAnsi="FangSong" w:cs="FangSong"/>
          <w:spacing w:val="14"/>
          <w:sz w:val="28"/>
          <w:szCs w:val="28"/>
        </w:rPr>
        <w:t>(</w:t>
      </w:r>
      <w:r>
        <w:rPr>
          <w:rFonts w:ascii="FangSong" w:eastAsia="FangSong" w:hAnsi="FangSong" w:cs="FangSong"/>
          <w:spacing w:val="9"/>
          <w:sz w:val="28"/>
          <w:szCs w:val="28"/>
        </w:rPr>
        <w:t>六) 大数据业财分析</w:t>
      </w:r>
    </w:p>
    <w:p w:rsidR="003130A7" w:rsidRDefault="003130A7" w:rsidP="003130A7">
      <w:pPr>
        <w:sectPr w:rsidR="003130A7">
          <w:footerReference w:type="default" r:id="rId20"/>
          <w:pgSz w:w="11906" w:h="16839"/>
          <w:pgMar w:top="1431" w:right="1375" w:bottom="1364" w:left="1374" w:header="0" w:footer="1111" w:gutter="0"/>
          <w:cols w:space="720"/>
        </w:sectPr>
      </w:pPr>
    </w:p>
    <w:p w:rsidR="003130A7" w:rsidRDefault="003130A7" w:rsidP="003130A7">
      <w:pPr>
        <w:spacing w:before="160" w:line="227" w:lineRule="auto"/>
        <w:ind w:left="389"/>
        <w:outlineLvl w:val="0"/>
        <w:rPr>
          <w:rFonts w:ascii="黑体" w:eastAsia="黑体" w:hAnsi="黑体" w:cs="黑体"/>
          <w:sz w:val="31"/>
          <w:szCs w:val="31"/>
        </w:rPr>
      </w:pPr>
      <w:r>
        <w:rPr>
          <w:rFonts w:ascii="黑体" w:eastAsia="黑体" w:hAnsi="黑体" w:cs="黑体"/>
          <w:spacing w:val="13"/>
          <w:sz w:val="31"/>
          <w:szCs w:val="31"/>
          <w14:textOutline w14:w="5791" w14:cap="sq" w14:cmpd="sng" w14:algn="ctr">
            <w14:solidFill>
              <w14:srgbClr w14:val="000000"/>
            </w14:solidFill>
            <w14:prstDash w14:val="solid"/>
            <w14:bevel/>
          </w14:textOutline>
        </w:rPr>
        <w:lastRenderedPageBreak/>
        <w:t>模</w:t>
      </w:r>
      <w:r>
        <w:rPr>
          <w:rFonts w:ascii="黑体" w:eastAsia="黑体" w:hAnsi="黑体" w:cs="黑体"/>
          <w:spacing w:val="8"/>
          <w:sz w:val="31"/>
          <w:szCs w:val="31"/>
          <w14:textOutline w14:w="5791" w14:cap="sq" w14:cmpd="sng" w14:algn="ctr">
            <w14:solidFill>
              <w14:srgbClr w14:val="000000"/>
            </w14:solidFill>
            <w14:prstDash w14:val="solid"/>
            <w14:bevel/>
          </w14:textOutline>
        </w:rPr>
        <w:t>块二：管理会计数字化业务处理</w:t>
      </w:r>
    </w:p>
    <w:p w:rsidR="003130A7" w:rsidRDefault="003130A7" w:rsidP="003130A7"/>
    <w:tbl>
      <w:tblPr>
        <w:tblStyle w:val="TableNormal"/>
        <w:tblW w:w="906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274"/>
        <w:gridCol w:w="1275"/>
        <w:gridCol w:w="4683"/>
        <w:gridCol w:w="840"/>
      </w:tblGrid>
      <w:tr w:rsidR="003130A7" w:rsidTr="00BA573E">
        <w:trPr>
          <w:trHeight w:val="944"/>
        </w:trPr>
        <w:tc>
          <w:tcPr>
            <w:tcW w:w="992" w:type="dxa"/>
            <w:shd w:val="clear" w:color="auto" w:fill="E7E6E6"/>
          </w:tcPr>
          <w:p w:rsidR="003130A7" w:rsidRDefault="003130A7" w:rsidP="00BA573E">
            <w:pPr>
              <w:spacing w:before="274" w:line="228" w:lineRule="auto"/>
              <w:ind w:left="13"/>
              <w:rPr>
                <w:rFonts w:ascii="宋体" w:eastAsia="宋体" w:hAnsi="宋体" w:cs="宋体"/>
                <w:sz w:val="23"/>
                <w:szCs w:val="23"/>
              </w:rPr>
            </w:pPr>
            <w:r>
              <w:rPr>
                <w:rFonts w:ascii="宋体" w:eastAsia="宋体" w:hAnsi="宋体" w:cs="宋体"/>
                <w:spacing w:val="8"/>
                <w:sz w:val="23"/>
                <w:szCs w:val="23"/>
                <w14:textOutline w14:w="4356" w14:cap="sq" w14:cmpd="sng" w14:algn="ctr">
                  <w14:solidFill>
                    <w14:srgbClr w14:val="000000"/>
                  </w14:solidFill>
                  <w14:prstDash w14:val="solid"/>
                  <w14:bevel/>
                </w14:textOutline>
              </w:rPr>
              <w:t>模</w:t>
            </w:r>
            <w:r>
              <w:rPr>
                <w:rFonts w:ascii="宋体" w:eastAsia="宋体" w:hAnsi="宋体" w:cs="宋体"/>
                <w:spacing w:val="6"/>
                <w:sz w:val="23"/>
                <w:szCs w:val="23"/>
                <w14:textOutline w14:w="4356" w14:cap="sq" w14:cmpd="sng" w14:algn="ctr">
                  <w14:solidFill>
                    <w14:srgbClr w14:val="000000"/>
                  </w14:solidFill>
                  <w14:prstDash w14:val="solid"/>
                  <w14:bevel/>
                </w14:textOutline>
              </w:rPr>
              <w:t>块编号</w:t>
            </w:r>
          </w:p>
        </w:tc>
        <w:tc>
          <w:tcPr>
            <w:tcW w:w="1274" w:type="dxa"/>
            <w:shd w:val="clear" w:color="auto" w:fill="E7E6E6"/>
          </w:tcPr>
          <w:p w:rsidR="003130A7" w:rsidRDefault="003130A7" w:rsidP="00BA573E">
            <w:pPr>
              <w:spacing w:before="274" w:line="228" w:lineRule="auto"/>
              <w:ind w:left="403"/>
              <w:rPr>
                <w:rFonts w:ascii="宋体" w:eastAsia="宋体" w:hAnsi="宋体" w:cs="宋体"/>
                <w:sz w:val="23"/>
                <w:szCs w:val="23"/>
              </w:rPr>
            </w:pPr>
            <w:r>
              <w:rPr>
                <w:rFonts w:ascii="宋体" w:eastAsia="宋体" w:hAnsi="宋体" w:cs="宋体"/>
                <w:spacing w:val="5"/>
                <w:sz w:val="23"/>
                <w:szCs w:val="23"/>
                <w14:textOutline w14:w="4356" w14:cap="sq" w14:cmpd="sng" w14:algn="ctr">
                  <w14:solidFill>
                    <w14:srgbClr w14:val="000000"/>
                  </w14:solidFill>
                  <w14:prstDash w14:val="solid"/>
                  <w14:bevel/>
                </w14:textOutline>
              </w:rPr>
              <w:t>模</w:t>
            </w:r>
            <w:r>
              <w:rPr>
                <w:rFonts w:ascii="宋体" w:eastAsia="宋体" w:hAnsi="宋体" w:cs="宋体"/>
                <w:spacing w:val="4"/>
                <w:sz w:val="23"/>
                <w:szCs w:val="23"/>
                <w14:textOutline w14:w="4356" w14:cap="sq" w14:cmpd="sng" w14:algn="ctr">
                  <w14:solidFill>
                    <w14:srgbClr w14:val="000000"/>
                  </w14:solidFill>
                  <w14:prstDash w14:val="solid"/>
                  <w14:bevel/>
                </w14:textOutline>
              </w:rPr>
              <w:t>块</w:t>
            </w:r>
          </w:p>
        </w:tc>
        <w:tc>
          <w:tcPr>
            <w:tcW w:w="1275" w:type="dxa"/>
            <w:shd w:val="clear" w:color="auto" w:fill="E7E6E6"/>
          </w:tcPr>
          <w:p w:rsidR="003130A7" w:rsidRDefault="003130A7" w:rsidP="00BA573E">
            <w:pPr>
              <w:spacing w:before="9" w:line="375" w:lineRule="auto"/>
              <w:ind w:left="14" w:right="3"/>
              <w:rPr>
                <w:rFonts w:ascii="宋体" w:eastAsia="宋体" w:hAnsi="宋体" w:cs="宋体"/>
                <w:sz w:val="23"/>
                <w:szCs w:val="23"/>
              </w:rPr>
            </w:pPr>
            <w:r>
              <w:rPr>
                <w:rFonts w:ascii="宋体" w:eastAsia="宋体" w:hAnsi="宋体" w:cs="宋体"/>
                <w:spacing w:val="-27"/>
                <w:sz w:val="23"/>
                <w:szCs w:val="23"/>
                <w14:textOutline w14:w="4356" w14:cap="sq" w14:cmpd="sng" w14:algn="ctr">
                  <w14:solidFill>
                    <w14:srgbClr w14:val="000000"/>
                  </w14:solidFill>
                  <w14:prstDash w14:val="solid"/>
                  <w14:bevel/>
                </w14:textOutline>
              </w:rPr>
              <w:t>竞</w:t>
            </w:r>
            <w:r>
              <w:rPr>
                <w:rFonts w:ascii="宋体" w:eastAsia="宋体" w:hAnsi="宋体" w:cs="宋体"/>
                <w:spacing w:val="-25"/>
                <w:sz w:val="23"/>
                <w:szCs w:val="23"/>
              </w:rPr>
              <w:t xml:space="preserve"> </w:t>
            </w:r>
            <w:r>
              <w:rPr>
                <w:rFonts w:ascii="宋体" w:eastAsia="宋体" w:hAnsi="宋体" w:cs="宋体"/>
                <w:spacing w:val="-25"/>
                <w:sz w:val="23"/>
                <w:szCs w:val="23"/>
                <w14:textOutline w14:w="4356" w14:cap="sq" w14:cmpd="sng" w14:algn="ctr">
                  <w14:solidFill>
                    <w14:srgbClr w14:val="000000"/>
                  </w14:solidFill>
                  <w14:prstDash w14:val="solid"/>
                  <w14:bevel/>
                </w14:textOutline>
              </w:rPr>
              <w:t>赛</w:t>
            </w:r>
            <w:r>
              <w:rPr>
                <w:rFonts w:ascii="宋体" w:eastAsia="宋体" w:hAnsi="宋体" w:cs="宋体"/>
                <w:spacing w:val="-25"/>
                <w:sz w:val="23"/>
                <w:szCs w:val="23"/>
              </w:rPr>
              <w:t xml:space="preserve"> </w:t>
            </w:r>
            <w:r>
              <w:rPr>
                <w:rFonts w:ascii="宋体" w:eastAsia="宋体" w:hAnsi="宋体" w:cs="宋体"/>
                <w:spacing w:val="-25"/>
                <w:sz w:val="23"/>
                <w:szCs w:val="23"/>
                <w14:textOutline w14:w="4356" w14:cap="sq" w14:cmpd="sng" w14:algn="ctr">
                  <w14:solidFill>
                    <w14:srgbClr w14:val="000000"/>
                  </w14:solidFill>
                  <w14:prstDash w14:val="solid"/>
                  <w14:bevel/>
                </w14:textOutline>
              </w:rPr>
              <w:t>岗</w:t>
            </w:r>
            <w:r>
              <w:rPr>
                <w:rFonts w:ascii="宋体" w:eastAsia="宋体" w:hAnsi="宋体" w:cs="宋体"/>
                <w:spacing w:val="-25"/>
                <w:sz w:val="23"/>
                <w:szCs w:val="23"/>
              </w:rPr>
              <w:t xml:space="preserve"> </w:t>
            </w:r>
            <w:r>
              <w:rPr>
                <w:rFonts w:ascii="宋体" w:eastAsia="宋体" w:hAnsi="宋体" w:cs="宋体"/>
                <w:spacing w:val="-25"/>
                <w:sz w:val="23"/>
                <w:szCs w:val="23"/>
                <w14:textOutline w14:w="4356" w14:cap="sq" w14:cmpd="sng" w14:algn="ctr">
                  <w14:solidFill>
                    <w14:srgbClr w14:val="000000"/>
                  </w14:solidFill>
                  <w14:prstDash w14:val="solid"/>
                  <w14:bevel/>
                </w14:textOutline>
              </w:rPr>
              <w:t>位</w:t>
            </w:r>
            <w:r>
              <w:rPr>
                <w:rFonts w:ascii="宋体" w:eastAsia="宋体" w:hAnsi="宋体" w:cs="宋体"/>
                <w:spacing w:val="-25"/>
                <w:sz w:val="23"/>
                <w:szCs w:val="23"/>
              </w:rPr>
              <w:t xml:space="preserve"> </w:t>
            </w:r>
            <w:r>
              <w:rPr>
                <w:rFonts w:ascii="Calibri" w:eastAsia="Calibri" w:hAnsi="Calibri" w:cs="Calibri"/>
                <w:b/>
                <w:bCs/>
                <w:spacing w:val="-25"/>
                <w:sz w:val="23"/>
                <w:szCs w:val="23"/>
              </w:rPr>
              <w:t>/</w:t>
            </w:r>
            <w:r>
              <w:rPr>
                <w:rFonts w:ascii="Calibri" w:eastAsia="Calibri" w:hAnsi="Calibri" w:cs="Calibri"/>
                <w:sz w:val="23"/>
                <w:szCs w:val="23"/>
              </w:rPr>
              <w:t xml:space="preserve"> </w:t>
            </w:r>
            <w:r>
              <w:rPr>
                <w:rFonts w:ascii="宋体" w:eastAsia="宋体" w:hAnsi="宋体" w:cs="宋体"/>
                <w:spacing w:val="2"/>
                <w:sz w:val="23"/>
                <w:szCs w:val="23"/>
                <w14:textOutline w14:w="4356" w14:cap="sq" w14:cmpd="sng" w14:algn="ctr">
                  <w14:solidFill>
                    <w14:srgbClr w14:val="000000"/>
                  </w14:solidFill>
                  <w14:prstDash w14:val="solid"/>
                  <w14:bevel/>
                </w14:textOutline>
              </w:rPr>
              <w:t>项目</w:t>
            </w:r>
          </w:p>
        </w:tc>
        <w:tc>
          <w:tcPr>
            <w:tcW w:w="4683" w:type="dxa"/>
            <w:shd w:val="clear" w:color="auto" w:fill="E7E6E6"/>
          </w:tcPr>
          <w:p w:rsidR="003130A7" w:rsidRDefault="003130A7" w:rsidP="00BA573E">
            <w:pPr>
              <w:spacing w:before="274" w:line="228" w:lineRule="auto"/>
              <w:ind w:left="1872"/>
              <w:rPr>
                <w:rFonts w:ascii="宋体" w:eastAsia="宋体" w:hAnsi="宋体" w:cs="宋体"/>
                <w:sz w:val="23"/>
                <w:szCs w:val="23"/>
              </w:rPr>
            </w:pPr>
            <w:r>
              <w:rPr>
                <w:rFonts w:ascii="宋体" w:eastAsia="宋体" w:hAnsi="宋体" w:cs="宋体"/>
                <w:spacing w:val="8"/>
                <w:sz w:val="23"/>
                <w:szCs w:val="23"/>
                <w14:textOutline w14:w="4356" w14:cap="sq" w14:cmpd="sng" w14:algn="ctr">
                  <w14:solidFill>
                    <w14:srgbClr w14:val="000000"/>
                  </w14:solidFill>
                  <w14:prstDash w14:val="solid"/>
                  <w14:bevel/>
                </w14:textOutline>
              </w:rPr>
              <w:t>评</w:t>
            </w:r>
            <w:r>
              <w:rPr>
                <w:rFonts w:ascii="宋体" w:eastAsia="宋体" w:hAnsi="宋体" w:cs="宋体"/>
                <w:spacing w:val="6"/>
                <w:sz w:val="23"/>
                <w:szCs w:val="23"/>
                <w14:textOutline w14:w="4356" w14:cap="sq" w14:cmpd="sng" w14:algn="ctr">
                  <w14:solidFill>
                    <w14:srgbClr w14:val="000000"/>
                  </w14:solidFill>
                  <w14:prstDash w14:val="solid"/>
                  <w14:bevel/>
                </w14:textOutline>
              </w:rPr>
              <w:t>分内容</w:t>
            </w:r>
          </w:p>
        </w:tc>
        <w:tc>
          <w:tcPr>
            <w:tcW w:w="840" w:type="dxa"/>
            <w:shd w:val="clear" w:color="auto" w:fill="E7E6E6"/>
          </w:tcPr>
          <w:p w:rsidR="003130A7" w:rsidRDefault="003130A7" w:rsidP="00BA573E">
            <w:pPr>
              <w:spacing w:before="274" w:line="228" w:lineRule="auto"/>
              <w:ind w:left="190"/>
              <w:rPr>
                <w:rFonts w:ascii="宋体" w:eastAsia="宋体" w:hAnsi="宋体" w:cs="宋体"/>
                <w:sz w:val="23"/>
                <w:szCs w:val="23"/>
              </w:rPr>
            </w:pPr>
            <w:r>
              <w:rPr>
                <w:rFonts w:ascii="宋体" w:eastAsia="宋体" w:hAnsi="宋体" w:cs="宋体"/>
                <w:spacing w:val="3"/>
                <w:sz w:val="23"/>
                <w:szCs w:val="23"/>
                <w14:textOutline w14:w="4356" w14:cap="sq" w14:cmpd="sng" w14:algn="ctr">
                  <w14:solidFill>
                    <w14:srgbClr w14:val="000000"/>
                  </w14:solidFill>
                  <w14:prstDash w14:val="solid"/>
                  <w14:bevel/>
                </w14:textOutline>
              </w:rPr>
              <w:t>分</w:t>
            </w:r>
            <w:r>
              <w:rPr>
                <w:rFonts w:ascii="宋体" w:eastAsia="宋体" w:hAnsi="宋体" w:cs="宋体"/>
                <w:spacing w:val="2"/>
                <w:sz w:val="23"/>
                <w:szCs w:val="23"/>
                <w14:textOutline w14:w="4356" w14:cap="sq" w14:cmpd="sng" w14:algn="ctr">
                  <w14:solidFill>
                    <w14:srgbClr w14:val="000000"/>
                  </w14:solidFill>
                  <w14:prstDash w14:val="solid"/>
                  <w14:bevel/>
                </w14:textOutline>
              </w:rPr>
              <w:t>值</w:t>
            </w:r>
          </w:p>
        </w:tc>
      </w:tr>
      <w:tr w:rsidR="003130A7" w:rsidTr="00BA573E">
        <w:trPr>
          <w:trHeight w:val="1871"/>
        </w:trPr>
        <w:tc>
          <w:tcPr>
            <w:tcW w:w="992" w:type="dxa"/>
            <w:vMerge w:val="restart"/>
            <w:tcBorders>
              <w:bottom w:val="none" w:sz="2" w:space="0" w:color="000000"/>
            </w:tcBorders>
          </w:tcPr>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line="243" w:lineRule="auto"/>
            </w:pPr>
          </w:p>
          <w:p w:rsidR="003130A7" w:rsidRDefault="003130A7" w:rsidP="00BA573E">
            <w:pPr>
              <w:spacing w:before="75" w:line="192" w:lineRule="auto"/>
              <w:ind w:left="397"/>
              <w:rPr>
                <w:rFonts w:ascii="FangSong" w:eastAsia="FangSong" w:hAnsi="FangSong" w:cs="FangSong"/>
                <w:sz w:val="23"/>
                <w:szCs w:val="23"/>
              </w:rPr>
            </w:pPr>
            <w:r>
              <w:rPr>
                <w:rFonts w:ascii="FangSong" w:eastAsia="FangSong" w:hAnsi="FangSong" w:cs="FangSong"/>
                <w:sz w:val="23"/>
                <w:szCs w:val="23"/>
              </w:rPr>
              <w:t>二</w:t>
            </w:r>
          </w:p>
        </w:tc>
        <w:tc>
          <w:tcPr>
            <w:tcW w:w="1274" w:type="dxa"/>
            <w:vMerge w:val="restart"/>
            <w:tcBorders>
              <w:bottom w:val="none" w:sz="2" w:space="0" w:color="000000"/>
            </w:tcBorders>
          </w:tcPr>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1"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line="242" w:lineRule="auto"/>
            </w:pPr>
          </w:p>
          <w:p w:rsidR="003130A7" w:rsidRDefault="003130A7" w:rsidP="00BA573E">
            <w:pPr>
              <w:spacing w:before="75" w:line="231" w:lineRule="auto"/>
              <w:ind w:left="66"/>
              <w:rPr>
                <w:rFonts w:ascii="FangSong" w:eastAsia="FangSong" w:hAnsi="FangSong" w:cs="FangSong"/>
                <w:sz w:val="23"/>
                <w:szCs w:val="23"/>
              </w:rPr>
            </w:pPr>
            <w:r>
              <w:rPr>
                <w:rFonts w:ascii="FangSong" w:eastAsia="FangSong" w:hAnsi="FangSong" w:cs="FangSong"/>
                <w:spacing w:val="3"/>
                <w:sz w:val="23"/>
                <w:szCs w:val="23"/>
              </w:rPr>
              <w:t>管</w:t>
            </w:r>
            <w:r>
              <w:rPr>
                <w:rFonts w:ascii="FangSong" w:eastAsia="FangSong" w:hAnsi="FangSong" w:cs="FangSong"/>
                <w:spacing w:val="2"/>
                <w:sz w:val="23"/>
                <w:szCs w:val="23"/>
              </w:rPr>
              <w:t>理会计数</w:t>
            </w:r>
          </w:p>
          <w:p w:rsidR="003130A7" w:rsidRDefault="003130A7" w:rsidP="00BA573E">
            <w:pPr>
              <w:spacing w:before="177" w:line="231" w:lineRule="auto"/>
              <w:ind w:left="62"/>
              <w:rPr>
                <w:rFonts w:ascii="FangSong" w:eastAsia="FangSong" w:hAnsi="FangSong" w:cs="FangSong"/>
                <w:sz w:val="23"/>
                <w:szCs w:val="23"/>
              </w:rPr>
            </w:pPr>
            <w:r>
              <w:rPr>
                <w:rFonts w:ascii="FangSong" w:eastAsia="FangSong" w:hAnsi="FangSong" w:cs="FangSong"/>
                <w:spacing w:val="3"/>
                <w:sz w:val="23"/>
                <w:szCs w:val="23"/>
              </w:rPr>
              <w:t>字化业务处</w:t>
            </w:r>
          </w:p>
          <w:p w:rsidR="003130A7" w:rsidRDefault="003130A7" w:rsidP="00BA573E">
            <w:pPr>
              <w:spacing w:before="180" w:line="230" w:lineRule="auto"/>
              <w:ind w:left="295"/>
              <w:rPr>
                <w:rFonts w:ascii="FangSong" w:eastAsia="FangSong" w:hAnsi="FangSong" w:cs="FangSong"/>
                <w:sz w:val="23"/>
                <w:szCs w:val="23"/>
              </w:rPr>
            </w:pPr>
            <w:r>
              <w:rPr>
                <w:rFonts w:ascii="FangSong" w:eastAsia="FangSong" w:hAnsi="FangSong" w:cs="FangSong"/>
                <w:spacing w:val="3"/>
                <w:sz w:val="23"/>
                <w:szCs w:val="23"/>
              </w:rPr>
              <w:t>理</w:t>
            </w:r>
            <w:r>
              <w:rPr>
                <w:rFonts w:ascii="FangSong" w:eastAsia="FangSong" w:hAnsi="FangSong" w:cs="FangSong"/>
                <w:spacing w:val="2"/>
                <w:sz w:val="23"/>
                <w:szCs w:val="23"/>
              </w:rPr>
              <w:t>技能</w:t>
            </w:r>
          </w:p>
        </w:tc>
        <w:tc>
          <w:tcPr>
            <w:tcW w:w="1275" w:type="dxa"/>
          </w:tcPr>
          <w:p w:rsidR="003130A7" w:rsidRDefault="003130A7" w:rsidP="00BA573E">
            <w:pPr>
              <w:spacing w:line="424" w:lineRule="auto"/>
            </w:pPr>
          </w:p>
          <w:p w:rsidR="003130A7" w:rsidRDefault="003130A7" w:rsidP="00BA573E">
            <w:pPr>
              <w:spacing w:before="75" w:line="465" w:lineRule="exact"/>
              <w:ind w:left="14"/>
              <w:rPr>
                <w:rFonts w:ascii="宋体" w:eastAsia="宋体" w:hAnsi="宋体" w:cs="宋体"/>
                <w:sz w:val="23"/>
                <w:szCs w:val="23"/>
              </w:rPr>
            </w:pPr>
            <w:r>
              <w:rPr>
                <w:rFonts w:ascii="宋体" w:eastAsia="宋体" w:hAnsi="宋体" w:cs="宋体"/>
                <w:spacing w:val="4"/>
                <w:position w:val="17"/>
                <w:sz w:val="23"/>
                <w:szCs w:val="23"/>
              </w:rPr>
              <w:t>投融资</w:t>
            </w:r>
          </w:p>
          <w:p w:rsidR="003130A7" w:rsidRDefault="003130A7" w:rsidP="00BA573E">
            <w:pPr>
              <w:spacing w:line="228" w:lineRule="auto"/>
              <w:ind w:left="16"/>
              <w:rPr>
                <w:rFonts w:ascii="宋体" w:eastAsia="宋体" w:hAnsi="宋体" w:cs="宋体"/>
                <w:sz w:val="23"/>
                <w:szCs w:val="23"/>
              </w:rPr>
            </w:pPr>
            <w:r>
              <w:rPr>
                <w:rFonts w:ascii="宋体" w:eastAsia="宋体" w:hAnsi="宋体" w:cs="宋体"/>
                <w:spacing w:val="6"/>
                <w:sz w:val="23"/>
                <w:szCs w:val="23"/>
              </w:rPr>
              <w:t>管</w:t>
            </w:r>
            <w:r>
              <w:rPr>
                <w:rFonts w:ascii="宋体" w:eastAsia="宋体" w:hAnsi="宋体" w:cs="宋体"/>
                <w:spacing w:val="4"/>
                <w:sz w:val="23"/>
                <w:szCs w:val="23"/>
              </w:rPr>
              <w:t>理岗位</w:t>
            </w:r>
          </w:p>
        </w:tc>
        <w:tc>
          <w:tcPr>
            <w:tcW w:w="4683" w:type="dxa"/>
          </w:tcPr>
          <w:p w:rsidR="003130A7" w:rsidRDefault="003130A7" w:rsidP="00BA573E">
            <w:pPr>
              <w:spacing w:before="33" w:line="375" w:lineRule="auto"/>
              <w:ind w:left="15" w:right="632" w:firstLine="14"/>
              <w:rPr>
                <w:rFonts w:ascii="FangSong" w:eastAsia="FangSong" w:hAnsi="FangSong" w:cs="FangSong"/>
                <w:sz w:val="23"/>
                <w:szCs w:val="23"/>
              </w:rPr>
            </w:pPr>
            <w:r>
              <w:rPr>
                <w:rFonts w:ascii="FangSong" w:eastAsia="FangSong" w:hAnsi="FangSong" w:cs="FangSong"/>
                <w:spacing w:val="6"/>
                <w:sz w:val="23"/>
                <w:szCs w:val="23"/>
              </w:rPr>
              <w:t>1.股票投资相关数据挖掘、分析与决</w:t>
            </w:r>
            <w:r>
              <w:rPr>
                <w:rFonts w:ascii="FangSong" w:eastAsia="FangSong" w:hAnsi="FangSong" w:cs="FangSong"/>
                <w:spacing w:val="3"/>
                <w:sz w:val="23"/>
                <w:szCs w:val="23"/>
              </w:rPr>
              <w:t>策</w:t>
            </w:r>
            <w:r>
              <w:rPr>
                <w:rFonts w:ascii="FangSong" w:eastAsia="FangSong" w:hAnsi="FangSong" w:cs="FangSong"/>
                <w:sz w:val="23"/>
                <w:szCs w:val="23"/>
              </w:rPr>
              <w:t xml:space="preserve"> </w:t>
            </w:r>
            <w:r>
              <w:rPr>
                <w:rFonts w:ascii="FangSong" w:eastAsia="FangSong" w:hAnsi="FangSong" w:cs="FangSong"/>
                <w:spacing w:val="11"/>
                <w:sz w:val="23"/>
                <w:szCs w:val="23"/>
              </w:rPr>
              <w:t>2</w:t>
            </w:r>
            <w:r>
              <w:rPr>
                <w:rFonts w:ascii="FangSong" w:eastAsia="FangSong" w:hAnsi="FangSong" w:cs="FangSong"/>
                <w:spacing w:val="6"/>
                <w:sz w:val="23"/>
                <w:szCs w:val="23"/>
              </w:rPr>
              <w:t>.设备数据挖掘、分析与决策</w:t>
            </w:r>
            <w:r>
              <w:rPr>
                <w:rFonts w:ascii="FangSong" w:eastAsia="FangSong" w:hAnsi="FangSong" w:cs="FangSong"/>
                <w:sz w:val="23"/>
                <w:szCs w:val="23"/>
              </w:rPr>
              <w:t xml:space="preserve">        </w:t>
            </w:r>
            <w:r>
              <w:rPr>
                <w:rFonts w:ascii="FangSong" w:eastAsia="FangSong" w:hAnsi="FangSong" w:cs="FangSong"/>
                <w:spacing w:val="12"/>
                <w:sz w:val="23"/>
                <w:szCs w:val="23"/>
              </w:rPr>
              <w:t>3.</w:t>
            </w:r>
            <w:r>
              <w:rPr>
                <w:rFonts w:ascii="FangSong" w:eastAsia="FangSong" w:hAnsi="FangSong" w:cs="FangSong"/>
                <w:spacing w:val="6"/>
                <w:sz w:val="23"/>
                <w:szCs w:val="23"/>
              </w:rPr>
              <w:t>投资其他业务数据挖掘、分析与决策</w:t>
            </w:r>
          </w:p>
          <w:p w:rsidR="003130A7" w:rsidRDefault="003130A7" w:rsidP="00BA573E">
            <w:pPr>
              <w:spacing w:line="312" w:lineRule="exact"/>
              <w:ind w:left="11"/>
              <w:rPr>
                <w:rFonts w:ascii="FangSong" w:eastAsia="FangSong" w:hAnsi="FangSong" w:cs="FangSong"/>
                <w:sz w:val="23"/>
                <w:szCs w:val="23"/>
              </w:rPr>
            </w:pPr>
            <w:r>
              <w:rPr>
                <w:rFonts w:ascii="FangSong" w:eastAsia="FangSong" w:hAnsi="FangSong" w:cs="FangSong"/>
                <w:spacing w:val="7"/>
                <w:position w:val="2"/>
                <w:sz w:val="23"/>
                <w:szCs w:val="23"/>
              </w:rPr>
              <w:t>4.融资相关数据挖掘、分析与决</w:t>
            </w:r>
            <w:r>
              <w:rPr>
                <w:rFonts w:ascii="FangSong" w:eastAsia="FangSong" w:hAnsi="FangSong" w:cs="FangSong"/>
                <w:spacing w:val="3"/>
                <w:position w:val="2"/>
                <w:sz w:val="23"/>
                <w:szCs w:val="23"/>
              </w:rPr>
              <w:t>策</w:t>
            </w:r>
          </w:p>
        </w:tc>
        <w:tc>
          <w:tcPr>
            <w:tcW w:w="840" w:type="dxa"/>
          </w:tcPr>
          <w:p w:rsidR="003130A7" w:rsidRDefault="003130A7" w:rsidP="00BA573E">
            <w:pPr>
              <w:spacing w:line="355" w:lineRule="auto"/>
            </w:pPr>
          </w:p>
          <w:p w:rsidR="003130A7" w:rsidRDefault="003130A7" w:rsidP="00BA573E">
            <w:pPr>
              <w:spacing w:line="355" w:lineRule="auto"/>
            </w:pPr>
          </w:p>
          <w:p w:rsidR="003130A7" w:rsidRDefault="003130A7" w:rsidP="00BA573E">
            <w:pPr>
              <w:spacing w:before="70" w:line="186" w:lineRule="auto"/>
              <w:ind w:left="256"/>
              <w:rPr>
                <w:rFonts w:ascii="Calibri" w:eastAsia="Calibri" w:hAnsi="Calibri" w:cs="Calibri"/>
                <w:sz w:val="23"/>
                <w:szCs w:val="23"/>
              </w:rPr>
            </w:pPr>
            <w:r>
              <w:rPr>
                <w:rFonts w:ascii="Calibri" w:eastAsia="Calibri" w:hAnsi="Calibri" w:cs="Calibri"/>
                <w:spacing w:val="-3"/>
                <w:sz w:val="23"/>
                <w:szCs w:val="23"/>
              </w:rPr>
              <w:t>1</w:t>
            </w:r>
            <w:r>
              <w:rPr>
                <w:rFonts w:ascii="Calibri" w:eastAsia="Calibri" w:hAnsi="Calibri" w:cs="Calibri"/>
                <w:spacing w:val="-2"/>
                <w:sz w:val="23"/>
                <w:szCs w:val="23"/>
              </w:rPr>
              <w:t>00</w:t>
            </w:r>
          </w:p>
        </w:tc>
      </w:tr>
      <w:tr w:rsidR="003130A7" w:rsidTr="00BA573E">
        <w:trPr>
          <w:trHeight w:val="4672"/>
        </w:trPr>
        <w:tc>
          <w:tcPr>
            <w:tcW w:w="992" w:type="dxa"/>
            <w:vMerge/>
            <w:tcBorders>
              <w:top w:val="none" w:sz="2" w:space="0" w:color="000000"/>
              <w:bottom w:val="none" w:sz="2" w:space="0" w:color="000000"/>
            </w:tcBorders>
          </w:tcPr>
          <w:p w:rsidR="003130A7" w:rsidRDefault="003130A7" w:rsidP="00BA573E"/>
        </w:tc>
        <w:tc>
          <w:tcPr>
            <w:tcW w:w="1274" w:type="dxa"/>
            <w:vMerge/>
            <w:tcBorders>
              <w:top w:val="none" w:sz="2" w:space="0" w:color="000000"/>
              <w:bottom w:val="none" w:sz="2" w:space="0" w:color="000000"/>
            </w:tcBorders>
          </w:tcPr>
          <w:p w:rsidR="003130A7" w:rsidRDefault="003130A7" w:rsidP="00BA573E"/>
        </w:tc>
        <w:tc>
          <w:tcPr>
            <w:tcW w:w="1275" w:type="dxa"/>
          </w:tcPr>
          <w:p w:rsidR="003130A7" w:rsidRDefault="003130A7" w:rsidP="00BA573E">
            <w:pPr>
              <w:spacing w:line="259" w:lineRule="auto"/>
            </w:pPr>
          </w:p>
          <w:p w:rsidR="003130A7" w:rsidRDefault="003130A7" w:rsidP="00BA573E">
            <w:pPr>
              <w:spacing w:line="259"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line="260" w:lineRule="auto"/>
            </w:pPr>
          </w:p>
          <w:p w:rsidR="003130A7" w:rsidRDefault="003130A7" w:rsidP="00BA573E">
            <w:pPr>
              <w:spacing w:before="75" w:line="465" w:lineRule="exact"/>
              <w:ind w:left="13"/>
              <w:rPr>
                <w:rFonts w:ascii="宋体" w:eastAsia="宋体" w:hAnsi="宋体" w:cs="宋体"/>
                <w:sz w:val="23"/>
                <w:szCs w:val="23"/>
              </w:rPr>
            </w:pPr>
            <w:r>
              <w:rPr>
                <w:rFonts w:ascii="宋体" w:eastAsia="宋体" w:hAnsi="宋体" w:cs="宋体"/>
                <w:spacing w:val="6"/>
                <w:position w:val="17"/>
                <w:sz w:val="23"/>
                <w:szCs w:val="23"/>
              </w:rPr>
              <w:t>预</w:t>
            </w:r>
            <w:r>
              <w:rPr>
                <w:rFonts w:ascii="宋体" w:eastAsia="宋体" w:hAnsi="宋体" w:cs="宋体"/>
                <w:spacing w:val="5"/>
                <w:position w:val="17"/>
                <w:sz w:val="23"/>
                <w:szCs w:val="23"/>
              </w:rPr>
              <w:t>算管理</w:t>
            </w:r>
          </w:p>
          <w:p w:rsidR="003130A7" w:rsidRDefault="003130A7" w:rsidP="00BA573E">
            <w:pPr>
              <w:spacing w:before="1" w:line="228" w:lineRule="auto"/>
              <w:ind w:left="37"/>
              <w:rPr>
                <w:rFonts w:ascii="宋体" w:eastAsia="宋体" w:hAnsi="宋体" w:cs="宋体"/>
                <w:sz w:val="23"/>
                <w:szCs w:val="23"/>
              </w:rPr>
            </w:pPr>
            <w:r>
              <w:rPr>
                <w:rFonts w:ascii="宋体" w:eastAsia="宋体" w:hAnsi="宋体" w:cs="宋体"/>
                <w:spacing w:val="-9"/>
                <w:sz w:val="23"/>
                <w:szCs w:val="23"/>
              </w:rPr>
              <w:t>岗位</w:t>
            </w:r>
          </w:p>
        </w:tc>
        <w:tc>
          <w:tcPr>
            <w:tcW w:w="4683" w:type="dxa"/>
          </w:tcPr>
          <w:p w:rsidR="003130A7" w:rsidRDefault="003130A7" w:rsidP="00BA573E">
            <w:pPr>
              <w:spacing w:before="37" w:line="465" w:lineRule="exact"/>
              <w:ind w:left="29"/>
              <w:rPr>
                <w:rFonts w:ascii="FangSong" w:eastAsia="FangSong" w:hAnsi="FangSong" w:cs="FangSong"/>
                <w:sz w:val="23"/>
                <w:szCs w:val="23"/>
              </w:rPr>
            </w:pPr>
            <w:r>
              <w:rPr>
                <w:rFonts w:ascii="FangSong" w:eastAsia="FangSong" w:hAnsi="FangSong" w:cs="FangSong"/>
                <w:spacing w:val="5"/>
                <w:position w:val="17"/>
                <w:sz w:val="23"/>
                <w:szCs w:val="23"/>
              </w:rPr>
              <w:t>1</w:t>
            </w:r>
            <w:r>
              <w:rPr>
                <w:rFonts w:ascii="FangSong" w:eastAsia="FangSong" w:hAnsi="FangSong" w:cs="FangSong"/>
                <w:spacing w:val="3"/>
                <w:position w:val="17"/>
                <w:sz w:val="23"/>
                <w:szCs w:val="23"/>
              </w:rPr>
              <w:t>.营业收入预算</w:t>
            </w:r>
          </w:p>
          <w:p w:rsidR="003130A7" w:rsidRDefault="003130A7" w:rsidP="00BA573E">
            <w:pPr>
              <w:spacing w:line="312" w:lineRule="exact"/>
              <w:ind w:left="15"/>
              <w:rPr>
                <w:rFonts w:ascii="FangSong" w:eastAsia="FangSong" w:hAnsi="FangSong" w:cs="FangSong"/>
                <w:sz w:val="23"/>
                <w:szCs w:val="23"/>
              </w:rPr>
            </w:pPr>
            <w:r>
              <w:rPr>
                <w:rFonts w:ascii="FangSong" w:eastAsia="FangSong" w:hAnsi="FangSong" w:cs="FangSong"/>
                <w:spacing w:val="6"/>
                <w:position w:val="2"/>
                <w:sz w:val="23"/>
                <w:szCs w:val="23"/>
              </w:rPr>
              <w:t>2</w:t>
            </w:r>
            <w:r>
              <w:rPr>
                <w:rFonts w:ascii="FangSong" w:eastAsia="FangSong" w:hAnsi="FangSong" w:cs="FangSong"/>
                <w:spacing w:val="5"/>
                <w:position w:val="2"/>
                <w:sz w:val="23"/>
                <w:szCs w:val="23"/>
              </w:rPr>
              <w:t>.销售费用预算</w:t>
            </w:r>
          </w:p>
          <w:p w:rsidR="003130A7" w:rsidRDefault="003130A7" w:rsidP="00BA573E">
            <w:pPr>
              <w:spacing w:before="155" w:line="311" w:lineRule="exact"/>
              <w:ind w:left="16"/>
              <w:rPr>
                <w:rFonts w:ascii="FangSong" w:eastAsia="FangSong" w:hAnsi="FangSong" w:cs="FangSong"/>
                <w:sz w:val="23"/>
                <w:szCs w:val="23"/>
              </w:rPr>
            </w:pPr>
            <w:r>
              <w:rPr>
                <w:rFonts w:ascii="FangSong" w:eastAsia="FangSong" w:hAnsi="FangSong" w:cs="FangSong"/>
                <w:spacing w:val="5"/>
                <w:position w:val="2"/>
                <w:sz w:val="23"/>
                <w:szCs w:val="23"/>
              </w:rPr>
              <w:t>3.管理费用预</w:t>
            </w:r>
            <w:r>
              <w:rPr>
                <w:rFonts w:ascii="FangSong" w:eastAsia="FangSong" w:hAnsi="FangSong" w:cs="FangSong"/>
                <w:spacing w:val="4"/>
                <w:position w:val="2"/>
                <w:sz w:val="23"/>
                <w:szCs w:val="23"/>
              </w:rPr>
              <w:t>算</w:t>
            </w:r>
          </w:p>
          <w:p w:rsidR="003130A7" w:rsidRDefault="003130A7" w:rsidP="00BA573E">
            <w:pPr>
              <w:spacing w:before="155" w:line="312" w:lineRule="exact"/>
              <w:ind w:left="11"/>
              <w:rPr>
                <w:rFonts w:ascii="FangSong" w:eastAsia="FangSong" w:hAnsi="FangSong" w:cs="FangSong"/>
                <w:sz w:val="23"/>
                <w:szCs w:val="23"/>
              </w:rPr>
            </w:pPr>
            <w:r>
              <w:rPr>
                <w:rFonts w:ascii="FangSong" w:eastAsia="FangSong" w:hAnsi="FangSong" w:cs="FangSong"/>
                <w:spacing w:val="10"/>
                <w:position w:val="2"/>
                <w:sz w:val="23"/>
                <w:szCs w:val="23"/>
              </w:rPr>
              <w:t>4</w:t>
            </w:r>
            <w:r>
              <w:rPr>
                <w:rFonts w:ascii="FangSong" w:eastAsia="FangSong" w:hAnsi="FangSong" w:cs="FangSong"/>
                <w:spacing w:val="5"/>
                <w:position w:val="2"/>
                <w:sz w:val="23"/>
                <w:szCs w:val="23"/>
              </w:rPr>
              <w:t>.财务费用预算</w:t>
            </w:r>
          </w:p>
          <w:p w:rsidR="003130A7" w:rsidRDefault="003130A7" w:rsidP="00BA573E">
            <w:pPr>
              <w:spacing w:before="155" w:line="311" w:lineRule="exact"/>
              <w:ind w:left="16"/>
              <w:rPr>
                <w:rFonts w:ascii="FangSong" w:eastAsia="FangSong" w:hAnsi="FangSong" w:cs="FangSong"/>
                <w:sz w:val="23"/>
                <w:szCs w:val="23"/>
              </w:rPr>
            </w:pPr>
            <w:r>
              <w:rPr>
                <w:rFonts w:ascii="FangSong" w:eastAsia="FangSong" w:hAnsi="FangSong" w:cs="FangSong"/>
                <w:spacing w:val="5"/>
                <w:position w:val="2"/>
                <w:sz w:val="23"/>
                <w:szCs w:val="23"/>
              </w:rPr>
              <w:t>5.营业成本预</w:t>
            </w:r>
            <w:r>
              <w:rPr>
                <w:rFonts w:ascii="FangSong" w:eastAsia="FangSong" w:hAnsi="FangSong" w:cs="FangSong"/>
                <w:spacing w:val="4"/>
                <w:position w:val="2"/>
                <w:sz w:val="23"/>
                <w:szCs w:val="23"/>
              </w:rPr>
              <w:t>算</w:t>
            </w:r>
          </w:p>
          <w:p w:rsidR="003130A7" w:rsidRDefault="003130A7" w:rsidP="00BA573E">
            <w:pPr>
              <w:spacing w:before="155" w:line="310" w:lineRule="exact"/>
              <w:ind w:left="14"/>
              <w:rPr>
                <w:rFonts w:ascii="FangSong" w:eastAsia="FangSong" w:hAnsi="FangSong" w:cs="FangSong"/>
                <w:sz w:val="23"/>
                <w:szCs w:val="23"/>
              </w:rPr>
            </w:pPr>
            <w:r>
              <w:rPr>
                <w:rFonts w:ascii="FangSong" w:eastAsia="FangSong" w:hAnsi="FangSong" w:cs="FangSong"/>
                <w:spacing w:val="7"/>
                <w:position w:val="2"/>
                <w:sz w:val="23"/>
                <w:szCs w:val="23"/>
              </w:rPr>
              <w:t>6</w:t>
            </w:r>
            <w:r>
              <w:rPr>
                <w:rFonts w:ascii="FangSong" w:eastAsia="FangSong" w:hAnsi="FangSong" w:cs="FangSong"/>
                <w:spacing w:val="5"/>
                <w:position w:val="2"/>
                <w:sz w:val="23"/>
                <w:szCs w:val="23"/>
              </w:rPr>
              <w:t>.应交税费预算</w:t>
            </w:r>
          </w:p>
          <w:p w:rsidR="003130A7" w:rsidRDefault="003130A7" w:rsidP="00BA573E">
            <w:pPr>
              <w:spacing w:before="157" w:line="311" w:lineRule="exact"/>
              <w:ind w:left="17"/>
              <w:rPr>
                <w:rFonts w:ascii="FangSong" w:eastAsia="FangSong" w:hAnsi="FangSong" w:cs="FangSong"/>
                <w:sz w:val="23"/>
                <w:szCs w:val="23"/>
              </w:rPr>
            </w:pPr>
            <w:r>
              <w:rPr>
                <w:rFonts w:ascii="FangSong" w:eastAsia="FangSong" w:hAnsi="FangSong" w:cs="FangSong"/>
                <w:spacing w:val="5"/>
                <w:position w:val="2"/>
                <w:sz w:val="23"/>
                <w:szCs w:val="23"/>
              </w:rPr>
              <w:t>7.年度现金预</w:t>
            </w:r>
            <w:r>
              <w:rPr>
                <w:rFonts w:ascii="FangSong" w:eastAsia="FangSong" w:hAnsi="FangSong" w:cs="FangSong"/>
                <w:spacing w:val="3"/>
                <w:position w:val="2"/>
                <w:sz w:val="23"/>
                <w:szCs w:val="23"/>
              </w:rPr>
              <w:t>算</w:t>
            </w:r>
          </w:p>
          <w:p w:rsidR="003130A7" w:rsidRDefault="003130A7" w:rsidP="00BA573E">
            <w:pPr>
              <w:spacing w:before="157" w:line="311" w:lineRule="exact"/>
              <w:ind w:left="13"/>
              <w:rPr>
                <w:rFonts w:ascii="FangSong" w:eastAsia="FangSong" w:hAnsi="FangSong" w:cs="FangSong"/>
                <w:sz w:val="23"/>
                <w:szCs w:val="23"/>
              </w:rPr>
            </w:pPr>
            <w:r>
              <w:rPr>
                <w:rFonts w:ascii="FangSong" w:eastAsia="FangSong" w:hAnsi="FangSong" w:cs="FangSong"/>
                <w:spacing w:val="10"/>
                <w:position w:val="2"/>
                <w:sz w:val="23"/>
                <w:szCs w:val="23"/>
              </w:rPr>
              <w:t>8</w:t>
            </w:r>
            <w:r>
              <w:rPr>
                <w:rFonts w:ascii="FangSong" w:eastAsia="FangSong" w:hAnsi="FangSong" w:cs="FangSong"/>
                <w:spacing w:val="6"/>
                <w:position w:val="2"/>
                <w:sz w:val="23"/>
                <w:szCs w:val="23"/>
              </w:rPr>
              <w:t>.</w:t>
            </w:r>
            <w:r>
              <w:rPr>
                <w:rFonts w:ascii="FangSong" w:eastAsia="FangSong" w:hAnsi="FangSong" w:cs="FangSong"/>
                <w:spacing w:val="5"/>
                <w:position w:val="2"/>
                <w:sz w:val="23"/>
                <w:szCs w:val="23"/>
              </w:rPr>
              <w:t>预计资产负债表</w:t>
            </w:r>
          </w:p>
          <w:p w:rsidR="003130A7" w:rsidRDefault="003130A7" w:rsidP="00BA573E">
            <w:pPr>
              <w:spacing w:before="155" w:line="311" w:lineRule="exact"/>
              <w:ind w:left="13"/>
              <w:rPr>
                <w:rFonts w:ascii="FangSong" w:eastAsia="FangSong" w:hAnsi="FangSong" w:cs="FangSong"/>
                <w:sz w:val="23"/>
                <w:szCs w:val="23"/>
              </w:rPr>
            </w:pPr>
            <w:r>
              <w:rPr>
                <w:rFonts w:ascii="FangSong" w:eastAsia="FangSong" w:hAnsi="FangSong" w:cs="FangSong"/>
                <w:spacing w:val="6"/>
                <w:position w:val="2"/>
                <w:sz w:val="23"/>
                <w:szCs w:val="23"/>
              </w:rPr>
              <w:t>9</w:t>
            </w:r>
            <w:r>
              <w:rPr>
                <w:rFonts w:ascii="FangSong" w:eastAsia="FangSong" w:hAnsi="FangSong" w:cs="FangSong"/>
                <w:spacing w:val="5"/>
                <w:position w:val="2"/>
                <w:sz w:val="23"/>
                <w:szCs w:val="23"/>
              </w:rPr>
              <w:t>.预计利润表</w:t>
            </w:r>
          </w:p>
          <w:p w:rsidR="003130A7" w:rsidRDefault="003130A7" w:rsidP="00BA573E">
            <w:pPr>
              <w:spacing w:before="155" w:line="310" w:lineRule="exact"/>
              <w:ind w:left="29"/>
              <w:rPr>
                <w:rFonts w:ascii="FangSong" w:eastAsia="FangSong" w:hAnsi="FangSong" w:cs="FangSong"/>
                <w:sz w:val="23"/>
                <w:szCs w:val="23"/>
              </w:rPr>
            </w:pPr>
            <w:r>
              <w:rPr>
                <w:rFonts w:ascii="FangSong" w:eastAsia="FangSong" w:hAnsi="FangSong" w:cs="FangSong"/>
                <w:spacing w:val="4"/>
                <w:position w:val="2"/>
                <w:sz w:val="23"/>
                <w:szCs w:val="23"/>
              </w:rPr>
              <w:t>10.预计现金流量</w:t>
            </w:r>
            <w:r>
              <w:rPr>
                <w:rFonts w:ascii="FangSong" w:eastAsia="FangSong" w:hAnsi="FangSong" w:cs="FangSong"/>
                <w:spacing w:val="3"/>
                <w:position w:val="2"/>
                <w:sz w:val="23"/>
                <w:szCs w:val="23"/>
              </w:rPr>
              <w:t>表</w:t>
            </w:r>
          </w:p>
        </w:tc>
        <w:tc>
          <w:tcPr>
            <w:tcW w:w="840" w:type="dxa"/>
          </w:tcPr>
          <w:p w:rsidR="003130A7" w:rsidRDefault="003130A7" w:rsidP="00BA573E">
            <w:pPr>
              <w:spacing w:line="262"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line="263" w:lineRule="auto"/>
            </w:pPr>
          </w:p>
          <w:p w:rsidR="003130A7" w:rsidRDefault="003130A7" w:rsidP="00BA573E">
            <w:pPr>
              <w:spacing w:before="71" w:line="186" w:lineRule="auto"/>
              <w:ind w:left="305"/>
              <w:rPr>
                <w:rFonts w:ascii="Calibri" w:eastAsia="Calibri" w:hAnsi="Calibri" w:cs="Calibri"/>
                <w:sz w:val="23"/>
                <w:szCs w:val="23"/>
              </w:rPr>
            </w:pPr>
            <w:r>
              <w:rPr>
                <w:rFonts w:ascii="Calibri" w:eastAsia="Calibri" w:hAnsi="Calibri" w:cs="Calibri"/>
                <w:spacing w:val="-1"/>
                <w:sz w:val="23"/>
                <w:szCs w:val="23"/>
              </w:rPr>
              <w:t>90</w:t>
            </w:r>
          </w:p>
        </w:tc>
      </w:tr>
      <w:tr w:rsidR="003130A7" w:rsidTr="00BA573E">
        <w:trPr>
          <w:trHeight w:val="4205"/>
        </w:trPr>
        <w:tc>
          <w:tcPr>
            <w:tcW w:w="992" w:type="dxa"/>
            <w:vMerge/>
            <w:tcBorders>
              <w:top w:val="none" w:sz="2" w:space="0" w:color="000000"/>
              <w:bottom w:val="none" w:sz="2" w:space="0" w:color="000000"/>
            </w:tcBorders>
          </w:tcPr>
          <w:p w:rsidR="003130A7" w:rsidRDefault="003130A7" w:rsidP="00BA573E"/>
        </w:tc>
        <w:tc>
          <w:tcPr>
            <w:tcW w:w="1274" w:type="dxa"/>
            <w:vMerge/>
            <w:tcBorders>
              <w:top w:val="none" w:sz="2" w:space="0" w:color="000000"/>
              <w:bottom w:val="none" w:sz="2" w:space="0" w:color="000000"/>
            </w:tcBorders>
          </w:tcPr>
          <w:p w:rsidR="003130A7" w:rsidRDefault="003130A7" w:rsidP="00BA573E"/>
        </w:tc>
        <w:tc>
          <w:tcPr>
            <w:tcW w:w="1275" w:type="dxa"/>
          </w:tcPr>
          <w:p w:rsidR="003130A7" w:rsidRDefault="003130A7" w:rsidP="00BA573E">
            <w:pPr>
              <w:spacing w:line="264" w:lineRule="auto"/>
            </w:pPr>
          </w:p>
          <w:p w:rsidR="003130A7" w:rsidRDefault="003130A7" w:rsidP="00BA573E">
            <w:pPr>
              <w:spacing w:line="264" w:lineRule="auto"/>
            </w:pPr>
          </w:p>
          <w:p w:rsidR="003130A7" w:rsidRDefault="003130A7" w:rsidP="00BA573E">
            <w:pPr>
              <w:spacing w:line="264" w:lineRule="auto"/>
            </w:pPr>
          </w:p>
          <w:p w:rsidR="003130A7" w:rsidRDefault="003130A7" w:rsidP="00BA573E">
            <w:pPr>
              <w:spacing w:line="265" w:lineRule="auto"/>
            </w:pPr>
          </w:p>
          <w:p w:rsidR="003130A7" w:rsidRDefault="003130A7" w:rsidP="00BA573E">
            <w:pPr>
              <w:spacing w:line="265" w:lineRule="auto"/>
            </w:pPr>
          </w:p>
          <w:p w:rsidR="003130A7" w:rsidRDefault="003130A7" w:rsidP="00BA573E">
            <w:pPr>
              <w:spacing w:line="265" w:lineRule="auto"/>
            </w:pPr>
          </w:p>
          <w:p w:rsidR="003130A7" w:rsidRDefault="003130A7" w:rsidP="00BA573E">
            <w:pPr>
              <w:spacing w:before="74" w:line="383" w:lineRule="auto"/>
              <w:ind w:left="11" w:firstLine="7"/>
              <w:rPr>
                <w:rFonts w:ascii="宋体" w:eastAsia="宋体" w:hAnsi="宋体" w:cs="宋体"/>
                <w:sz w:val="23"/>
                <w:szCs w:val="23"/>
              </w:rPr>
            </w:pPr>
            <w:r>
              <w:rPr>
                <w:rFonts w:ascii="宋体" w:eastAsia="宋体" w:hAnsi="宋体" w:cs="宋体"/>
                <w:spacing w:val="20"/>
                <w:sz w:val="23"/>
                <w:szCs w:val="23"/>
              </w:rPr>
              <w:t>营运分析岗</w:t>
            </w:r>
            <w:r>
              <w:rPr>
                <w:rFonts w:ascii="宋体" w:eastAsia="宋体" w:hAnsi="宋体" w:cs="宋体"/>
                <w:sz w:val="23"/>
                <w:szCs w:val="23"/>
              </w:rPr>
              <w:t xml:space="preserve"> 位</w:t>
            </w:r>
          </w:p>
        </w:tc>
        <w:tc>
          <w:tcPr>
            <w:tcW w:w="4683" w:type="dxa"/>
          </w:tcPr>
          <w:p w:rsidR="003130A7" w:rsidRDefault="003130A7" w:rsidP="00BA573E">
            <w:pPr>
              <w:spacing w:before="36" w:line="375" w:lineRule="auto"/>
              <w:ind w:left="11" w:firstLine="18"/>
              <w:rPr>
                <w:rFonts w:ascii="FangSong" w:eastAsia="FangSong" w:hAnsi="FangSong" w:cs="FangSong"/>
                <w:sz w:val="23"/>
                <w:szCs w:val="23"/>
              </w:rPr>
            </w:pPr>
            <w:r>
              <w:rPr>
                <w:rFonts w:ascii="FangSong" w:eastAsia="FangSong" w:hAnsi="FangSong" w:cs="FangSong"/>
                <w:spacing w:val="10"/>
                <w:sz w:val="23"/>
                <w:szCs w:val="23"/>
              </w:rPr>
              <w:t>1</w:t>
            </w:r>
            <w:r>
              <w:rPr>
                <w:rFonts w:ascii="FangSong" w:eastAsia="FangSong" w:hAnsi="FangSong" w:cs="FangSong"/>
                <w:spacing w:val="6"/>
                <w:sz w:val="23"/>
                <w:szCs w:val="23"/>
              </w:rPr>
              <w:t>.</w:t>
            </w:r>
            <w:r>
              <w:rPr>
                <w:rFonts w:ascii="FangSong" w:eastAsia="FangSong" w:hAnsi="FangSong" w:cs="FangSong"/>
                <w:spacing w:val="5"/>
                <w:sz w:val="23"/>
                <w:szCs w:val="23"/>
              </w:rPr>
              <w:t>企业数据挖掘：营业成本管理</w:t>
            </w:r>
            <w:r>
              <w:rPr>
                <w:rFonts w:ascii="FangSong" w:eastAsia="FangSong" w:hAnsi="FangSong" w:cs="FangSong"/>
                <w:sz w:val="23"/>
                <w:szCs w:val="23"/>
              </w:rPr>
              <w:t xml:space="preserve">           </w:t>
            </w:r>
            <w:r>
              <w:rPr>
                <w:rFonts w:ascii="FangSong" w:eastAsia="FangSong" w:hAnsi="FangSong" w:cs="FangSong"/>
                <w:spacing w:val="12"/>
                <w:sz w:val="23"/>
                <w:szCs w:val="23"/>
              </w:rPr>
              <w:t>2</w:t>
            </w:r>
            <w:r>
              <w:rPr>
                <w:rFonts w:ascii="FangSong" w:eastAsia="FangSong" w:hAnsi="FangSong" w:cs="FangSong"/>
                <w:spacing w:val="10"/>
                <w:sz w:val="23"/>
                <w:szCs w:val="23"/>
              </w:rPr>
              <w:t>.</w:t>
            </w:r>
            <w:r>
              <w:rPr>
                <w:rFonts w:ascii="FangSong" w:eastAsia="FangSong" w:hAnsi="FangSong" w:cs="FangSong"/>
                <w:spacing w:val="6"/>
                <w:sz w:val="23"/>
                <w:szCs w:val="23"/>
              </w:rPr>
              <w:t>企业数据分析：成本差异分析</w:t>
            </w:r>
            <w:r>
              <w:rPr>
                <w:rFonts w:ascii="FangSong" w:eastAsia="FangSong" w:hAnsi="FangSong" w:cs="FangSong"/>
                <w:sz w:val="23"/>
                <w:szCs w:val="23"/>
              </w:rPr>
              <w:t xml:space="preserve">           </w:t>
            </w:r>
            <w:r>
              <w:rPr>
                <w:rFonts w:ascii="FangSong" w:eastAsia="FangSong" w:hAnsi="FangSong" w:cs="FangSong"/>
                <w:spacing w:val="12"/>
                <w:sz w:val="23"/>
                <w:szCs w:val="23"/>
              </w:rPr>
              <w:t>3</w:t>
            </w:r>
            <w:r>
              <w:rPr>
                <w:rFonts w:ascii="FangSong" w:eastAsia="FangSong" w:hAnsi="FangSong" w:cs="FangSong"/>
                <w:spacing w:val="10"/>
                <w:sz w:val="23"/>
                <w:szCs w:val="23"/>
              </w:rPr>
              <w:t>.</w:t>
            </w:r>
            <w:r>
              <w:rPr>
                <w:rFonts w:ascii="FangSong" w:eastAsia="FangSong" w:hAnsi="FangSong" w:cs="FangSong"/>
                <w:spacing w:val="6"/>
                <w:sz w:val="23"/>
                <w:szCs w:val="23"/>
              </w:rPr>
              <w:t>企业数据分析：季度成本分析</w:t>
            </w:r>
            <w:r>
              <w:rPr>
                <w:rFonts w:ascii="FangSong" w:eastAsia="FangSong" w:hAnsi="FangSong" w:cs="FangSong"/>
                <w:sz w:val="23"/>
                <w:szCs w:val="23"/>
              </w:rPr>
              <w:t xml:space="preserve">           </w:t>
            </w:r>
            <w:r>
              <w:rPr>
                <w:rFonts w:ascii="FangSong" w:eastAsia="FangSong" w:hAnsi="FangSong" w:cs="FangSong"/>
                <w:spacing w:val="12"/>
                <w:sz w:val="23"/>
                <w:szCs w:val="23"/>
              </w:rPr>
              <w:t>4</w:t>
            </w:r>
            <w:r>
              <w:rPr>
                <w:rFonts w:ascii="FangSong" w:eastAsia="FangSong" w:hAnsi="FangSong" w:cs="FangSong"/>
                <w:spacing w:val="10"/>
                <w:sz w:val="23"/>
                <w:szCs w:val="23"/>
              </w:rPr>
              <w:t>.</w:t>
            </w:r>
            <w:r>
              <w:rPr>
                <w:rFonts w:ascii="FangSong" w:eastAsia="FangSong" w:hAnsi="FangSong" w:cs="FangSong"/>
                <w:spacing w:val="6"/>
                <w:sz w:val="23"/>
                <w:szCs w:val="23"/>
              </w:rPr>
              <w:t>企业数据分析：年度成本分析</w:t>
            </w:r>
            <w:r>
              <w:rPr>
                <w:rFonts w:ascii="FangSong" w:eastAsia="FangSong" w:hAnsi="FangSong" w:cs="FangSong"/>
                <w:sz w:val="23"/>
                <w:szCs w:val="23"/>
              </w:rPr>
              <w:t xml:space="preserve">           </w:t>
            </w:r>
            <w:r>
              <w:rPr>
                <w:rFonts w:ascii="FangSong" w:eastAsia="FangSong" w:hAnsi="FangSong" w:cs="FangSong"/>
                <w:spacing w:val="7"/>
                <w:sz w:val="23"/>
                <w:szCs w:val="23"/>
              </w:rPr>
              <w:t>5.企业数据分析：边际贡献相关指标分</w:t>
            </w:r>
            <w:r>
              <w:rPr>
                <w:rFonts w:ascii="FangSong" w:eastAsia="FangSong" w:hAnsi="FangSong" w:cs="FangSong"/>
                <w:spacing w:val="4"/>
                <w:sz w:val="23"/>
                <w:szCs w:val="23"/>
              </w:rPr>
              <w:t>析</w:t>
            </w:r>
            <w:r>
              <w:rPr>
                <w:rFonts w:ascii="FangSong" w:eastAsia="FangSong" w:hAnsi="FangSong" w:cs="FangSong"/>
                <w:sz w:val="23"/>
                <w:szCs w:val="23"/>
              </w:rPr>
              <w:t xml:space="preserve">   </w:t>
            </w:r>
            <w:r>
              <w:rPr>
                <w:rFonts w:ascii="FangSong" w:eastAsia="FangSong" w:hAnsi="FangSong" w:cs="FangSong"/>
                <w:spacing w:val="6"/>
                <w:sz w:val="23"/>
                <w:szCs w:val="23"/>
              </w:rPr>
              <w:t>6</w:t>
            </w:r>
            <w:r>
              <w:rPr>
                <w:rFonts w:ascii="FangSong" w:eastAsia="FangSong" w:hAnsi="FangSong" w:cs="FangSong"/>
                <w:spacing w:val="3"/>
                <w:sz w:val="23"/>
                <w:szCs w:val="23"/>
              </w:rPr>
              <w:t>.企业数据分析与决策：应收账款信用政策决</w:t>
            </w:r>
            <w:r>
              <w:rPr>
                <w:rFonts w:ascii="FangSong" w:eastAsia="FangSong" w:hAnsi="FangSong" w:cs="FangSong"/>
                <w:sz w:val="23"/>
                <w:szCs w:val="23"/>
              </w:rPr>
              <w:t xml:space="preserve"> </w:t>
            </w:r>
            <w:r>
              <w:rPr>
                <w:rFonts w:ascii="FangSong" w:eastAsia="FangSong" w:hAnsi="FangSong" w:cs="FangSong"/>
                <w:spacing w:val="2"/>
                <w:sz w:val="23"/>
                <w:szCs w:val="23"/>
              </w:rPr>
              <w:t>策</w:t>
            </w:r>
          </w:p>
          <w:p w:rsidR="003130A7" w:rsidRDefault="003130A7" w:rsidP="00BA573E">
            <w:pPr>
              <w:spacing w:line="310" w:lineRule="exact"/>
              <w:ind w:left="17"/>
              <w:rPr>
                <w:rFonts w:ascii="FangSong" w:eastAsia="FangSong" w:hAnsi="FangSong" w:cs="FangSong"/>
                <w:sz w:val="23"/>
                <w:szCs w:val="23"/>
              </w:rPr>
            </w:pPr>
            <w:r>
              <w:rPr>
                <w:rFonts w:ascii="FangSong" w:eastAsia="FangSong" w:hAnsi="FangSong" w:cs="FangSong"/>
                <w:spacing w:val="7"/>
                <w:position w:val="2"/>
                <w:sz w:val="23"/>
                <w:szCs w:val="23"/>
              </w:rPr>
              <w:t>7</w:t>
            </w:r>
            <w:r>
              <w:rPr>
                <w:rFonts w:ascii="FangSong" w:eastAsia="FangSong" w:hAnsi="FangSong" w:cs="FangSong"/>
                <w:spacing w:val="4"/>
                <w:position w:val="2"/>
                <w:sz w:val="23"/>
                <w:szCs w:val="23"/>
              </w:rPr>
              <w:t>.本量利分析</w:t>
            </w:r>
          </w:p>
          <w:p w:rsidR="003130A7" w:rsidRDefault="003130A7" w:rsidP="00BA573E">
            <w:pPr>
              <w:spacing w:before="157" w:line="310" w:lineRule="exact"/>
              <w:ind w:left="13"/>
              <w:rPr>
                <w:rFonts w:ascii="FangSong" w:eastAsia="FangSong" w:hAnsi="FangSong" w:cs="FangSong"/>
                <w:sz w:val="23"/>
                <w:szCs w:val="23"/>
              </w:rPr>
            </w:pPr>
            <w:r>
              <w:rPr>
                <w:rFonts w:ascii="FangSong" w:eastAsia="FangSong" w:hAnsi="FangSong" w:cs="FangSong"/>
                <w:spacing w:val="10"/>
                <w:position w:val="2"/>
                <w:sz w:val="23"/>
                <w:szCs w:val="23"/>
              </w:rPr>
              <w:t>8</w:t>
            </w:r>
            <w:r>
              <w:rPr>
                <w:rFonts w:ascii="FangSong" w:eastAsia="FangSong" w:hAnsi="FangSong" w:cs="FangSong"/>
                <w:spacing w:val="6"/>
                <w:position w:val="2"/>
                <w:sz w:val="23"/>
                <w:szCs w:val="23"/>
              </w:rPr>
              <w:t>.</w:t>
            </w:r>
            <w:r>
              <w:rPr>
                <w:rFonts w:ascii="FangSong" w:eastAsia="FangSong" w:hAnsi="FangSong" w:cs="FangSong"/>
                <w:spacing w:val="5"/>
                <w:position w:val="2"/>
                <w:sz w:val="23"/>
                <w:szCs w:val="23"/>
              </w:rPr>
              <w:t>经营分析与决策</w:t>
            </w:r>
          </w:p>
        </w:tc>
        <w:tc>
          <w:tcPr>
            <w:tcW w:w="840" w:type="dxa"/>
          </w:tcPr>
          <w:p w:rsidR="003130A7" w:rsidRDefault="003130A7" w:rsidP="00BA573E">
            <w:pPr>
              <w:spacing w:line="267" w:lineRule="auto"/>
            </w:pPr>
          </w:p>
          <w:p w:rsidR="003130A7" w:rsidRDefault="003130A7" w:rsidP="00BA573E">
            <w:pPr>
              <w:spacing w:line="267" w:lineRule="auto"/>
            </w:pPr>
          </w:p>
          <w:p w:rsidR="003130A7" w:rsidRDefault="003130A7" w:rsidP="00BA573E">
            <w:pPr>
              <w:spacing w:line="267" w:lineRule="auto"/>
            </w:pPr>
          </w:p>
          <w:p w:rsidR="003130A7" w:rsidRDefault="003130A7" w:rsidP="00BA573E">
            <w:pPr>
              <w:spacing w:line="268" w:lineRule="auto"/>
            </w:pPr>
          </w:p>
          <w:p w:rsidR="003130A7" w:rsidRDefault="003130A7" w:rsidP="00BA573E">
            <w:pPr>
              <w:spacing w:line="268" w:lineRule="auto"/>
            </w:pPr>
          </w:p>
          <w:p w:rsidR="003130A7" w:rsidRDefault="003130A7" w:rsidP="00BA573E">
            <w:pPr>
              <w:spacing w:line="268" w:lineRule="auto"/>
            </w:pPr>
          </w:p>
          <w:p w:rsidR="003130A7" w:rsidRDefault="003130A7" w:rsidP="00BA573E">
            <w:pPr>
              <w:spacing w:line="268" w:lineRule="auto"/>
            </w:pPr>
          </w:p>
          <w:p w:rsidR="003130A7" w:rsidRDefault="003130A7" w:rsidP="00BA573E">
            <w:pPr>
              <w:spacing w:before="70" w:line="186" w:lineRule="auto"/>
              <w:ind w:left="256"/>
              <w:rPr>
                <w:rFonts w:ascii="Calibri" w:eastAsia="Calibri" w:hAnsi="Calibri" w:cs="Calibri"/>
                <w:sz w:val="23"/>
                <w:szCs w:val="23"/>
              </w:rPr>
            </w:pPr>
            <w:r>
              <w:rPr>
                <w:rFonts w:ascii="Calibri" w:eastAsia="Calibri" w:hAnsi="Calibri" w:cs="Calibri"/>
                <w:spacing w:val="-3"/>
                <w:sz w:val="23"/>
                <w:szCs w:val="23"/>
              </w:rPr>
              <w:t>1</w:t>
            </w:r>
            <w:r>
              <w:rPr>
                <w:rFonts w:ascii="Calibri" w:eastAsia="Calibri" w:hAnsi="Calibri" w:cs="Calibri"/>
                <w:spacing w:val="-2"/>
                <w:sz w:val="23"/>
                <w:szCs w:val="23"/>
              </w:rPr>
              <w:t>10</w:t>
            </w:r>
          </w:p>
        </w:tc>
      </w:tr>
      <w:tr w:rsidR="003130A7" w:rsidTr="00BA573E">
        <w:trPr>
          <w:trHeight w:val="1418"/>
        </w:trPr>
        <w:tc>
          <w:tcPr>
            <w:tcW w:w="992" w:type="dxa"/>
            <w:vMerge/>
            <w:tcBorders>
              <w:top w:val="none" w:sz="2" w:space="0" w:color="000000"/>
            </w:tcBorders>
          </w:tcPr>
          <w:p w:rsidR="003130A7" w:rsidRDefault="003130A7" w:rsidP="00BA573E"/>
        </w:tc>
        <w:tc>
          <w:tcPr>
            <w:tcW w:w="1274" w:type="dxa"/>
            <w:vMerge/>
            <w:tcBorders>
              <w:top w:val="none" w:sz="2" w:space="0" w:color="000000"/>
            </w:tcBorders>
          </w:tcPr>
          <w:p w:rsidR="003130A7" w:rsidRDefault="003130A7" w:rsidP="00BA573E"/>
        </w:tc>
        <w:tc>
          <w:tcPr>
            <w:tcW w:w="1275" w:type="dxa"/>
          </w:tcPr>
          <w:p w:rsidR="003130A7" w:rsidRDefault="003130A7" w:rsidP="00BA573E">
            <w:pPr>
              <w:spacing w:before="272" w:line="383" w:lineRule="auto"/>
              <w:ind w:left="11" w:firstLine="3"/>
              <w:rPr>
                <w:rFonts w:ascii="宋体" w:eastAsia="宋体" w:hAnsi="宋体" w:cs="宋体"/>
                <w:sz w:val="23"/>
                <w:szCs w:val="23"/>
              </w:rPr>
            </w:pPr>
            <w:r>
              <w:rPr>
                <w:rFonts w:ascii="宋体" w:eastAsia="宋体" w:hAnsi="宋体" w:cs="宋体"/>
                <w:spacing w:val="23"/>
                <w:sz w:val="23"/>
                <w:szCs w:val="23"/>
              </w:rPr>
              <w:t>绩</w:t>
            </w:r>
            <w:r>
              <w:rPr>
                <w:rFonts w:ascii="宋体" w:eastAsia="宋体" w:hAnsi="宋体" w:cs="宋体"/>
                <w:spacing w:val="20"/>
                <w:sz w:val="23"/>
                <w:szCs w:val="23"/>
              </w:rPr>
              <w:t>效内控岗</w:t>
            </w:r>
            <w:r>
              <w:rPr>
                <w:rFonts w:ascii="宋体" w:eastAsia="宋体" w:hAnsi="宋体" w:cs="宋体"/>
                <w:sz w:val="23"/>
                <w:szCs w:val="23"/>
              </w:rPr>
              <w:t xml:space="preserve"> 位</w:t>
            </w:r>
          </w:p>
        </w:tc>
        <w:tc>
          <w:tcPr>
            <w:tcW w:w="4683" w:type="dxa"/>
          </w:tcPr>
          <w:p w:rsidR="003130A7" w:rsidRDefault="003130A7" w:rsidP="00BA573E">
            <w:pPr>
              <w:spacing w:before="38" w:line="369" w:lineRule="auto"/>
              <w:ind w:left="15" w:right="870" w:firstLine="14"/>
              <w:rPr>
                <w:rFonts w:ascii="FangSong" w:eastAsia="FangSong" w:hAnsi="FangSong" w:cs="FangSong"/>
                <w:sz w:val="23"/>
                <w:szCs w:val="23"/>
              </w:rPr>
            </w:pPr>
            <w:r>
              <w:rPr>
                <w:rFonts w:ascii="FangSong" w:eastAsia="FangSong" w:hAnsi="FangSong" w:cs="FangSong"/>
                <w:spacing w:val="10"/>
                <w:sz w:val="23"/>
                <w:szCs w:val="23"/>
              </w:rPr>
              <w:t>1.</w:t>
            </w:r>
            <w:r>
              <w:rPr>
                <w:rFonts w:ascii="FangSong" w:eastAsia="FangSong" w:hAnsi="FangSong" w:cs="FangSong"/>
                <w:spacing w:val="7"/>
                <w:sz w:val="23"/>
                <w:szCs w:val="23"/>
              </w:rPr>
              <w:t>预</w:t>
            </w:r>
            <w:r>
              <w:rPr>
                <w:rFonts w:ascii="FangSong" w:eastAsia="FangSong" w:hAnsi="FangSong" w:cs="FangSong"/>
                <w:spacing w:val="5"/>
                <w:sz w:val="23"/>
                <w:szCs w:val="23"/>
              </w:rPr>
              <w:t>算执行数据挖掘与执行情况分析</w:t>
            </w:r>
            <w:r>
              <w:rPr>
                <w:rFonts w:ascii="FangSong" w:eastAsia="FangSong" w:hAnsi="FangSong" w:cs="FangSong"/>
                <w:sz w:val="23"/>
                <w:szCs w:val="23"/>
              </w:rPr>
              <w:t xml:space="preserve"> </w:t>
            </w:r>
            <w:r>
              <w:rPr>
                <w:rFonts w:ascii="FangSong" w:eastAsia="FangSong" w:hAnsi="FangSong" w:cs="FangSong"/>
                <w:spacing w:val="7"/>
                <w:sz w:val="23"/>
                <w:szCs w:val="23"/>
              </w:rPr>
              <w:t>2</w:t>
            </w:r>
            <w:r>
              <w:rPr>
                <w:rFonts w:ascii="FangSong" w:eastAsia="FangSong" w:hAnsi="FangSong" w:cs="FangSong"/>
                <w:spacing w:val="6"/>
                <w:sz w:val="23"/>
                <w:szCs w:val="23"/>
              </w:rPr>
              <w:t>.平衡计分卡指标考核</w:t>
            </w:r>
            <w:r>
              <w:rPr>
                <w:rFonts w:ascii="FangSong" w:eastAsia="FangSong" w:hAnsi="FangSong" w:cs="FangSong"/>
                <w:sz w:val="23"/>
                <w:szCs w:val="23"/>
              </w:rPr>
              <w:t xml:space="preserve">            </w:t>
            </w:r>
          </w:p>
          <w:p w:rsidR="003130A7" w:rsidRDefault="003130A7" w:rsidP="00BA573E">
            <w:pPr>
              <w:spacing w:before="38" w:line="369" w:lineRule="auto"/>
              <w:ind w:left="15" w:right="870" w:firstLine="14"/>
              <w:rPr>
                <w:rFonts w:ascii="FangSong" w:eastAsia="FangSong" w:hAnsi="FangSong" w:cs="FangSong"/>
                <w:sz w:val="23"/>
                <w:szCs w:val="23"/>
              </w:rPr>
            </w:pPr>
            <w:r>
              <w:rPr>
                <w:rFonts w:ascii="FangSong" w:eastAsia="FangSong" w:hAnsi="FangSong" w:cs="FangSong"/>
                <w:spacing w:val="12"/>
                <w:sz w:val="23"/>
                <w:szCs w:val="23"/>
              </w:rPr>
              <w:t>3</w:t>
            </w:r>
            <w:r>
              <w:rPr>
                <w:rFonts w:ascii="FangSong" w:eastAsia="FangSong" w:hAnsi="FangSong" w:cs="FangSong"/>
                <w:spacing w:val="7"/>
                <w:sz w:val="23"/>
                <w:szCs w:val="23"/>
              </w:rPr>
              <w:t>.</w:t>
            </w:r>
            <w:r>
              <w:rPr>
                <w:rFonts w:ascii="FangSong" w:eastAsia="FangSong" w:hAnsi="FangSong" w:cs="FangSong"/>
                <w:spacing w:val="6"/>
                <w:sz w:val="23"/>
                <w:szCs w:val="23"/>
              </w:rPr>
              <w:t>投资中心业绩数据挖掘与考核</w:t>
            </w:r>
          </w:p>
        </w:tc>
        <w:tc>
          <w:tcPr>
            <w:tcW w:w="840" w:type="dxa"/>
          </w:tcPr>
          <w:p w:rsidR="003130A7" w:rsidRDefault="003130A7" w:rsidP="00BA573E">
            <w:pPr>
              <w:spacing w:line="242" w:lineRule="auto"/>
            </w:pPr>
          </w:p>
          <w:p w:rsidR="003130A7" w:rsidRDefault="003130A7" w:rsidP="00BA573E">
            <w:pPr>
              <w:spacing w:line="242" w:lineRule="auto"/>
            </w:pPr>
          </w:p>
          <w:p w:rsidR="003130A7" w:rsidRDefault="003130A7" w:rsidP="00BA573E">
            <w:pPr>
              <w:spacing w:before="70" w:line="186" w:lineRule="auto"/>
              <w:ind w:left="25"/>
              <w:rPr>
                <w:rFonts w:ascii="Calibri" w:eastAsia="Calibri" w:hAnsi="Calibri" w:cs="Calibri"/>
                <w:sz w:val="23"/>
                <w:szCs w:val="23"/>
              </w:rPr>
            </w:pPr>
            <w:r>
              <w:rPr>
                <w:rFonts w:ascii="Calibri" w:eastAsia="Calibri" w:hAnsi="Calibri" w:cs="Calibri"/>
                <w:spacing w:val="-3"/>
                <w:sz w:val="23"/>
                <w:szCs w:val="23"/>
              </w:rPr>
              <w:t>1</w:t>
            </w:r>
            <w:r>
              <w:rPr>
                <w:rFonts w:ascii="Calibri" w:eastAsia="Calibri" w:hAnsi="Calibri" w:cs="Calibri"/>
                <w:spacing w:val="-2"/>
                <w:sz w:val="23"/>
                <w:szCs w:val="23"/>
              </w:rPr>
              <w:t>00</w:t>
            </w:r>
          </w:p>
        </w:tc>
      </w:tr>
    </w:tbl>
    <w:p w:rsidR="003130A7" w:rsidRDefault="003130A7" w:rsidP="003130A7">
      <w:pPr>
        <w:spacing w:line="91" w:lineRule="auto"/>
        <w:rPr>
          <w:sz w:val="2"/>
        </w:rPr>
      </w:pPr>
    </w:p>
    <w:tbl>
      <w:tblPr>
        <w:tblStyle w:val="TableNormal"/>
        <w:tblW w:w="9064"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92"/>
        <w:gridCol w:w="1274"/>
        <w:gridCol w:w="1275"/>
        <w:gridCol w:w="4683"/>
        <w:gridCol w:w="840"/>
      </w:tblGrid>
      <w:tr w:rsidR="003130A7" w:rsidTr="00BA573E">
        <w:trPr>
          <w:trHeight w:val="3117"/>
        </w:trPr>
        <w:tc>
          <w:tcPr>
            <w:tcW w:w="992" w:type="dxa"/>
          </w:tcPr>
          <w:p w:rsidR="003130A7" w:rsidRDefault="003130A7" w:rsidP="00BA573E"/>
        </w:tc>
        <w:tc>
          <w:tcPr>
            <w:tcW w:w="1274" w:type="dxa"/>
          </w:tcPr>
          <w:p w:rsidR="003130A7" w:rsidRDefault="003130A7" w:rsidP="00BA573E"/>
        </w:tc>
        <w:tc>
          <w:tcPr>
            <w:tcW w:w="1275" w:type="dxa"/>
          </w:tcPr>
          <w:p w:rsidR="003130A7" w:rsidRDefault="003130A7" w:rsidP="00BA573E"/>
        </w:tc>
        <w:tc>
          <w:tcPr>
            <w:tcW w:w="4683" w:type="dxa"/>
          </w:tcPr>
          <w:p w:rsidR="003130A7" w:rsidRDefault="003130A7" w:rsidP="00BA573E">
            <w:pPr>
              <w:spacing w:before="41" w:line="466" w:lineRule="exact"/>
              <w:ind w:left="11"/>
              <w:rPr>
                <w:rFonts w:ascii="FangSong" w:eastAsia="FangSong" w:hAnsi="FangSong" w:cs="FangSong"/>
                <w:sz w:val="23"/>
                <w:szCs w:val="23"/>
              </w:rPr>
            </w:pPr>
            <w:r>
              <w:rPr>
                <w:rFonts w:ascii="FangSong" w:eastAsia="FangSong" w:hAnsi="FangSong" w:cs="FangSong"/>
                <w:spacing w:val="12"/>
                <w:position w:val="17"/>
                <w:sz w:val="23"/>
                <w:szCs w:val="23"/>
              </w:rPr>
              <w:t>4</w:t>
            </w:r>
            <w:r>
              <w:rPr>
                <w:rFonts w:ascii="FangSong" w:eastAsia="FangSong" w:hAnsi="FangSong" w:cs="FangSong"/>
                <w:spacing w:val="9"/>
                <w:position w:val="17"/>
                <w:sz w:val="23"/>
                <w:szCs w:val="23"/>
              </w:rPr>
              <w:t>.</w:t>
            </w:r>
            <w:r>
              <w:rPr>
                <w:rFonts w:ascii="FangSong" w:eastAsia="FangSong" w:hAnsi="FangSong" w:cs="FangSong"/>
                <w:spacing w:val="6"/>
                <w:position w:val="17"/>
                <w:sz w:val="23"/>
                <w:szCs w:val="23"/>
              </w:rPr>
              <w:t>业务员绩效数据挖掘与考核</w:t>
            </w:r>
          </w:p>
          <w:p w:rsidR="003130A7" w:rsidRDefault="003130A7" w:rsidP="00BA573E">
            <w:pPr>
              <w:spacing w:line="310" w:lineRule="exact"/>
              <w:ind w:left="16"/>
              <w:rPr>
                <w:rFonts w:ascii="FangSong" w:eastAsia="FangSong" w:hAnsi="FangSong" w:cs="FangSong"/>
                <w:sz w:val="23"/>
                <w:szCs w:val="23"/>
              </w:rPr>
            </w:pPr>
            <w:r>
              <w:rPr>
                <w:rFonts w:ascii="FangSong" w:eastAsia="FangSong" w:hAnsi="FangSong" w:cs="FangSong"/>
                <w:spacing w:val="12"/>
                <w:position w:val="2"/>
                <w:sz w:val="23"/>
                <w:szCs w:val="23"/>
              </w:rPr>
              <w:t>5</w:t>
            </w:r>
            <w:r>
              <w:rPr>
                <w:rFonts w:ascii="FangSong" w:eastAsia="FangSong" w:hAnsi="FangSong" w:cs="FangSong"/>
                <w:spacing w:val="7"/>
                <w:position w:val="2"/>
                <w:sz w:val="23"/>
                <w:szCs w:val="23"/>
              </w:rPr>
              <w:t>.</w:t>
            </w:r>
            <w:r>
              <w:rPr>
                <w:rFonts w:ascii="FangSong" w:eastAsia="FangSong" w:hAnsi="FangSong" w:cs="FangSong"/>
                <w:spacing w:val="6"/>
                <w:position w:val="2"/>
                <w:sz w:val="23"/>
                <w:szCs w:val="23"/>
              </w:rPr>
              <w:t>财务指标数据挖掘与可视化分析</w:t>
            </w:r>
          </w:p>
          <w:p w:rsidR="003130A7" w:rsidRDefault="003130A7" w:rsidP="00BA573E">
            <w:pPr>
              <w:spacing w:before="155" w:line="310" w:lineRule="exact"/>
              <w:ind w:left="14"/>
              <w:rPr>
                <w:rFonts w:ascii="FangSong" w:eastAsia="FangSong" w:hAnsi="FangSong" w:cs="FangSong"/>
                <w:sz w:val="23"/>
                <w:szCs w:val="23"/>
              </w:rPr>
            </w:pPr>
            <w:r>
              <w:rPr>
                <w:rFonts w:ascii="FangSong" w:eastAsia="FangSong" w:hAnsi="FangSong" w:cs="FangSong"/>
                <w:spacing w:val="12"/>
                <w:position w:val="2"/>
                <w:sz w:val="23"/>
                <w:szCs w:val="23"/>
              </w:rPr>
              <w:t>6</w:t>
            </w:r>
            <w:r>
              <w:rPr>
                <w:rFonts w:ascii="FangSong" w:eastAsia="FangSong" w:hAnsi="FangSong" w:cs="FangSong"/>
                <w:spacing w:val="9"/>
                <w:position w:val="2"/>
                <w:sz w:val="23"/>
                <w:szCs w:val="23"/>
              </w:rPr>
              <w:t>.</w:t>
            </w:r>
            <w:r>
              <w:rPr>
                <w:rFonts w:ascii="FangSong" w:eastAsia="FangSong" w:hAnsi="FangSong" w:cs="FangSong"/>
                <w:spacing w:val="6"/>
                <w:position w:val="2"/>
                <w:sz w:val="23"/>
                <w:szCs w:val="23"/>
              </w:rPr>
              <w:t>利润项目数据挖掘与可视化分析</w:t>
            </w:r>
          </w:p>
          <w:p w:rsidR="003130A7" w:rsidRDefault="003130A7" w:rsidP="00BA573E">
            <w:pPr>
              <w:spacing w:before="311" w:line="501" w:lineRule="auto"/>
              <w:ind w:left="13" w:right="687" w:firstLine="1"/>
              <w:rPr>
                <w:rFonts w:ascii="宋体" w:eastAsia="宋体" w:hAnsi="宋体" w:cs="宋体"/>
                <w:sz w:val="23"/>
                <w:szCs w:val="23"/>
              </w:rPr>
            </w:pPr>
            <w:r>
              <w:rPr>
                <w:rFonts w:ascii="Calibri" w:eastAsia="Calibri" w:hAnsi="Calibri" w:cs="Calibri"/>
                <w:spacing w:val="12"/>
                <w:sz w:val="23"/>
                <w:szCs w:val="23"/>
              </w:rPr>
              <w:t>7.</w:t>
            </w:r>
            <w:r>
              <w:rPr>
                <w:rFonts w:ascii="宋体" w:eastAsia="宋体" w:hAnsi="宋体" w:cs="宋体"/>
                <w:spacing w:val="6"/>
                <w:sz w:val="23"/>
                <w:szCs w:val="23"/>
              </w:rPr>
              <w:t>企业数据分析：社会责任风险管理等</w:t>
            </w:r>
            <w:r>
              <w:rPr>
                <w:rFonts w:ascii="宋体" w:eastAsia="宋体" w:hAnsi="宋体" w:cs="宋体"/>
                <w:sz w:val="23"/>
                <w:szCs w:val="23"/>
              </w:rPr>
              <w:t xml:space="preserve"> </w:t>
            </w:r>
            <w:r>
              <w:rPr>
                <w:rFonts w:ascii="Calibri" w:eastAsia="Calibri" w:hAnsi="Calibri" w:cs="Calibri"/>
                <w:spacing w:val="7"/>
                <w:sz w:val="23"/>
                <w:szCs w:val="23"/>
              </w:rPr>
              <w:t>8</w:t>
            </w:r>
            <w:r>
              <w:rPr>
                <w:rFonts w:ascii="Calibri" w:eastAsia="Calibri" w:hAnsi="Calibri" w:cs="Calibri"/>
                <w:spacing w:val="6"/>
                <w:sz w:val="23"/>
                <w:szCs w:val="23"/>
              </w:rPr>
              <w:t>.</w:t>
            </w:r>
            <w:r>
              <w:rPr>
                <w:rFonts w:ascii="宋体" w:eastAsia="宋体" w:hAnsi="宋体" w:cs="宋体"/>
                <w:spacing w:val="6"/>
                <w:sz w:val="23"/>
                <w:szCs w:val="23"/>
              </w:rPr>
              <w:t>企业内部控制设计</w:t>
            </w:r>
          </w:p>
        </w:tc>
        <w:tc>
          <w:tcPr>
            <w:tcW w:w="840" w:type="dxa"/>
          </w:tcPr>
          <w:p w:rsidR="003130A7" w:rsidRDefault="003130A7" w:rsidP="00BA573E"/>
        </w:tc>
      </w:tr>
    </w:tbl>
    <w:p w:rsidR="003130A7" w:rsidRDefault="003130A7" w:rsidP="003130A7">
      <w:pPr>
        <w:spacing w:before="196" w:line="456" w:lineRule="exact"/>
        <w:ind w:left="394"/>
        <w:outlineLvl w:val="1"/>
        <w:rPr>
          <w:rFonts w:ascii="黑体" w:eastAsia="黑体" w:hAnsi="黑体" w:cs="黑体"/>
          <w:sz w:val="28"/>
          <w:szCs w:val="28"/>
        </w:rPr>
      </w:pPr>
      <w:r>
        <w:rPr>
          <w:rFonts w:ascii="黑体" w:eastAsia="黑体" w:hAnsi="黑体" w:cs="黑体"/>
          <w:spacing w:val="-4"/>
          <w:position w:val="3"/>
          <w:sz w:val="28"/>
          <w:szCs w:val="28"/>
          <w14:textOutline w14:w="5105" w14:cap="sq" w14:cmpd="sng" w14:algn="ctr">
            <w14:solidFill>
              <w14:srgbClr w14:val="000000"/>
            </w14:solidFill>
            <w14:prstDash w14:val="solid"/>
            <w14:bevel/>
          </w14:textOutline>
        </w:rPr>
        <w:t>一</w:t>
      </w:r>
      <w:r>
        <w:rPr>
          <w:rFonts w:ascii="黑体" w:eastAsia="黑体" w:hAnsi="黑体" w:cs="黑体"/>
          <w:spacing w:val="-3"/>
          <w:position w:val="3"/>
          <w:sz w:val="28"/>
          <w:szCs w:val="28"/>
          <w14:textOutline w14:w="5105" w14:cap="sq" w14:cmpd="sng" w14:algn="ctr">
            <w14:solidFill>
              <w14:srgbClr w14:val="000000"/>
            </w14:solidFill>
            <w14:prstDash w14:val="solid"/>
            <w14:bevel/>
          </w14:textOutline>
        </w:rPr>
        <w:t>、企业简介</w:t>
      </w:r>
    </w:p>
    <w:p w:rsidR="003130A7" w:rsidRDefault="003130A7" w:rsidP="003130A7">
      <w:pPr>
        <w:spacing w:line="250" w:lineRule="auto"/>
      </w:pPr>
    </w:p>
    <w:p w:rsidR="003130A7" w:rsidRDefault="003130A7" w:rsidP="003130A7">
      <w:pPr>
        <w:spacing w:before="101" w:line="229" w:lineRule="auto"/>
        <w:ind w:left="404"/>
        <w:outlineLvl w:val="2"/>
        <w:rPr>
          <w:rFonts w:ascii="FangSong" w:eastAsia="FangSong" w:hAnsi="FangSong" w:cs="FangSong"/>
          <w:sz w:val="31"/>
          <w:szCs w:val="31"/>
        </w:rPr>
      </w:pPr>
      <w:r>
        <w:rPr>
          <w:rFonts w:ascii="FangSong" w:eastAsia="FangSong" w:hAnsi="FangSong" w:cs="FangSong"/>
          <w:spacing w:val="4"/>
          <w:sz w:val="31"/>
          <w:szCs w:val="31"/>
          <w14:textOutline w14:w="5791" w14:cap="sq" w14:cmpd="sng" w14:algn="ctr">
            <w14:solidFill>
              <w14:srgbClr w14:val="000000"/>
            </w14:solidFill>
            <w14:prstDash w14:val="solid"/>
            <w14:bevel/>
          </w14:textOutline>
        </w:rPr>
        <w:t>(</w:t>
      </w:r>
      <w:r>
        <w:rPr>
          <w:rFonts w:ascii="FangSong" w:eastAsia="FangSong" w:hAnsi="FangSong" w:cs="FangSong"/>
          <w:spacing w:val="4"/>
          <w:sz w:val="31"/>
          <w:szCs w:val="31"/>
        </w:rPr>
        <w:t xml:space="preserve"> </w:t>
      </w:r>
      <w:r>
        <w:rPr>
          <w:rFonts w:ascii="FangSong" w:eastAsia="FangSong" w:hAnsi="FangSong" w:cs="FangSong"/>
          <w:spacing w:val="4"/>
          <w:sz w:val="31"/>
          <w:szCs w:val="31"/>
          <w14:textOutline w14:w="5791" w14:cap="sq" w14:cmpd="sng" w14:algn="ctr">
            <w14:solidFill>
              <w14:srgbClr w14:val="000000"/>
            </w14:solidFill>
            <w14:prstDash w14:val="solid"/>
            <w14:bevel/>
          </w14:textOutline>
        </w:rPr>
        <w:t>一)</w:t>
      </w:r>
      <w:r>
        <w:rPr>
          <w:rFonts w:ascii="FangSong" w:eastAsia="FangSong" w:hAnsi="FangSong" w:cs="FangSong"/>
          <w:spacing w:val="4"/>
          <w:sz w:val="31"/>
          <w:szCs w:val="31"/>
        </w:rPr>
        <w:t xml:space="preserve"> </w:t>
      </w:r>
      <w:r>
        <w:rPr>
          <w:rFonts w:ascii="FangSong" w:eastAsia="FangSong" w:hAnsi="FangSong" w:cs="FangSong"/>
          <w:spacing w:val="4"/>
          <w:sz w:val="31"/>
          <w:szCs w:val="31"/>
          <w14:textOutline w14:w="5791" w14:cap="sq" w14:cmpd="sng" w14:algn="ctr">
            <w14:solidFill>
              <w14:srgbClr w14:val="000000"/>
            </w14:solidFill>
            <w14:prstDash w14:val="solid"/>
            <w14:bevel/>
          </w14:textOutline>
        </w:rPr>
        <w:t>公</w:t>
      </w:r>
      <w:r>
        <w:rPr>
          <w:rFonts w:ascii="FangSong" w:eastAsia="FangSong" w:hAnsi="FangSong" w:cs="FangSong"/>
          <w:spacing w:val="2"/>
          <w:sz w:val="31"/>
          <w:szCs w:val="31"/>
          <w14:textOutline w14:w="5791" w14:cap="sq" w14:cmpd="sng" w14:algn="ctr">
            <w14:solidFill>
              <w14:srgbClr w14:val="000000"/>
            </w14:solidFill>
            <w14:prstDash w14:val="solid"/>
            <w14:bevel/>
          </w14:textOutline>
        </w:rPr>
        <w:t>共数据资源</w:t>
      </w:r>
      <w:r>
        <w:rPr>
          <w:rFonts w:ascii="FangSong" w:eastAsia="FangSong" w:hAnsi="FangSong" w:cs="FangSong"/>
          <w:spacing w:val="2"/>
          <w:sz w:val="31"/>
          <w:szCs w:val="31"/>
        </w:rPr>
        <w:t xml:space="preserve"> </w:t>
      </w:r>
      <w:r>
        <w:rPr>
          <w:rFonts w:ascii="FangSong" w:eastAsia="FangSong" w:hAnsi="FangSong" w:cs="FangSong"/>
          <w:spacing w:val="2"/>
          <w:sz w:val="31"/>
          <w:szCs w:val="31"/>
          <w14:textOutline w14:w="5791" w14:cap="sq" w14:cmpd="sng" w14:algn="ctr">
            <w14:solidFill>
              <w14:srgbClr w14:val="000000"/>
            </w14:solidFill>
            <w14:prstDash w14:val="solid"/>
            <w14:bevel/>
          </w14:textOutline>
        </w:rPr>
        <w:t>01：企业基本信息</w:t>
      </w:r>
    </w:p>
    <w:p w:rsidR="003130A7" w:rsidRDefault="003130A7" w:rsidP="003130A7">
      <w:pPr>
        <w:spacing w:line="254" w:lineRule="auto"/>
      </w:pPr>
    </w:p>
    <w:p w:rsidR="003130A7" w:rsidRDefault="003130A7" w:rsidP="003130A7">
      <w:pPr>
        <w:spacing w:before="101" w:line="229" w:lineRule="auto"/>
        <w:ind w:left="404"/>
        <w:outlineLvl w:val="2"/>
        <w:rPr>
          <w:rFonts w:ascii="FangSong" w:eastAsia="FangSong" w:hAnsi="FangSong" w:cs="FangSong"/>
          <w:sz w:val="31"/>
          <w:szCs w:val="31"/>
        </w:rPr>
      </w:pPr>
      <w:r>
        <w:rPr>
          <w:rFonts w:ascii="FangSong" w:eastAsia="FangSong" w:hAnsi="FangSong" w:cs="FangSong"/>
          <w:spacing w:val="13"/>
          <w:sz w:val="31"/>
          <w:szCs w:val="31"/>
          <w14:textOutline w14:w="5791" w14:cap="sq" w14:cmpd="sng" w14:algn="ctr">
            <w14:solidFill>
              <w14:srgbClr w14:val="000000"/>
            </w14:solidFill>
            <w14:prstDash w14:val="solid"/>
            <w14:bevel/>
          </w14:textOutline>
        </w:rPr>
        <w:t>(</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二)</w:t>
      </w:r>
      <w:r>
        <w:rPr>
          <w:rFonts w:ascii="FangSong" w:eastAsia="FangSong" w:hAnsi="FangSong" w:cs="FangSong"/>
          <w:spacing w:val="10"/>
          <w:sz w:val="31"/>
          <w:szCs w:val="31"/>
        </w:rPr>
        <w:t xml:space="preserve"> </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公共数据资源</w:t>
      </w:r>
      <w:r>
        <w:rPr>
          <w:rFonts w:ascii="FangSong" w:eastAsia="FangSong" w:hAnsi="FangSong" w:cs="FangSong"/>
          <w:spacing w:val="10"/>
          <w:sz w:val="31"/>
          <w:szCs w:val="31"/>
        </w:rPr>
        <w:t xml:space="preserve"> </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02：部分说明及数据取舍规则</w:t>
      </w:r>
    </w:p>
    <w:p w:rsidR="003130A7" w:rsidRDefault="003130A7" w:rsidP="003130A7">
      <w:pPr>
        <w:spacing w:line="252" w:lineRule="auto"/>
      </w:pPr>
    </w:p>
    <w:p w:rsidR="003130A7" w:rsidRDefault="003130A7" w:rsidP="003130A7">
      <w:pPr>
        <w:spacing w:before="101" w:line="229" w:lineRule="auto"/>
        <w:ind w:left="404"/>
        <w:rPr>
          <w:rFonts w:ascii="FangSong" w:eastAsia="FangSong" w:hAnsi="FangSong" w:cs="FangSong"/>
          <w:sz w:val="31"/>
          <w:szCs w:val="31"/>
        </w:rPr>
      </w:pPr>
      <w:r>
        <w:rPr>
          <w:rFonts w:ascii="FangSong" w:eastAsia="FangSong" w:hAnsi="FangSong" w:cs="FangSong"/>
          <w:spacing w:val="20"/>
          <w:sz w:val="31"/>
          <w:szCs w:val="31"/>
          <w14:textOutline w14:w="5791" w14:cap="sq" w14:cmpd="sng" w14:algn="ctr">
            <w14:solidFill>
              <w14:srgbClr w14:val="000000"/>
            </w14:solidFill>
            <w14:prstDash w14:val="solid"/>
            <w14:bevel/>
          </w14:textOutline>
        </w:rPr>
        <w:t>(</w:t>
      </w:r>
      <w:r>
        <w:rPr>
          <w:rFonts w:ascii="FangSong" w:eastAsia="FangSong" w:hAnsi="FangSong" w:cs="FangSong"/>
          <w:spacing w:val="11"/>
          <w:sz w:val="31"/>
          <w:szCs w:val="31"/>
          <w14:textOutline w14:w="5791" w14:cap="sq" w14:cmpd="sng" w14:algn="ctr">
            <w14:solidFill>
              <w14:srgbClr w14:val="000000"/>
            </w14:solidFill>
            <w14:prstDash w14:val="solid"/>
            <w14:bevel/>
          </w14:textOutline>
        </w:rPr>
        <w:t>三</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w:t>
      </w:r>
      <w:r>
        <w:rPr>
          <w:rFonts w:ascii="FangSong" w:eastAsia="FangSong" w:hAnsi="FangSong" w:cs="FangSong"/>
          <w:spacing w:val="10"/>
          <w:sz w:val="31"/>
          <w:szCs w:val="31"/>
        </w:rPr>
        <w:t xml:space="preserve"> </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公共数据资源</w:t>
      </w:r>
      <w:r>
        <w:rPr>
          <w:rFonts w:ascii="FangSong" w:eastAsia="FangSong" w:hAnsi="FangSong" w:cs="FangSong"/>
          <w:spacing w:val="10"/>
          <w:sz w:val="31"/>
          <w:szCs w:val="31"/>
        </w:rPr>
        <w:t xml:space="preserve"> </w:t>
      </w:r>
      <w:r>
        <w:rPr>
          <w:rFonts w:ascii="FangSong" w:eastAsia="FangSong" w:hAnsi="FangSong" w:cs="FangSong"/>
          <w:spacing w:val="10"/>
          <w:sz w:val="31"/>
          <w:szCs w:val="31"/>
          <w14:textOutline w14:w="5791" w14:cap="sq" w14:cmpd="sng" w14:algn="ctr">
            <w14:solidFill>
              <w14:srgbClr w14:val="000000"/>
            </w14:solidFill>
            <w14:prstDash w14:val="solid"/>
            <w14:bevel/>
          </w14:textOutline>
        </w:rPr>
        <w:t>03：报表清单</w:t>
      </w:r>
    </w:p>
    <w:p w:rsidR="003130A7" w:rsidRDefault="003130A7" w:rsidP="003130A7">
      <w:pPr>
        <w:spacing w:before="280" w:line="368" w:lineRule="exact"/>
        <w:ind w:left="394"/>
        <w:outlineLvl w:val="1"/>
        <w:rPr>
          <w:rFonts w:ascii="黑体" w:eastAsia="黑体" w:hAnsi="黑体" w:cs="黑体"/>
          <w:sz w:val="28"/>
          <w:szCs w:val="28"/>
        </w:rPr>
      </w:pPr>
      <w:r>
        <w:rPr>
          <w:rFonts w:ascii="黑体" w:eastAsia="黑体" w:hAnsi="黑体" w:cs="黑体"/>
          <w:spacing w:val="-4"/>
          <w:position w:val="2"/>
          <w:sz w:val="28"/>
          <w:szCs w:val="28"/>
          <w14:textOutline w14:w="5105" w14:cap="sq" w14:cmpd="sng" w14:algn="ctr">
            <w14:solidFill>
              <w14:srgbClr w14:val="000000"/>
            </w14:solidFill>
            <w14:prstDash w14:val="solid"/>
            <w14:bevel/>
          </w14:textOutline>
        </w:rPr>
        <w:t>二</w:t>
      </w:r>
      <w:r>
        <w:rPr>
          <w:rFonts w:ascii="黑体" w:eastAsia="黑体" w:hAnsi="黑体" w:cs="黑体"/>
          <w:spacing w:val="-3"/>
          <w:position w:val="2"/>
          <w:sz w:val="28"/>
          <w:szCs w:val="28"/>
          <w14:textOutline w14:w="5105" w14:cap="sq" w14:cmpd="sng" w14:algn="ctr">
            <w14:solidFill>
              <w14:srgbClr w14:val="000000"/>
            </w14:solidFill>
            <w14:prstDash w14:val="solid"/>
            <w14:bevel/>
          </w14:textOutline>
        </w:rPr>
        <w:t>、岗位任务</w:t>
      </w:r>
    </w:p>
    <w:p w:rsidR="003130A7" w:rsidRDefault="003130A7" w:rsidP="003130A7">
      <w:pPr>
        <w:spacing w:line="338" w:lineRule="auto"/>
      </w:pPr>
    </w:p>
    <w:p w:rsidR="003130A7" w:rsidRDefault="003130A7" w:rsidP="003130A7">
      <w:pPr>
        <w:spacing w:before="101" w:line="227" w:lineRule="auto"/>
        <w:ind w:left="404"/>
        <w:outlineLvl w:val="2"/>
        <w:rPr>
          <w:rFonts w:ascii="FangSong" w:eastAsia="FangSong" w:hAnsi="FangSong" w:cs="FangSong"/>
          <w:sz w:val="31"/>
          <w:szCs w:val="31"/>
        </w:rPr>
      </w:pPr>
      <w:r>
        <w:rPr>
          <w:rFonts w:ascii="FangSong" w:eastAsia="FangSong" w:hAnsi="FangSong" w:cs="FangSong"/>
          <w:spacing w:val="5"/>
          <w:sz w:val="31"/>
          <w:szCs w:val="31"/>
          <w14:textOutline w14:w="5791" w14:cap="sq" w14:cmpd="sng" w14:algn="ctr">
            <w14:solidFill>
              <w14:srgbClr w14:val="000000"/>
            </w14:solidFill>
            <w14:prstDash w14:val="solid"/>
            <w14:bevel/>
          </w14:textOutline>
        </w:rPr>
        <w:t>(</w:t>
      </w:r>
      <w:r>
        <w:rPr>
          <w:rFonts w:ascii="FangSong" w:eastAsia="FangSong" w:hAnsi="FangSong" w:cs="FangSong"/>
          <w:spacing w:val="5"/>
          <w:sz w:val="31"/>
          <w:szCs w:val="31"/>
        </w:rPr>
        <w:t xml:space="preserve"> </w:t>
      </w:r>
      <w:r>
        <w:rPr>
          <w:rFonts w:ascii="FangSong" w:eastAsia="FangSong" w:hAnsi="FangSong" w:cs="FangSong"/>
          <w:spacing w:val="5"/>
          <w:sz w:val="31"/>
          <w:szCs w:val="31"/>
          <w14:textOutline w14:w="5791" w14:cap="sq" w14:cmpd="sng" w14:algn="ctr">
            <w14:solidFill>
              <w14:srgbClr w14:val="000000"/>
            </w14:solidFill>
            <w14:prstDash w14:val="solid"/>
            <w14:bevel/>
          </w14:textOutline>
        </w:rPr>
        <w:t>一)</w:t>
      </w:r>
      <w:r>
        <w:rPr>
          <w:rFonts w:ascii="FangSong" w:eastAsia="FangSong" w:hAnsi="FangSong" w:cs="FangSong"/>
          <w:spacing w:val="5"/>
          <w:sz w:val="31"/>
          <w:szCs w:val="31"/>
        </w:rPr>
        <w:t xml:space="preserve"> </w:t>
      </w:r>
      <w:r>
        <w:rPr>
          <w:rFonts w:ascii="FangSong" w:eastAsia="FangSong" w:hAnsi="FangSong" w:cs="FangSong"/>
          <w:spacing w:val="5"/>
          <w:sz w:val="31"/>
          <w:szCs w:val="31"/>
          <w14:textOutline w14:w="5791" w14:cap="sq" w14:cmpd="sng" w14:algn="ctr">
            <w14:solidFill>
              <w14:srgbClr w14:val="000000"/>
            </w14:solidFill>
            <w14:prstDash w14:val="solid"/>
            <w14:bevel/>
          </w14:textOutline>
        </w:rPr>
        <w:t>投融资管理岗位</w:t>
      </w:r>
      <w:r>
        <w:rPr>
          <w:rFonts w:ascii="FangSong" w:eastAsia="FangSong" w:hAnsi="FangSong" w:cs="FangSong"/>
          <w:spacing w:val="3"/>
          <w:sz w:val="31"/>
          <w:szCs w:val="31"/>
          <w14:textOutline w14:w="5791" w14:cap="sq" w14:cmpd="sng" w14:algn="ctr">
            <w14:solidFill>
              <w14:srgbClr w14:val="000000"/>
            </w14:solidFill>
            <w14:prstDash w14:val="solid"/>
            <w14:bevel/>
          </w14:textOutline>
        </w:rPr>
        <w:t>：</w:t>
      </w:r>
    </w:p>
    <w:p w:rsidR="003130A7" w:rsidRDefault="003130A7" w:rsidP="003130A7">
      <w:pPr>
        <w:spacing w:line="255" w:lineRule="auto"/>
      </w:pPr>
    </w:p>
    <w:p w:rsidR="003130A7" w:rsidRDefault="003130A7" w:rsidP="003130A7">
      <w:pPr>
        <w:spacing w:before="101" w:line="416" w:lineRule="exact"/>
        <w:ind w:left="414"/>
        <w:outlineLvl w:val="2"/>
        <w:rPr>
          <w:rFonts w:ascii="FangSong" w:eastAsia="FangSong" w:hAnsi="FangSong" w:cs="FangSong"/>
          <w:sz w:val="31"/>
          <w:szCs w:val="31"/>
        </w:rPr>
      </w:pP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1.本岗位数据资源</w:t>
      </w:r>
      <w:r>
        <w:rPr>
          <w:rFonts w:ascii="FangSong" w:eastAsia="FangSong" w:hAnsi="FangSong" w:cs="FangSong"/>
          <w:spacing w:val="2"/>
          <w:position w:val="2"/>
          <w:sz w:val="31"/>
          <w:szCs w:val="31"/>
          <w14:textOutline w14:w="5791" w14:cap="sq" w14:cmpd="sng" w14:algn="ctr">
            <w14:solidFill>
              <w14:srgbClr w14:val="000000"/>
            </w14:solidFill>
            <w14:prstDash w14:val="solid"/>
            <w14:bevel/>
          </w14:textOutline>
        </w:rPr>
        <w:t>：</w:t>
      </w:r>
    </w:p>
    <w:p w:rsidR="003130A7" w:rsidRDefault="003130A7" w:rsidP="003130A7">
      <w:pPr>
        <w:spacing w:before="251" w:line="416" w:lineRule="exact"/>
        <w:ind w:left="394"/>
        <w:rPr>
          <w:rFonts w:ascii="FangSong" w:eastAsia="FangSong" w:hAnsi="FangSong" w:cs="FangSong"/>
          <w:sz w:val="31"/>
          <w:szCs w:val="31"/>
        </w:rPr>
      </w:pPr>
      <w:r>
        <w:rPr>
          <w:rFonts w:ascii="FangSong" w:eastAsia="FangSong" w:hAnsi="FangSong" w:cs="FangSong"/>
          <w:spacing w:val="6"/>
          <w:position w:val="2"/>
          <w:sz w:val="31"/>
          <w:szCs w:val="31"/>
          <w14:textOutline w14:w="5791" w14:cap="sq" w14:cmpd="sng" w14:algn="ctr">
            <w14:solidFill>
              <w14:srgbClr w14:val="000000"/>
            </w14:solidFill>
            <w14:prstDash w14:val="solid"/>
            <w14:bevel/>
          </w14:textOutline>
        </w:rPr>
        <w:t>2.本岗位具体任务</w:t>
      </w: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w:t>
      </w:r>
    </w:p>
    <w:p w:rsidR="003130A7" w:rsidRDefault="003130A7" w:rsidP="003130A7">
      <w:pPr>
        <w:spacing w:before="26" w:line="227" w:lineRule="auto"/>
        <w:ind w:left="404"/>
        <w:rPr>
          <w:rFonts w:ascii="FangSong" w:eastAsia="FangSong" w:hAnsi="FangSong" w:cs="FangSong"/>
          <w:sz w:val="31"/>
          <w:szCs w:val="31"/>
        </w:rPr>
      </w:pPr>
      <w:r>
        <w:rPr>
          <w:rFonts w:ascii="FangSong" w:eastAsia="FangSong" w:hAnsi="FangSong" w:cs="FangSong"/>
          <w:spacing w:val="19"/>
          <w:sz w:val="31"/>
          <w:szCs w:val="31"/>
          <w14:textOutline w14:w="5791" w14:cap="sq" w14:cmpd="sng" w14:algn="ctr">
            <w14:solidFill>
              <w14:srgbClr w14:val="000000"/>
            </w14:solidFill>
            <w14:prstDash w14:val="solid"/>
            <w14:bevel/>
          </w14:textOutline>
        </w:rPr>
        <w:t>(二)</w:t>
      </w:r>
      <w:r>
        <w:rPr>
          <w:rFonts w:ascii="FangSong" w:eastAsia="FangSong" w:hAnsi="FangSong" w:cs="FangSong"/>
          <w:spacing w:val="19"/>
          <w:sz w:val="31"/>
          <w:szCs w:val="31"/>
        </w:rPr>
        <w:t xml:space="preserve"> </w:t>
      </w:r>
      <w:r>
        <w:rPr>
          <w:rFonts w:ascii="FangSong" w:eastAsia="FangSong" w:hAnsi="FangSong" w:cs="FangSong"/>
          <w:spacing w:val="19"/>
          <w:sz w:val="31"/>
          <w:szCs w:val="31"/>
          <w14:textOutline w14:w="5791" w14:cap="sq" w14:cmpd="sng" w14:algn="ctr">
            <w14:solidFill>
              <w14:srgbClr w14:val="000000"/>
            </w14:solidFill>
            <w14:prstDash w14:val="solid"/>
            <w14:bevel/>
          </w14:textOutline>
        </w:rPr>
        <w:t>预算管理岗位：</w:t>
      </w:r>
    </w:p>
    <w:p w:rsidR="003130A7" w:rsidRDefault="003130A7" w:rsidP="003130A7">
      <w:pPr>
        <w:spacing w:before="250" w:line="416" w:lineRule="exact"/>
        <w:ind w:left="414"/>
        <w:outlineLvl w:val="2"/>
        <w:rPr>
          <w:rFonts w:ascii="FangSong" w:eastAsia="FangSong" w:hAnsi="FangSong" w:cs="FangSong"/>
          <w:sz w:val="31"/>
          <w:szCs w:val="31"/>
        </w:rPr>
      </w:pP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1.本岗位数据资源</w:t>
      </w:r>
      <w:r>
        <w:rPr>
          <w:rFonts w:ascii="FangSong" w:eastAsia="FangSong" w:hAnsi="FangSong" w:cs="FangSong"/>
          <w:spacing w:val="2"/>
          <w:position w:val="2"/>
          <w:sz w:val="31"/>
          <w:szCs w:val="31"/>
          <w14:textOutline w14:w="5791" w14:cap="sq" w14:cmpd="sng" w14:algn="ctr">
            <w14:solidFill>
              <w14:srgbClr w14:val="000000"/>
            </w14:solidFill>
            <w14:prstDash w14:val="solid"/>
            <w14:bevel/>
          </w14:textOutline>
        </w:rPr>
        <w:t>：</w:t>
      </w:r>
    </w:p>
    <w:p w:rsidR="003130A7" w:rsidRDefault="003130A7" w:rsidP="003130A7">
      <w:pPr>
        <w:spacing w:before="251" w:line="416" w:lineRule="exact"/>
        <w:ind w:left="394"/>
        <w:rPr>
          <w:rFonts w:ascii="FangSong" w:eastAsia="FangSong" w:hAnsi="FangSong" w:cs="FangSong"/>
          <w:sz w:val="31"/>
          <w:szCs w:val="31"/>
        </w:rPr>
      </w:pPr>
      <w:r>
        <w:rPr>
          <w:rFonts w:ascii="FangSong" w:eastAsia="FangSong" w:hAnsi="FangSong" w:cs="FangSong"/>
          <w:spacing w:val="6"/>
          <w:position w:val="2"/>
          <w:sz w:val="31"/>
          <w:szCs w:val="31"/>
          <w14:textOutline w14:w="5791" w14:cap="sq" w14:cmpd="sng" w14:algn="ctr">
            <w14:solidFill>
              <w14:srgbClr w14:val="000000"/>
            </w14:solidFill>
            <w14:prstDash w14:val="solid"/>
            <w14:bevel/>
          </w14:textOutline>
        </w:rPr>
        <w:t>2.本岗位具体任务</w:t>
      </w: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w:t>
      </w:r>
    </w:p>
    <w:p w:rsidR="003130A7" w:rsidRDefault="003130A7" w:rsidP="003130A7">
      <w:pPr>
        <w:spacing w:before="26" w:line="227" w:lineRule="auto"/>
        <w:ind w:left="404"/>
        <w:rPr>
          <w:rFonts w:ascii="FangSong" w:eastAsia="FangSong" w:hAnsi="FangSong" w:cs="FangSong"/>
          <w:sz w:val="31"/>
          <w:szCs w:val="31"/>
        </w:rPr>
      </w:pPr>
      <w:r>
        <w:rPr>
          <w:rFonts w:ascii="FangSong" w:eastAsia="FangSong" w:hAnsi="FangSong" w:cs="FangSong"/>
          <w:spacing w:val="19"/>
          <w:sz w:val="31"/>
          <w:szCs w:val="31"/>
          <w14:textOutline w14:w="5791" w14:cap="sq" w14:cmpd="sng" w14:algn="ctr">
            <w14:solidFill>
              <w14:srgbClr w14:val="000000"/>
            </w14:solidFill>
            <w14:prstDash w14:val="solid"/>
            <w14:bevel/>
          </w14:textOutline>
        </w:rPr>
        <w:t>(三)</w:t>
      </w:r>
      <w:r>
        <w:rPr>
          <w:rFonts w:ascii="FangSong" w:eastAsia="FangSong" w:hAnsi="FangSong" w:cs="FangSong"/>
          <w:spacing w:val="19"/>
          <w:sz w:val="31"/>
          <w:szCs w:val="31"/>
        </w:rPr>
        <w:t xml:space="preserve"> </w:t>
      </w:r>
      <w:r>
        <w:rPr>
          <w:rFonts w:ascii="FangSong" w:eastAsia="FangSong" w:hAnsi="FangSong" w:cs="FangSong"/>
          <w:spacing w:val="19"/>
          <w:sz w:val="31"/>
          <w:szCs w:val="31"/>
          <w14:textOutline w14:w="5791" w14:cap="sq" w14:cmpd="sng" w14:algn="ctr">
            <w14:solidFill>
              <w14:srgbClr w14:val="000000"/>
            </w14:solidFill>
            <w14:prstDash w14:val="solid"/>
            <w14:bevel/>
          </w14:textOutline>
        </w:rPr>
        <w:t>营运分析岗位：</w:t>
      </w:r>
    </w:p>
    <w:p w:rsidR="003130A7" w:rsidRDefault="003130A7" w:rsidP="003130A7">
      <w:pPr>
        <w:spacing w:before="250" w:line="416" w:lineRule="exact"/>
        <w:ind w:left="414"/>
        <w:outlineLvl w:val="2"/>
        <w:rPr>
          <w:rFonts w:ascii="FangSong" w:eastAsia="FangSong" w:hAnsi="FangSong" w:cs="FangSong"/>
          <w:sz w:val="31"/>
          <w:szCs w:val="31"/>
        </w:rPr>
      </w:pP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1.本岗位数据资源</w:t>
      </w:r>
      <w:r>
        <w:rPr>
          <w:rFonts w:ascii="FangSong" w:eastAsia="FangSong" w:hAnsi="FangSong" w:cs="FangSong"/>
          <w:spacing w:val="2"/>
          <w:position w:val="2"/>
          <w:sz w:val="31"/>
          <w:szCs w:val="31"/>
          <w14:textOutline w14:w="5791" w14:cap="sq" w14:cmpd="sng" w14:algn="ctr">
            <w14:solidFill>
              <w14:srgbClr w14:val="000000"/>
            </w14:solidFill>
            <w14:prstDash w14:val="solid"/>
            <w14:bevel/>
          </w14:textOutline>
        </w:rPr>
        <w:t>：</w:t>
      </w:r>
    </w:p>
    <w:p w:rsidR="003130A7" w:rsidRDefault="003130A7" w:rsidP="003130A7">
      <w:pPr>
        <w:spacing w:before="251" w:line="416" w:lineRule="exact"/>
        <w:ind w:left="394"/>
        <w:rPr>
          <w:rFonts w:ascii="FangSong" w:eastAsia="FangSong" w:hAnsi="FangSong" w:cs="FangSong"/>
          <w:sz w:val="31"/>
          <w:szCs w:val="31"/>
        </w:rPr>
      </w:pPr>
      <w:r>
        <w:rPr>
          <w:rFonts w:ascii="FangSong" w:eastAsia="FangSong" w:hAnsi="FangSong" w:cs="FangSong"/>
          <w:spacing w:val="6"/>
          <w:position w:val="2"/>
          <w:sz w:val="31"/>
          <w:szCs w:val="31"/>
          <w14:textOutline w14:w="5791" w14:cap="sq" w14:cmpd="sng" w14:algn="ctr">
            <w14:solidFill>
              <w14:srgbClr w14:val="000000"/>
            </w14:solidFill>
            <w14:prstDash w14:val="solid"/>
            <w14:bevel/>
          </w14:textOutline>
        </w:rPr>
        <w:t>2.本岗位具体任务</w:t>
      </w: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w:t>
      </w:r>
    </w:p>
    <w:p w:rsidR="003130A7" w:rsidRDefault="003130A7" w:rsidP="003130A7">
      <w:pPr>
        <w:sectPr w:rsidR="003130A7">
          <w:footerReference w:type="default" r:id="rId21"/>
          <w:pgSz w:w="11906" w:h="16839"/>
          <w:pgMar w:top="1431" w:right="1418" w:bottom="1364" w:left="1418" w:header="0" w:footer="1111" w:gutter="0"/>
          <w:cols w:space="720"/>
        </w:sectPr>
      </w:pPr>
    </w:p>
    <w:p w:rsidR="003130A7" w:rsidRDefault="003130A7" w:rsidP="003130A7">
      <w:pPr>
        <w:spacing w:before="160" w:line="227" w:lineRule="auto"/>
        <w:ind w:left="37"/>
        <w:outlineLvl w:val="2"/>
        <w:rPr>
          <w:rFonts w:ascii="FangSong" w:eastAsia="FangSong" w:hAnsi="FangSong" w:cs="FangSong"/>
          <w:sz w:val="31"/>
          <w:szCs w:val="31"/>
        </w:rPr>
      </w:pPr>
      <w:r>
        <w:rPr>
          <w:rFonts w:ascii="FangSong" w:eastAsia="FangSong" w:hAnsi="FangSong" w:cs="FangSong"/>
          <w:spacing w:val="8"/>
          <w:sz w:val="31"/>
          <w:szCs w:val="31"/>
          <w14:textOutline w14:w="5791" w14:cap="sq" w14:cmpd="sng" w14:algn="ctr">
            <w14:solidFill>
              <w14:srgbClr w14:val="000000"/>
            </w14:solidFill>
            <w14:prstDash w14:val="solid"/>
            <w14:bevel/>
          </w14:textOutline>
        </w:rPr>
        <w:lastRenderedPageBreak/>
        <w:t>(</w:t>
      </w:r>
      <w:r>
        <w:rPr>
          <w:rFonts w:ascii="FangSong" w:eastAsia="FangSong" w:hAnsi="FangSong" w:cs="FangSong"/>
          <w:spacing w:val="6"/>
          <w:sz w:val="31"/>
          <w:szCs w:val="31"/>
        </w:rPr>
        <w:t xml:space="preserve"> </w:t>
      </w:r>
      <w:r>
        <w:rPr>
          <w:rFonts w:ascii="FangSong" w:eastAsia="FangSong" w:hAnsi="FangSong" w:cs="FangSong"/>
          <w:spacing w:val="4"/>
          <w:sz w:val="31"/>
          <w:szCs w:val="31"/>
          <w14:textOutline w14:w="5791" w14:cap="sq" w14:cmpd="sng" w14:algn="ctr">
            <w14:solidFill>
              <w14:srgbClr w14:val="000000"/>
            </w14:solidFill>
            <w14:prstDash w14:val="solid"/>
            <w14:bevel/>
          </w14:textOutline>
        </w:rPr>
        <w:t>四)</w:t>
      </w:r>
      <w:r>
        <w:rPr>
          <w:rFonts w:ascii="FangSong" w:eastAsia="FangSong" w:hAnsi="FangSong" w:cs="FangSong"/>
          <w:spacing w:val="4"/>
          <w:sz w:val="31"/>
          <w:szCs w:val="31"/>
        </w:rPr>
        <w:t xml:space="preserve"> </w:t>
      </w:r>
      <w:r>
        <w:rPr>
          <w:rFonts w:ascii="FangSong" w:eastAsia="FangSong" w:hAnsi="FangSong" w:cs="FangSong"/>
          <w:spacing w:val="4"/>
          <w:sz w:val="31"/>
          <w:szCs w:val="31"/>
          <w14:textOutline w14:w="5791" w14:cap="sq" w14:cmpd="sng" w14:algn="ctr">
            <w14:solidFill>
              <w14:srgbClr w14:val="000000"/>
            </w14:solidFill>
            <w14:prstDash w14:val="solid"/>
            <w14:bevel/>
          </w14:textOutline>
        </w:rPr>
        <w:t>绩效内控岗位：</w:t>
      </w:r>
    </w:p>
    <w:p w:rsidR="003130A7" w:rsidRDefault="003130A7" w:rsidP="003130A7">
      <w:pPr>
        <w:spacing w:line="255" w:lineRule="auto"/>
      </w:pPr>
    </w:p>
    <w:p w:rsidR="003130A7" w:rsidRDefault="003130A7" w:rsidP="003130A7">
      <w:pPr>
        <w:spacing w:before="101" w:line="416" w:lineRule="exact"/>
        <w:ind w:left="46"/>
        <w:outlineLvl w:val="2"/>
        <w:rPr>
          <w:rFonts w:ascii="FangSong" w:eastAsia="FangSong" w:hAnsi="FangSong" w:cs="FangSong"/>
          <w:sz w:val="31"/>
          <w:szCs w:val="31"/>
        </w:rPr>
      </w:pP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1.本岗位数据资源</w:t>
      </w:r>
      <w:r>
        <w:rPr>
          <w:rFonts w:ascii="FangSong" w:eastAsia="FangSong" w:hAnsi="FangSong" w:cs="FangSong"/>
          <w:spacing w:val="2"/>
          <w:position w:val="2"/>
          <w:sz w:val="31"/>
          <w:szCs w:val="31"/>
          <w14:textOutline w14:w="5791" w14:cap="sq" w14:cmpd="sng" w14:algn="ctr">
            <w14:solidFill>
              <w14:srgbClr w14:val="000000"/>
            </w14:solidFill>
            <w14:prstDash w14:val="solid"/>
            <w14:bevel/>
          </w14:textOutline>
        </w:rPr>
        <w:t>：</w:t>
      </w:r>
    </w:p>
    <w:p w:rsidR="00D15308" w:rsidRDefault="003130A7" w:rsidP="003130A7">
      <w:pPr>
        <w:spacing w:before="221" w:line="417" w:lineRule="exact"/>
        <w:ind w:left="26"/>
        <w:rPr>
          <w:rFonts w:ascii="FangSong" w:eastAsiaTheme="minorEastAsia" w:hAnsi="FangSong" w:cs="FangSong" w:hint="eastAsia"/>
          <w:sz w:val="31"/>
          <w:szCs w:val="31"/>
        </w:rPr>
      </w:pPr>
      <w:r>
        <w:rPr>
          <w:rFonts w:ascii="FangSong" w:eastAsia="FangSong" w:hAnsi="FangSong" w:cs="FangSong"/>
          <w:spacing w:val="6"/>
          <w:position w:val="2"/>
          <w:sz w:val="31"/>
          <w:szCs w:val="31"/>
          <w14:textOutline w14:w="5791" w14:cap="sq" w14:cmpd="sng" w14:algn="ctr">
            <w14:solidFill>
              <w14:srgbClr w14:val="000000"/>
            </w14:solidFill>
            <w14:prstDash w14:val="solid"/>
            <w14:bevel/>
          </w14:textOutline>
        </w:rPr>
        <w:t>2.本岗位具体任务</w:t>
      </w:r>
      <w:r>
        <w:rPr>
          <w:rFonts w:ascii="FangSong" w:eastAsia="FangSong" w:hAnsi="FangSong" w:cs="FangSong"/>
          <w:spacing w:val="4"/>
          <w:position w:val="2"/>
          <w:sz w:val="31"/>
          <w:szCs w:val="31"/>
          <w14:textOutline w14:w="5791" w14:cap="sq" w14:cmpd="sng" w14:algn="ctr">
            <w14:solidFill>
              <w14:srgbClr w14:val="000000"/>
            </w14:solidFill>
            <w14:prstDash w14:val="solid"/>
            <w14:bevel/>
          </w14:textOutline>
        </w:rPr>
        <w:t>：</w:t>
      </w:r>
    </w:p>
    <w:p w:rsidR="003130A7" w:rsidRPr="003130A7" w:rsidRDefault="003130A7" w:rsidP="003130A7">
      <w:pPr>
        <w:pStyle w:val="a0"/>
        <w:rPr>
          <w:rFonts w:eastAsiaTheme="minorEastAsia"/>
        </w:rPr>
      </w:pPr>
    </w:p>
    <w:p w:rsidR="003F5E01" w:rsidRPr="00B83CF4" w:rsidRDefault="00444561" w:rsidP="00B83CF4">
      <w:pPr>
        <w:spacing w:before="100" w:line="360" w:lineRule="auto"/>
        <w:ind w:left="27"/>
        <w:rPr>
          <w:rFonts w:ascii="黑体" w:eastAsia="黑体" w:hAnsi="黑体" w:cs="黑体"/>
          <w:sz w:val="31"/>
          <w:szCs w:val="31"/>
        </w:rPr>
      </w:pPr>
      <w:r>
        <w:rPr>
          <w:rFonts w:ascii="黑体" w:eastAsia="黑体" w:hAnsi="黑体" w:cs="黑体" w:hint="eastAsia"/>
          <w:spacing w:val="5"/>
          <w:sz w:val="31"/>
          <w:szCs w:val="31"/>
        </w:rPr>
        <w:t>十</w:t>
      </w:r>
      <w:r w:rsidR="008B48D2">
        <w:rPr>
          <w:rFonts w:ascii="黑体" w:eastAsia="黑体" w:hAnsi="黑体" w:cs="黑体"/>
          <w:spacing w:val="5"/>
          <w:sz w:val="31"/>
          <w:szCs w:val="31"/>
        </w:rPr>
        <w:t>、赛项安全</w:t>
      </w:r>
    </w:p>
    <w:p w:rsidR="003F5E01" w:rsidRPr="008C6BE1" w:rsidRDefault="008B48D2">
      <w:pPr>
        <w:spacing w:before="92" w:line="360" w:lineRule="auto"/>
        <w:ind w:left="31" w:right="98" w:firstLine="553"/>
        <w:rPr>
          <w:rFonts w:ascii="仿宋" w:eastAsia="仿宋" w:hAnsi="仿宋" w:cs="仿宋"/>
          <w:sz w:val="30"/>
          <w:szCs w:val="30"/>
        </w:rPr>
      </w:pPr>
      <w:r w:rsidRPr="008C6BE1">
        <w:rPr>
          <w:rFonts w:ascii="仿宋" w:eastAsia="仿宋" w:hAnsi="仿宋" w:cs="仿宋"/>
          <w:spacing w:val="-3"/>
          <w:sz w:val="30"/>
          <w:szCs w:val="30"/>
        </w:rPr>
        <w:t>赛项执委会采取切实有效措施</w:t>
      </w:r>
      <w:r w:rsidRPr="008C6BE1">
        <w:rPr>
          <w:rFonts w:ascii="仿宋" w:eastAsia="仿宋" w:hAnsi="仿宋" w:cs="仿宋"/>
          <w:sz w:val="30"/>
          <w:szCs w:val="30"/>
        </w:rPr>
        <w:t xml:space="preserve"> </w:t>
      </w:r>
      <w:r w:rsidRPr="008C6BE1">
        <w:rPr>
          <w:rFonts w:ascii="仿宋" w:eastAsia="仿宋" w:hAnsi="仿宋" w:cs="仿宋"/>
          <w:spacing w:val="-6"/>
          <w:sz w:val="30"/>
          <w:szCs w:val="30"/>
        </w:rPr>
        <w:t>保证大赛</w:t>
      </w:r>
      <w:r w:rsidRPr="008C6BE1">
        <w:rPr>
          <w:rFonts w:ascii="仿宋" w:eastAsia="仿宋" w:hAnsi="仿宋" w:cs="仿宋"/>
          <w:spacing w:val="-5"/>
          <w:sz w:val="30"/>
          <w:szCs w:val="30"/>
        </w:rPr>
        <w:t>期</w:t>
      </w:r>
      <w:r w:rsidRPr="008C6BE1">
        <w:rPr>
          <w:rFonts w:ascii="仿宋" w:eastAsia="仿宋" w:hAnsi="仿宋" w:cs="仿宋"/>
          <w:spacing w:val="-3"/>
          <w:sz w:val="30"/>
          <w:szCs w:val="30"/>
        </w:rPr>
        <w:t>间参赛选手、指导教师、裁判员、工作人员及观众的人身</w:t>
      </w:r>
      <w:r w:rsidRPr="008C6BE1">
        <w:rPr>
          <w:rFonts w:ascii="仿宋" w:eastAsia="仿宋" w:hAnsi="仿宋" w:cs="仿宋"/>
          <w:spacing w:val="-9"/>
          <w:sz w:val="30"/>
          <w:szCs w:val="30"/>
        </w:rPr>
        <w:t>安</w:t>
      </w:r>
      <w:r w:rsidRPr="008C6BE1">
        <w:rPr>
          <w:rFonts w:ascii="仿宋" w:eastAsia="仿宋" w:hAnsi="仿宋" w:cs="仿宋"/>
          <w:spacing w:val="-6"/>
          <w:sz w:val="30"/>
          <w:szCs w:val="30"/>
        </w:rPr>
        <w:t>全。</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（一）比赛环境</w:t>
      </w:r>
    </w:p>
    <w:p w:rsidR="00C35AB7" w:rsidRPr="008C6BE1" w:rsidRDefault="00E5798A" w:rsidP="00E5798A">
      <w:pPr>
        <w:pStyle w:val="Style3"/>
        <w:adjustRightInd w:val="0"/>
        <w:snapToGrid w:val="0"/>
        <w:spacing w:line="540" w:lineRule="exact"/>
        <w:ind w:firstLineChars="202" w:firstLine="606"/>
        <w:rPr>
          <w:rFonts w:ascii="仿宋" w:eastAsia="仿宋" w:hAnsi="仿宋" w:cs="仿宋_GB2312"/>
          <w:bCs/>
          <w:sz w:val="30"/>
          <w:szCs w:val="30"/>
        </w:rPr>
      </w:pPr>
      <w:r w:rsidRPr="008C6BE1">
        <w:rPr>
          <w:rFonts w:ascii="仿宋" w:eastAsia="仿宋" w:hAnsi="仿宋" w:cs="仿宋_GB2312" w:hint="eastAsia"/>
          <w:bCs/>
          <w:sz w:val="30"/>
          <w:szCs w:val="30"/>
        </w:rPr>
        <w:t>执委会须在赛前组织专人对比赛现场、住宿场所和交通保障进行考察，并对安全工作提出明确要求。赛场的布置，赛场内的器材、设备，应符合国家有关安全规定。</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赛场周围要设立警戒线，防止无关人员进入发生意外事件。比赛现场内应参照相关职业岗位的要求为选手提供必要的用品用具。</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承办单位应提供保证应急预案实施的条件。对于比赛内容涉及高空作业、可能有坠物、大用电量、易发生火灾等情况的赛项，必须明确制度和预案，并配备急救人员与设施。</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大赛期间，承办单位须在赛场管理的关键岗位增加力量，建立安全管理日志。</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参赛选手进入赛位、赛事裁判工作人员进入工作场所，严禁携带通讯、照相摄录设备，禁止携带记录用具。如确有需要，由赛场统一配置、统一管理。赛项可根据需要配置安检设备对进入赛场重要部位的人员进行安检。</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（二）生活条件</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比赛期间，原则上由执委会统一安排参赛选手和指导教师食</w:t>
      </w:r>
      <w:r w:rsidRPr="008C6BE1">
        <w:rPr>
          <w:rFonts w:ascii="仿宋" w:eastAsia="仿宋" w:hAnsi="仿宋" w:cs="仿宋_GB2312" w:hint="eastAsia"/>
          <w:bCs/>
          <w:sz w:val="30"/>
          <w:szCs w:val="30"/>
        </w:rPr>
        <w:lastRenderedPageBreak/>
        <w:t>宿。承办单位须尊重少数民族的信仰及文化，根据国家相关的民族政策，安排好少数民族选手和教师的饮食起居。</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比赛期间安排的住宿地应具有宾馆/住宿经营许可资质。以学校宿舍作为住宿地的，大赛期间的住宿、卫生、饮食安全等由执委会和提供宿舍的学校共同负责。</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大赛期间有组织的参观和观摩活动的交通安全由执委会负责。执委会和承办单位须保证比赛期间选手、指导教师和裁判员、工作人员的交通安全。</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各赛项的安全管理，除了可以采取必要的安全隔离措施外，应严格遵守国家相关法律法规，保护个人隐私和人身自由。</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（三）组队责任</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各学校组织代表队时，须为参赛选手购买大赛期间的人身意外伤害保险。</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各学校代表队组成后，须制定相关管理制度，并对所有选手、指导教师进行安全教育。</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各参赛队伍须加强对参与比赛人员的安全管理，实现与赛场安全管理的对接。</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（四）应急处理</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比赛期间应做好保电、消防预备工作，如发生意外事故，发现者应第一时间报告裁判员，同时采取措施避免事态扩大。裁判员应立即启动预案予以解决并报告执委会。赛项出现重大安全问题可以停赛，是否停赛由执委会决定。事后，执委会应向组委会报告详细情况。处罚措施如下：</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1.因参赛队伍原因造成重大安全事故的，取消其获奖资格。</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hint="eastAsia"/>
          <w:bCs/>
          <w:sz w:val="30"/>
          <w:szCs w:val="30"/>
        </w:rPr>
      </w:pPr>
      <w:r w:rsidRPr="008C6BE1">
        <w:rPr>
          <w:rFonts w:ascii="仿宋" w:eastAsia="仿宋" w:hAnsi="仿宋" w:cs="仿宋_GB2312" w:hint="eastAsia"/>
          <w:bCs/>
          <w:sz w:val="30"/>
          <w:szCs w:val="30"/>
        </w:rPr>
        <w:t>2.参赛队伍有发生重大安全事故隐患，经赛场工作人员提示、警告无效的，可取消其继续比赛的资格。</w:t>
      </w:r>
    </w:p>
    <w:p w:rsidR="00E5798A" w:rsidRPr="008C6BE1" w:rsidRDefault="00E5798A" w:rsidP="00E5798A">
      <w:pPr>
        <w:pStyle w:val="Style3"/>
        <w:adjustRightInd w:val="0"/>
        <w:snapToGrid w:val="0"/>
        <w:spacing w:line="540" w:lineRule="exact"/>
        <w:ind w:firstLineChars="202" w:firstLine="606"/>
        <w:rPr>
          <w:rFonts w:ascii="仿宋" w:eastAsia="仿宋" w:hAnsi="仿宋" w:cs="仿宋_GB2312"/>
          <w:bCs/>
          <w:sz w:val="30"/>
          <w:szCs w:val="30"/>
        </w:rPr>
      </w:pPr>
      <w:r w:rsidRPr="008C6BE1">
        <w:rPr>
          <w:rFonts w:ascii="仿宋" w:eastAsia="仿宋" w:hAnsi="仿宋" w:cs="仿宋_GB2312" w:hint="eastAsia"/>
          <w:bCs/>
          <w:sz w:val="30"/>
          <w:szCs w:val="30"/>
        </w:rPr>
        <w:lastRenderedPageBreak/>
        <w:t>3.赛事工作人员违规的，按照相应的制度追究责任。情节恶劣并造成重大安全事故的，由司法机关追究相应法律责任。</w:t>
      </w:r>
    </w:p>
    <w:p w:rsidR="003F5E01" w:rsidRPr="00444561" w:rsidRDefault="008B48D2" w:rsidP="00444561">
      <w:pPr>
        <w:spacing w:before="119" w:line="360" w:lineRule="auto"/>
        <w:ind w:left="27"/>
        <w:rPr>
          <w:rFonts w:ascii="黑体" w:eastAsia="黑体" w:hAnsi="黑体" w:cs="黑体"/>
          <w:sz w:val="31"/>
          <w:szCs w:val="31"/>
        </w:rPr>
      </w:pPr>
      <w:r>
        <w:rPr>
          <w:rFonts w:ascii="黑体" w:eastAsia="黑体" w:hAnsi="黑体" w:cs="黑体"/>
          <w:spacing w:val="9"/>
          <w:sz w:val="31"/>
          <w:szCs w:val="31"/>
        </w:rPr>
        <w:t>十</w:t>
      </w:r>
      <w:r w:rsidR="00444561">
        <w:rPr>
          <w:rFonts w:ascii="黑体" w:eastAsia="黑体" w:hAnsi="黑体" w:cs="黑体"/>
          <w:spacing w:val="9"/>
          <w:sz w:val="31"/>
          <w:szCs w:val="31"/>
        </w:rPr>
        <w:t>一</w:t>
      </w:r>
      <w:r>
        <w:rPr>
          <w:rFonts w:ascii="黑体" w:eastAsia="黑体" w:hAnsi="黑体" w:cs="黑体"/>
          <w:spacing w:val="6"/>
          <w:sz w:val="31"/>
          <w:szCs w:val="31"/>
        </w:rPr>
        <w:t>、成绩评定</w:t>
      </w:r>
    </w:p>
    <w:p w:rsidR="003F5E01" w:rsidRPr="008C6BE1" w:rsidRDefault="008B48D2">
      <w:pPr>
        <w:spacing w:before="91" w:line="360" w:lineRule="auto"/>
        <w:ind w:left="33" w:right="80" w:firstLine="552"/>
        <w:rPr>
          <w:rFonts w:ascii="仿宋" w:eastAsia="仿宋" w:hAnsi="仿宋" w:cs="仿宋"/>
          <w:sz w:val="30"/>
          <w:szCs w:val="30"/>
        </w:rPr>
      </w:pPr>
      <w:r w:rsidRPr="008C6BE1">
        <w:rPr>
          <w:rFonts w:ascii="仿宋" w:eastAsia="仿宋" w:hAnsi="仿宋" w:cs="仿宋"/>
          <w:spacing w:val="-6"/>
          <w:sz w:val="30"/>
          <w:szCs w:val="30"/>
        </w:rPr>
        <w:t>本赛项两个</w:t>
      </w:r>
      <w:r w:rsidRPr="008C6BE1">
        <w:rPr>
          <w:rFonts w:ascii="仿宋" w:eastAsia="仿宋" w:hAnsi="仿宋" w:cs="仿宋"/>
          <w:spacing w:val="-5"/>
          <w:sz w:val="30"/>
          <w:szCs w:val="30"/>
        </w:rPr>
        <w:t>模</w:t>
      </w:r>
      <w:r w:rsidRPr="008C6BE1">
        <w:rPr>
          <w:rFonts w:ascii="仿宋" w:eastAsia="仿宋" w:hAnsi="仿宋" w:cs="仿宋"/>
          <w:spacing w:val="-3"/>
          <w:sz w:val="30"/>
          <w:szCs w:val="30"/>
        </w:rPr>
        <w:t>块成绩评定全部由计算机自动评分，赛场大屏幕实</w:t>
      </w:r>
      <w:r w:rsidRPr="008C6BE1">
        <w:rPr>
          <w:rFonts w:ascii="仿宋" w:eastAsia="仿宋" w:hAnsi="仿宋" w:cs="仿宋"/>
          <w:sz w:val="30"/>
          <w:szCs w:val="30"/>
        </w:rPr>
        <w:t xml:space="preserve"> </w:t>
      </w:r>
      <w:r w:rsidRPr="008C6BE1">
        <w:rPr>
          <w:rFonts w:ascii="仿宋" w:eastAsia="仿宋" w:hAnsi="仿宋" w:cs="仿宋"/>
          <w:spacing w:val="-5"/>
          <w:sz w:val="30"/>
          <w:szCs w:val="30"/>
        </w:rPr>
        <w:t>时显示过程和结果成绩，做到公开、公平、公正。两个模块总分 80</w:t>
      </w:r>
      <w:r w:rsidRPr="008C6BE1">
        <w:rPr>
          <w:rFonts w:ascii="仿宋" w:eastAsia="仿宋" w:hAnsi="仿宋" w:cs="仿宋"/>
          <w:spacing w:val="-3"/>
          <w:sz w:val="30"/>
          <w:szCs w:val="30"/>
        </w:rPr>
        <w:t>0</w:t>
      </w:r>
      <w:r w:rsidRPr="008C6BE1">
        <w:rPr>
          <w:rFonts w:ascii="仿宋" w:eastAsia="仿宋" w:hAnsi="仿宋" w:cs="仿宋"/>
          <w:sz w:val="30"/>
          <w:szCs w:val="30"/>
        </w:rPr>
        <w:t xml:space="preserve"> </w:t>
      </w:r>
      <w:r w:rsidRPr="008C6BE1">
        <w:rPr>
          <w:rFonts w:ascii="仿宋" w:eastAsia="仿宋" w:hAnsi="仿宋" w:cs="仿宋"/>
          <w:spacing w:val="-16"/>
          <w:sz w:val="30"/>
          <w:szCs w:val="30"/>
        </w:rPr>
        <w:t>分，每</w:t>
      </w:r>
      <w:r w:rsidRPr="008C6BE1">
        <w:rPr>
          <w:rFonts w:ascii="仿宋" w:eastAsia="仿宋" w:hAnsi="仿宋" w:cs="仿宋"/>
          <w:spacing w:val="-10"/>
          <w:sz w:val="30"/>
          <w:szCs w:val="30"/>
        </w:rPr>
        <w:t>个</w:t>
      </w:r>
      <w:r w:rsidRPr="008C6BE1">
        <w:rPr>
          <w:rFonts w:ascii="仿宋" w:eastAsia="仿宋" w:hAnsi="仿宋" w:cs="仿宋"/>
          <w:spacing w:val="-8"/>
          <w:sz w:val="30"/>
          <w:szCs w:val="30"/>
        </w:rPr>
        <w:t>模块 400 分。具体分值分布如下：</w:t>
      </w:r>
    </w:p>
    <w:p w:rsidR="00444561" w:rsidRPr="008C6BE1" w:rsidRDefault="008B48D2" w:rsidP="00444561">
      <w:pPr>
        <w:pStyle w:val="a6"/>
        <w:numPr>
          <w:ilvl w:val="0"/>
          <w:numId w:val="1"/>
        </w:numPr>
        <w:spacing w:before="1" w:line="360" w:lineRule="auto"/>
        <w:ind w:firstLineChars="0"/>
        <w:rPr>
          <w:rFonts w:ascii="仿宋" w:eastAsia="仿宋" w:hAnsi="仿宋" w:cs="仿宋"/>
          <w:sz w:val="30"/>
          <w:szCs w:val="30"/>
        </w:rPr>
      </w:pPr>
      <w:r w:rsidRPr="008C6BE1">
        <w:rPr>
          <w:rFonts w:ascii="仿宋" w:eastAsia="仿宋" w:hAnsi="仿宋" w:cs="仿宋"/>
          <w:spacing w:val="-4"/>
          <w:sz w:val="30"/>
          <w:szCs w:val="30"/>
        </w:rPr>
        <w:t>财务</w:t>
      </w:r>
      <w:r w:rsidRPr="008C6BE1">
        <w:rPr>
          <w:rFonts w:ascii="仿宋" w:eastAsia="仿宋" w:hAnsi="仿宋" w:cs="仿宋"/>
          <w:spacing w:val="-3"/>
          <w:sz w:val="30"/>
          <w:szCs w:val="30"/>
        </w:rPr>
        <w:t>会</w:t>
      </w:r>
      <w:r w:rsidRPr="008C6BE1">
        <w:rPr>
          <w:rFonts w:ascii="仿宋" w:eastAsia="仿宋" w:hAnsi="仿宋" w:cs="仿宋"/>
          <w:spacing w:val="-2"/>
          <w:sz w:val="30"/>
          <w:szCs w:val="30"/>
        </w:rPr>
        <w:t>计数字化业务处理模块</w:t>
      </w:r>
    </w:p>
    <w:p w:rsidR="003F5E01" w:rsidRPr="008C6BE1" w:rsidRDefault="008B48D2" w:rsidP="008C6BE1">
      <w:pPr>
        <w:spacing w:before="1" w:line="360" w:lineRule="auto"/>
        <w:ind w:firstLineChars="200" w:firstLine="572"/>
        <w:rPr>
          <w:rFonts w:ascii="仿宋" w:eastAsia="仿宋" w:hAnsi="仿宋" w:cs="仿宋"/>
          <w:sz w:val="30"/>
          <w:szCs w:val="30"/>
        </w:rPr>
      </w:pPr>
      <w:r w:rsidRPr="008C6BE1">
        <w:rPr>
          <w:rFonts w:ascii="仿宋" w:eastAsia="仿宋" w:hAnsi="仿宋" w:cs="仿宋" w:hint="eastAsia"/>
          <w:spacing w:val="-14"/>
          <w:sz w:val="30"/>
          <w:szCs w:val="30"/>
        </w:rPr>
        <w:t>财务会计数字化业务处理模块为团队合作完成，团队总分</w:t>
      </w:r>
      <w:r w:rsidRPr="008C6BE1">
        <w:rPr>
          <w:rFonts w:ascii="仿宋" w:eastAsia="仿宋" w:hAnsi="仿宋" w:cs="仿宋"/>
          <w:spacing w:val="-14"/>
          <w:sz w:val="30"/>
          <w:szCs w:val="30"/>
        </w:rPr>
        <w:t xml:space="preserve"> 400 分</w:t>
      </w:r>
      <w:r w:rsidRPr="008C6BE1">
        <w:rPr>
          <w:rFonts w:ascii="仿宋" w:eastAsia="仿宋" w:hAnsi="仿宋" w:cs="仿宋"/>
          <w:spacing w:val="-8"/>
          <w:sz w:val="30"/>
          <w:szCs w:val="30"/>
        </w:rPr>
        <w:t>，</w:t>
      </w:r>
      <w:r w:rsidRPr="008C6BE1">
        <w:rPr>
          <w:rFonts w:ascii="仿宋" w:eastAsia="仿宋" w:hAnsi="仿宋" w:cs="仿宋"/>
          <w:sz w:val="30"/>
          <w:szCs w:val="30"/>
        </w:rPr>
        <w:t xml:space="preserve"> </w:t>
      </w:r>
      <w:r w:rsidRPr="008C6BE1">
        <w:rPr>
          <w:rFonts w:ascii="仿宋" w:eastAsia="仿宋" w:hAnsi="仿宋" w:cs="仿宋"/>
          <w:spacing w:val="-22"/>
          <w:sz w:val="30"/>
          <w:szCs w:val="30"/>
        </w:rPr>
        <w:t>其中</w:t>
      </w:r>
      <w:r w:rsidRPr="008C6BE1">
        <w:rPr>
          <w:rFonts w:ascii="仿宋" w:eastAsia="仿宋" w:hAnsi="仿宋" w:cs="仿宋"/>
          <w:spacing w:val="-15"/>
          <w:sz w:val="30"/>
          <w:szCs w:val="30"/>
        </w:rPr>
        <w:t>业</w:t>
      </w:r>
      <w:r w:rsidRPr="008C6BE1">
        <w:rPr>
          <w:rFonts w:ascii="仿宋" w:eastAsia="仿宋" w:hAnsi="仿宋" w:cs="仿宋"/>
          <w:spacing w:val="-11"/>
          <w:sz w:val="30"/>
          <w:szCs w:val="30"/>
        </w:rPr>
        <w:t>务会计岗位 100 分，成本会计岗位 100 分，税务会计岗位 90</w:t>
      </w:r>
      <w:r w:rsidRPr="008C6BE1">
        <w:rPr>
          <w:rFonts w:ascii="仿宋" w:eastAsia="仿宋" w:hAnsi="仿宋" w:cs="仿宋"/>
          <w:spacing w:val="-17"/>
          <w:sz w:val="30"/>
          <w:szCs w:val="30"/>
        </w:rPr>
        <w:t>分</w:t>
      </w:r>
      <w:r w:rsidRPr="008C6BE1">
        <w:rPr>
          <w:rFonts w:ascii="仿宋" w:eastAsia="仿宋" w:hAnsi="仿宋" w:cs="仿宋"/>
          <w:spacing w:val="-12"/>
          <w:sz w:val="30"/>
          <w:szCs w:val="30"/>
        </w:rPr>
        <w:t>，会计主管岗位 110 分。</w:t>
      </w:r>
    </w:p>
    <w:p w:rsidR="003F5E01" w:rsidRDefault="003F5E01">
      <w:pPr>
        <w:spacing w:line="110" w:lineRule="exact"/>
      </w:pPr>
    </w:p>
    <w:tbl>
      <w:tblPr>
        <w:tblStyle w:val="TableNormal"/>
        <w:tblW w:w="832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12"/>
        <w:gridCol w:w="6051"/>
        <w:gridCol w:w="963"/>
      </w:tblGrid>
      <w:tr w:rsidR="003F5E01">
        <w:trPr>
          <w:trHeight w:val="540"/>
        </w:trPr>
        <w:tc>
          <w:tcPr>
            <w:tcW w:w="1312" w:type="dxa"/>
          </w:tcPr>
          <w:p w:rsidR="003F5E01" w:rsidRDefault="008B48D2">
            <w:pPr>
              <w:spacing w:before="71" w:line="230" w:lineRule="auto"/>
              <w:ind w:left="198"/>
              <w:rPr>
                <w:rFonts w:ascii="仿宋" w:eastAsia="仿宋" w:hAnsi="仿宋" w:cs="仿宋"/>
                <w:sz w:val="23"/>
                <w:szCs w:val="23"/>
              </w:rPr>
            </w:pPr>
            <w:r>
              <w:rPr>
                <w:rFonts w:ascii="仿宋" w:eastAsia="仿宋" w:hAnsi="仿宋" w:cs="仿宋"/>
                <w:spacing w:val="3"/>
                <w:sz w:val="23"/>
                <w:szCs w:val="23"/>
                <w14:textOutline w14:w="4356" w14:cap="sq" w14:cmpd="sng" w14:algn="ctr">
                  <w14:solidFill>
                    <w14:srgbClr w14:val="000000"/>
                  </w14:solidFill>
                  <w14:prstDash w14:val="solid"/>
                  <w14:bevel/>
                </w14:textOutline>
              </w:rPr>
              <w:t>竞赛岗位</w:t>
            </w:r>
          </w:p>
        </w:tc>
        <w:tc>
          <w:tcPr>
            <w:tcW w:w="6051" w:type="dxa"/>
          </w:tcPr>
          <w:p w:rsidR="003F5E01" w:rsidRDefault="008B48D2">
            <w:pPr>
              <w:spacing w:before="71" w:line="230" w:lineRule="auto"/>
              <w:ind w:left="2443"/>
              <w:rPr>
                <w:rFonts w:ascii="仿宋" w:eastAsia="仿宋" w:hAnsi="仿宋" w:cs="仿宋"/>
                <w:sz w:val="23"/>
                <w:szCs w:val="23"/>
              </w:rPr>
            </w:pPr>
            <w:r>
              <w:rPr>
                <w:rFonts w:ascii="仿宋" w:eastAsia="仿宋" w:hAnsi="仿宋" w:cs="仿宋"/>
                <w:spacing w:val="7"/>
                <w:sz w:val="23"/>
                <w:szCs w:val="23"/>
                <w14:textOutline w14:w="4356" w14:cap="sq" w14:cmpd="sng" w14:algn="ctr">
                  <w14:solidFill>
                    <w14:srgbClr w14:val="000000"/>
                  </w14:solidFill>
                  <w14:prstDash w14:val="solid"/>
                  <w14:bevel/>
                </w14:textOutline>
              </w:rPr>
              <w:t>知</w:t>
            </w:r>
            <w:r>
              <w:rPr>
                <w:rFonts w:ascii="仿宋" w:eastAsia="仿宋" w:hAnsi="仿宋" w:cs="仿宋"/>
                <w:spacing w:val="5"/>
                <w:sz w:val="23"/>
                <w:szCs w:val="23"/>
                <w14:textOutline w14:w="4356" w14:cap="sq" w14:cmpd="sng" w14:algn="ctr">
                  <w14:solidFill>
                    <w14:srgbClr w14:val="000000"/>
                  </w14:solidFill>
                  <w14:prstDash w14:val="solid"/>
                  <w14:bevel/>
                </w14:textOutline>
              </w:rPr>
              <w:t>识技能点</w:t>
            </w:r>
          </w:p>
        </w:tc>
        <w:tc>
          <w:tcPr>
            <w:tcW w:w="963" w:type="dxa"/>
          </w:tcPr>
          <w:p w:rsidR="003F5E01" w:rsidRDefault="008B48D2">
            <w:pPr>
              <w:spacing w:before="71" w:line="232" w:lineRule="auto"/>
              <w:ind w:left="266"/>
              <w:rPr>
                <w:rFonts w:ascii="仿宋" w:eastAsia="仿宋" w:hAnsi="仿宋" w:cs="仿宋"/>
                <w:sz w:val="23"/>
                <w:szCs w:val="23"/>
              </w:rPr>
            </w:pPr>
            <w:r>
              <w:rPr>
                <w:rFonts w:ascii="仿宋" w:eastAsia="仿宋" w:hAnsi="仿宋" w:cs="仿宋"/>
                <w:spacing w:val="-5"/>
                <w:sz w:val="23"/>
                <w:szCs w:val="23"/>
                <w14:textOutline w14:w="4356" w14:cap="sq" w14:cmpd="sng" w14:algn="ctr">
                  <w14:solidFill>
                    <w14:srgbClr w14:val="000000"/>
                  </w14:solidFill>
                  <w14:prstDash w14:val="solid"/>
                  <w14:bevel/>
                </w14:textOutline>
              </w:rPr>
              <w:t>总</w:t>
            </w:r>
            <w:r>
              <w:rPr>
                <w:rFonts w:ascii="仿宋" w:eastAsia="仿宋" w:hAnsi="仿宋" w:cs="仿宋"/>
                <w:spacing w:val="-4"/>
                <w:sz w:val="23"/>
                <w:szCs w:val="23"/>
                <w14:textOutline w14:w="4356" w14:cap="sq" w14:cmpd="sng" w14:algn="ctr">
                  <w14:solidFill>
                    <w14:srgbClr w14:val="000000"/>
                  </w14:solidFill>
                  <w14:prstDash w14:val="solid"/>
                  <w14:bevel/>
                </w14:textOutline>
              </w:rPr>
              <w:t>分</w:t>
            </w:r>
          </w:p>
        </w:tc>
      </w:tr>
      <w:tr w:rsidR="003F5E01">
        <w:trPr>
          <w:trHeight w:val="4671"/>
        </w:trPr>
        <w:tc>
          <w:tcPr>
            <w:tcW w:w="1312" w:type="dxa"/>
          </w:tcPr>
          <w:p w:rsidR="003F5E01" w:rsidRDefault="003F5E01">
            <w:pPr>
              <w:spacing w:line="259" w:lineRule="auto"/>
            </w:pPr>
          </w:p>
          <w:p w:rsidR="003F5E01" w:rsidRDefault="003F5E01">
            <w:pPr>
              <w:spacing w:line="259" w:lineRule="auto"/>
            </w:pPr>
          </w:p>
          <w:p w:rsidR="003F5E01" w:rsidRDefault="003F5E01">
            <w:pPr>
              <w:spacing w:line="259" w:lineRule="auto"/>
            </w:pPr>
          </w:p>
          <w:p w:rsidR="003F5E01" w:rsidRDefault="003F5E01">
            <w:pPr>
              <w:spacing w:line="260" w:lineRule="auto"/>
            </w:pPr>
          </w:p>
          <w:p w:rsidR="003F5E01" w:rsidRDefault="003F5E01">
            <w:pPr>
              <w:spacing w:line="260" w:lineRule="auto"/>
            </w:pPr>
          </w:p>
          <w:p w:rsidR="003F5E01" w:rsidRDefault="003F5E01">
            <w:pPr>
              <w:spacing w:line="260" w:lineRule="auto"/>
            </w:pPr>
          </w:p>
          <w:p w:rsidR="003F5E01" w:rsidRDefault="003F5E01">
            <w:pPr>
              <w:spacing w:line="260" w:lineRule="auto"/>
            </w:pPr>
          </w:p>
          <w:p w:rsidR="003F5E01" w:rsidRDefault="008B48D2">
            <w:pPr>
              <w:spacing w:before="74" w:line="383" w:lineRule="auto"/>
              <w:ind w:left="21"/>
              <w:rPr>
                <w:rFonts w:ascii="仿宋" w:eastAsia="仿宋" w:hAnsi="仿宋" w:cs="仿宋"/>
                <w:sz w:val="23"/>
                <w:szCs w:val="23"/>
              </w:rPr>
            </w:pPr>
            <w:r>
              <w:rPr>
                <w:rFonts w:ascii="仿宋" w:eastAsia="仿宋" w:hAnsi="仿宋" w:cs="仿宋"/>
                <w:spacing w:val="27"/>
                <w:sz w:val="23"/>
                <w:szCs w:val="23"/>
              </w:rPr>
              <w:t>业务会计</w:t>
            </w:r>
            <w:r>
              <w:rPr>
                <w:rFonts w:ascii="仿宋" w:eastAsia="仿宋" w:hAnsi="仿宋" w:cs="仿宋"/>
                <w:spacing w:val="26"/>
                <w:sz w:val="23"/>
                <w:szCs w:val="23"/>
              </w:rPr>
              <w:t>岗</w:t>
            </w:r>
            <w:r>
              <w:rPr>
                <w:rFonts w:ascii="仿宋" w:eastAsia="仿宋" w:hAnsi="仿宋" w:cs="仿宋"/>
                <w:sz w:val="23"/>
                <w:szCs w:val="23"/>
              </w:rPr>
              <w:t xml:space="preserve"> 位</w:t>
            </w:r>
          </w:p>
        </w:tc>
        <w:tc>
          <w:tcPr>
            <w:tcW w:w="6051" w:type="dxa"/>
          </w:tcPr>
          <w:p w:rsidR="003F5E01" w:rsidRDefault="008B48D2">
            <w:pPr>
              <w:spacing w:before="35" w:line="231" w:lineRule="auto"/>
              <w:ind w:left="22"/>
              <w:outlineLvl w:val="3"/>
              <w:rPr>
                <w:rFonts w:ascii="仿宋" w:eastAsia="仿宋" w:hAnsi="仿宋" w:cs="仿宋"/>
                <w:sz w:val="23"/>
                <w:szCs w:val="23"/>
              </w:rPr>
            </w:pPr>
            <w:r>
              <w:rPr>
                <w:rFonts w:ascii="仿宋" w:eastAsia="仿宋" w:hAnsi="仿宋" w:cs="仿宋"/>
                <w:spacing w:val="22"/>
                <w:sz w:val="23"/>
                <w:szCs w:val="23"/>
              </w:rPr>
              <w:t>(</w:t>
            </w:r>
            <w:r>
              <w:rPr>
                <w:rFonts w:ascii="仿宋" w:eastAsia="仿宋" w:hAnsi="仿宋" w:cs="仿宋"/>
                <w:spacing w:val="14"/>
                <w:sz w:val="23"/>
                <w:szCs w:val="23"/>
              </w:rPr>
              <w:t>1</w:t>
            </w:r>
            <w:r>
              <w:rPr>
                <w:rFonts w:ascii="仿宋" w:eastAsia="仿宋" w:hAnsi="仿宋" w:cs="仿宋"/>
                <w:spacing w:val="11"/>
                <w:sz w:val="23"/>
                <w:szCs w:val="23"/>
              </w:rPr>
              <w:t>) 采购与应付、销售与应收共享业务处理</w:t>
            </w:r>
          </w:p>
          <w:p w:rsidR="003F5E01" w:rsidRDefault="008B48D2">
            <w:pPr>
              <w:spacing w:before="23" w:line="250" w:lineRule="auto"/>
              <w:ind w:left="18"/>
              <w:rPr>
                <w:rFonts w:ascii="仿宋" w:eastAsia="仿宋" w:hAnsi="仿宋" w:cs="仿宋"/>
                <w:sz w:val="23"/>
                <w:szCs w:val="23"/>
              </w:rPr>
            </w:pPr>
            <w:r>
              <w:rPr>
                <w:rFonts w:ascii="仿宋" w:eastAsia="仿宋" w:hAnsi="仿宋" w:cs="仿宋"/>
                <w:spacing w:val="12"/>
                <w:sz w:val="23"/>
                <w:szCs w:val="23"/>
              </w:rPr>
              <w:t>对</w:t>
            </w:r>
            <w:r>
              <w:rPr>
                <w:rFonts w:ascii="仿宋" w:eastAsia="仿宋" w:hAnsi="仿宋" w:cs="仿宋"/>
                <w:spacing w:val="11"/>
                <w:sz w:val="23"/>
                <w:szCs w:val="23"/>
              </w:rPr>
              <w:t>企业日常发生的采购与应付、销售与应收等业务，在财</w:t>
            </w:r>
            <w:r>
              <w:rPr>
                <w:rFonts w:ascii="仿宋" w:eastAsia="仿宋" w:hAnsi="仿宋" w:cs="仿宋"/>
                <w:sz w:val="23"/>
                <w:szCs w:val="23"/>
              </w:rPr>
              <w:t xml:space="preserve"> </w:t>
            </w:r>
            <w:r>
              <w:rPr>
                <w:rFonts w:ascii="仿宋" w:eastAsia="仿宋" w:hAnsi="仿宋" w:cs="仿宋"/>
                <w:spacing w:val="13"/>
                <w:sz w:val="23"/>
                <w:szCs w:val="23"/>
              </w:rPr>
              <w:t>务</w:t>
            </w:r>
            <w:r>
              <w:rPr>
                <w:rFonts w:ascii="仿宋" w:eastAsia="仿宋" w:hAnsi="仿宋" w:cs="仿宋"/>
                <w:spacing w:val="11"/>
                <w:sz w:val="23"/>
                <w:szCs w:val="23"/>
              </w:rPr>
              <w:t>共享系统中选择相关单据类型、业务类型、单据、所属</w:t>
            </w:r>
            <w:r>
              <w:rPr>
                <w:rFonts w:ascii="仿宋" w:eastAsia="仿宋" w:hAnsi="仿宋" w:cs="仿宋"/>
                <w:sz w:val="23"/>
                <w:szCs w:val="23"/>
              </w:rPr>
              <w:t xml:space="preserve"> </w:t>
            </w:r>
            <w:r>
              <w:rPr>
                <w:rFonts w:ascii="仿宋" w:eastAsia="仿宋" w:hAnsi="仿宋" w:cs="仿宋"/>
                <w:spacing w:val="1"/>
                <w:sz w:val="23"/>
                <w:szCs w:val="23"/>
              </w:rPr>
              <w:t>部门、费用详情等， 自动完成</w:t>
            </w:r>
            <w:r>
              <w:rPr>
                <w:rFonts w:ascii="仿宋" w:eastAsia="仿宋" w:hAnsi="仿宋" w:cs="仿宋"/>
                <w:sz w:val="23"/>
                <w:szCs w:val="23"/>
              </w:rPr>
              <w:t>共享业务处理。</w:t>
            </w:r>
          </w:p>
          <w:p w:rsidR="003F5E01" w:rsidRDefault="008B48D2">
            <w:pPr>
              <w:spacing w:line="228" w:lineRule="auto"/>
              <w:ind w:left="22"/>
              <w:outlineLvl w:val="3"/>
              <w:rPr>
                <w:rFonts w:ascii="仿宋" w:eastAsia="仿宋" w:hAnsi="仿宋" w:cs="仿宋"/>
                <w:sz w:val="23"/>
                <w:szCs w:val="23"/>
              </w:rPr>
            </w:pPr>
            <w:r>
              <w:rPr>
                <w:rFonts w:ascii="仿宋" w:eastAsia="仿宋" w:hAnsi="仿宋" w:cs="仿宋"/>
                <w:spacing w:val="17"/>
                <w:sz w:val="23"/>
                <w:szCs w:val="23"/>
              </w:rPr>
              <w:t>(</w:t>
            </w:r>
            <w:r>
              <w:rPr>
                <w:rFonts w:ascii="仿宋" w:eastAsia="仿宋" w:hAnsi="仿宋" w:cs="仿宋"/>
                <w:spacing w:val="14"/>
                <w:sz w:val="23"/>
                <w:szCs w:val="23"/>
              </w:rPr>
              <w:t>2) 企业业务合规性判断</w:t>
            </w:r>
          </w:p>
          <w:p w:rsidR="003F5E01" w:rsidRDefault="008B48D2">
            <w:pPr>
              <w:spacing w:before="28" w:line="249" w:lineRule="auto"/>
              <w:ind w:left="23" w:hanging="4"/>
              <w:rPr>
                <w:rFonts w:ascii="仿宋" w:eastAsia="仿宋" w:hAnsi="仿宋" w:cs="仿宋"/>
                <w:sz w:val="23"/>
                <w:szCs w:val="23"/>
              </w:rPr>
            </w:pPr>
            <w:r>
              <w:rPr>
                <w:rFonts w:ascii="仿宋" w:eastAsia="仿宋" w:hAnsi="仿宋" w:cs="仿宋"/>
                <w:spacing w:val="12"/>
                <w:sz w:val="23"/>
                <w:szCs w:val="23"/>
              </w:rPr>
              <w:t>在</w:t>
            </w:r>
            <w:r>
              <w:rPr>
                <w:rFonts w:ascii="仿宋" w:eastAsia="仿宋" w:hAnsi="仿宋" w:cs="仿宋"/>
                <w:spacing w:val="11"/>
                <w:sz w:val="23"/>
                <w:szCs w:val="23"/>
              </w:rPr>
              <w:t>财务共享系统中对各种业务票据进行整理审核，判断业</w:t>
            </w:r>
            <w:r>
              <w:rPr>
                <w:rFonts w:ascii="仿宋" w:eastAsia="仿宋" w:hAnsi="仿宋" w:cs="仿宋"/>
                <w:sz w:val="23"/>
                <w:szCs w:val="23"/>
              </w:rPr>
              <w:t xml:space="preserve"> </w:t>
            </w:r>
            <w:r>
              <w:rPr>
                <w:rFonts w:ascii="仿宋" w:eastAsia="仿宋" w:hAnsi="仿宋" w:cs="仿宋"/>
                <w:spacing w:val="3"/>
                <w:sz w:val="23"/>
                <w:szCs w:val="23"/>
              </w:rPr>
              <w:t>务的合规性</w:t>
            </w:r>
            <w:r>
              <w:rPr>
                <w:rFonts w:ascii="仿宋" w:eastAsia="仿宋" w:hAnsi="仿宋" w:cs="仿宋"/>
                <w:spacing w:val="2"/>
                <w:sz w:val="23"/>
                <w:szCs w:val="23"/>
              </w:rPr>
              <w:t>。</w:t>
            </w:r>
          </w:p>
          <w:p w:rsidR="003F5E01" w:rsidRDefault="008B48D2">
            <w:pPr>
              <w:spacing w:line="231" w:lineRule="auto"/>
              <w:ind w:left="22"/>
              <w:outlineLvl w:val="3"/>
              <w:rPr>
                <w:rFonts w:ascii="仿宋" w:eastAsia="仿宋" w:hAnsi="仿宋" w:cs="仿宋"/>
                <w:sz w:val="23"/>
                <w:szCs w:val="23"/>
              </w:rPr>
            </w:pPr>
            <w:r>
              <w:rPr>
                <w:rFonts w:ascii="仿宋" w:eastAsia="仿宋" w:hAnsi="仿宋" w:cs="仿宋"/>
                <w:spacing w:val="16"/>
                <w:sz w:val="23"/>
                <w:szCs w:val="23"/>
              </w:rPr>
              <w:t>(3) 票据业务处</w:t>
            </w:r>
            <w:r>
              <w:rPr>
                <w:rFonts w:ascii="仿宋" w:eastAsia="仿宋" w:hAnsi="仿宋" w:cs="仿宋"/>
                <w:spacing w:val="15"/>
                <w:sz w:val="23"/>
                <w:szCs w:val="23"/>
              </w:rPr>
              <w:t>理</w:t>
            </w:r>
          </w:p>
          <w:p w:rsidR="003F5E01" w:rsidRDefault="008B48D2">
            <w:pPr>
              <w:spacing w:before="24" w:line="250" w:lineRule="auto"/>
              <w:ind w:left="17" w:firstLine="1"/>
              <w:rPr>
                <w:rFonts w:ascii="仿宋" w:eastAsia="仿宋" w:hAnsi="仿宋" w:cs="仿宋"/>
                <w:sz w:val="23"/>
                <w:szCs w:val="23"/>
              </w:rPr>
            </w:pPr>
            <w:r>
              <w:rPr>
                <w:rFonts w:ascii="仿宋" w:eastAsia="仿宋" w:hAnsi="仿宋" w:cs="仿宋"/>
                <w:spacing w:val="12"/>
                <w:sz w:val="23"/>
                <w:szCs w:val="23"/>
              </w:rPr>
              <w:t>在</w:t>
            </w:r>
            <w:r>
              <w:rPr>
                <w:rFonts w:ascii="仿宋" w:eastAsia="仿宋" w:hAnsi="仿宋" w:cs="仿宋"/>
                <w:spacing w:val="11"/>
                <w:sz w:val="23"/>
                <w:szCs w:val="23"/>
              </w:rPr>
              <w:t>信息化系统中，完成相关账务处理，包括：货币资金、</w:t>
            </w:r>
            <w:r>
              <w:rPr>
                <w:rFonts w:ascii="仿宋" w:eastAsia="仿宋" w:hAnsi="仿宋" w:cs="仿宋"/>
                <w:sz w:val="23"/>
                <w:szCs w:val="23"/>
              </w:rPr>
              <w:t xml:space="preserve"> </w:t>
            </w:r>
            <w:r>
              <w:rPr>
                <w:rFonts w:ascii="仿宋" w:eastAsia="仿宋" w:hAnsi="仿宋" w:cs="仿宋"/>
                <w:spacing w:val="12"/>
                <w:sz w:val="23"/>
                <w:szCs w:val="23"/>
              </w:rPr>
              <w:t>应</w:t>
            </w:r>
            <w:r>
              <w:rPr>
                <w:rFonts w:ascii="仿宋" w:eastAsia="仿宋" w:hAnsi="仿宋" w:cs="仿宋"/>
                <w:spacing w:val="7"/>
                <w:sz w:val="23"/>
                <w:szCs w:val="23"/>
              </w:rPr>
              <w:t>收</w:t>
            </w:r>
            <w:r>
              <w:rPr>
                <w:rFonts w:ascii="仿宋" w:eastAsia="仿宋" w:hAnsi="仿宋" w:cs="仿宋"/>
                <w:spacing w:val="6"/>
                <w:sz w:val="23"/>
                <w:szCs w:val="23"/>
              </w:rPr>
              <w:t>及预付款、 固定资产、无形资产、存货、金融工具、</w:t>
            </w:r>
            <w:r>
              <w:rPr>
                <w:rFonts w:ascii="仿宋" w:eastAsia="仿宋" w:hAnsi="仿宋" w:cs="仿宋"/>
                <w:sz w:val="23"/>
                <w:szCs w:val="23"/>
              </w:rPr>
              <w:t xml:space="preserve"> </w:t>
            </w:r>
            <w:r>
              <w:rPr>
                <w:rFonts w:ascii="仿宋" w:eastAsia="仿宋" w:hAnsi="仿宋" w:cs="仿宋"/>
                <w:spacing w:val="14"/>
                <w:sz w:val="23"/>
                <w:szCs w:val="23"/>
              </w:rPr>
              <w:t>流</w:t>
            </w:r>
            <w:r>
              <w:rPr>
                <w:rFonts w:ascii="仿宋" w:eastAsia="仿宋" w:hAnsi="仿宋" w:cs="仿宋"/>
                <w:spacing w:val="11"/>
                <w:sz w:val="23"/>
                <w:szCs w:val="23"/>
              </w:rPr>
              <w:t>动负债、非流动负债、收入、费用、债务重组、非货币</w:t>
            </w:r>
            <w:r>
              <w:rPr>
                <w:rFonts w:ascii="仿宋" w:eastAsia="仿宋" w:hAnsi="仿宋" w:cs="仿宋"/>
                <w:sz w:val="23"/>
                <w:szCs w:val="23"/>
              </w:rPr>
              <w:t xml:space="preserve"> </w:t>
            </w:r>
            <w:r>
              <w:rPr>
                <w:rFonts w:ascii="仿宋" w:eastAsia="仿宋" w:hAnsi="仿宋" w:cs="仿宋"/>
                <w:spacing w:val="12"/>
                <w:sz w:val="23"/>
                <w:szCs w:val="23"/>
              </w:rPr>
              <w:t>性</w:t>
            </w:r>
            <w:r>
              <w:rPr>
                <w:rFonts w:ascii="仿宋" w:eastAsia="仿宋" w:hAnsi="仿宋" w:cs="仿宋"/>
                <w:spacing w:val="9"/>
                <w:sz w:val="23"/>
                <w:szCs w:val="23"/>
              </w:rPr>
              <w:t>资</w:t>
            </w:r>
            <w:r>
              <w:rPr>
                <w:rFonts w:ascii="仿宋" w:eastAsia="仿宋" w:hAnsi="仿宋" w:cs="仿宋"/>
                <w:spacing w:val="6"/>
                <w:sz w:val="23"/>
                <w:szCs w:val="23"/>
              </w:rPr>
              <w:t>产交换、其他收益、资产处置损益等。</w:t>
            </w:r>
          </w:p>
          <w:p w:rsidR="003F5E01" w:rsidRDefault="008B48D2">
            <w:pPr>
              <w:spacing w:before="1" w:line="229" w:lineRule="auto"/>
              <w:ind w:left="22"/>
              <w:outlineLvl w:val="3"/>
              <w:rPr>
                <w:rFonts w:ascii="仿宋" w:eastAsia="仿宋" w:hAnsi="仿宋" w:cs="仿宋"/>
                <w:sz w:val="23"/>
                <w:szCs w:val="23"/>
              </w:rPr>
            </w:pPr>
            <w:r>
              <w:rPr>
                <w:rFonts w:ascii="仿宋" w:eastAsia="仿宋" w:hAnsi="仿宋" w:cs="仿宋"/>
                <w:spacing w:val="6"/>
                <w:sz w:val="23"/>
                <w:szCs w:val="23"/>
              </w:rPr>
              <w:t xml:space="preserve">(4) 智能 </w:t>
            </w:r>
            <w:r>
              <w:rPr>
                <w:rFonts w:ascii="仿宋" w:eastAsia="仿宋" w:hAnsi="仿宋" w:cs="仿宋"/>
                <w:sz w:val="23"/>
                <w:szCs w:val="23"/>
              </w:rPr>
              <w:t>RPA</w:t>
            </w:r>
            <w:r>
              <w:rPr>
                <w:rFonts w:ascii="仿宋" w:eastAsia="仿宋" w:hAnsi="仿宋" w:cs="仿宋"/>
                <w:spacing w:val="6"/>
                <w:sz w:val="23"/>
                <w:szCs w:val="23"/>
              </w:rPr>
              <w:t xml:space="preserve"> 机器人设置与应</w:t>
            </w:r>
            <w:r>
              <w:rPr>
                <w:rFonts w:ascii="仿宋" w:eastAsia="仿宋" w:hAnsi="仿宋" w:cs="仿宋"/>
                <w:spacing w:val="2"/>
                <w:sz w:val="23"/>
                <w:szCs w:val="23"/>
              </w:rPr>
              <w:t>用</w:t>
            </w:r>
          </w:p>
          <w:p w:rsidR="003F5E01" w:rsidRDefault="008B48D2">
            <w:pPr>
              <w:spacing w:before="24" w:line="236" w:lineRule="auto"/>
              <w:ind w:left="19" w:firstLine="2"/>
              <w:rPr>
                <w:rFonts w:ascii="仿宋" w:eastAsia="仿宋" w:hAnsi="仿宋" w:cs="仿宋"/>
                <w:sz w:val="23"/>
                <w:szCs w:val="23"/>
              </w:rPr>
            </w:pPr>
            <w:r>
              <w:rPr>
                <w:rFonts w:ascii="仿宋" w:eastAsia="仿宋" w:hAnsi="仿宋" w:cs="仿宋"/>
                <w:spacing w:val="20"/>
                <w:sz w:val="23"/>
                <w:szCs w:val="23"/>
              </w:rPr>
              <w:t>结</w:t>
            </w:r>
            <w:r>
              <w:rPr>
                <w:rFonts w:ascii="仿宋" w:eastAsia="仿宋" w:hAnsi="仿宋" w:cs="仿宋"/>
                <w:spacing w:val="11"/>
                <w:sz w:val="23"/>
                <w:szCs w:val="23"/>
              </w:rPr>
              <w:t>合工作场景，按照任务要求，完成</w:t>
            </w:r>
            <w:r>
              <w:rPr>
                <w:rFonts w:ascii="仿宋" w:eastAsia="仿宋" w:hAnsi="仿宋" w:cs="仿宋"/>
                <w:sz w:val="23"/>
                <w:szCs w:val="23"/>
              </w:rPr>
              <w:t>RPA</w:t>
            </w:r>
            <w:r>
              <w:rPr>
                <w:rFonts w:ascii="仿宋" w:eastAsia="仿宋" w:hAnsi="仿宋" w:cs="仿宋"/>
                <w:spacing w:val="11"/>
                <w:sz w:val="23"/>
                <w:szCs w:val="23"/>
              </w:rPr>
              <w:t xml:space="preserve"> 财务机器人的流</w:t>
            </w:r>
            <w:r>
              <w:rPr>
                <w:rFonts w:ascii="仿宋" w:eastAsia="仿宋" w:hAnsi="仿宋" w:cs="仿宋"/>
                <w:sz w:val="23"/>
                <w:szCs w:val="23"/>
              </w:rPr>
              <w:t xml:space="preserve"> </w:t>
            </w:r>
            <w:r>
              <w:rPr>
                <w:rFonts w:ascii="仿宋" w:eastAsia="仿宋" w:hAnsi="仿宋" w:cs="仿宋"/>
                <w:spacing w:val="7"/>
                <w:sz w:val="23"/>
                <w:szCs w:val="23"/>
              </w:rPr>
              <w:t>程</w:t>
            </w:r>
            <w:r>
              <w:rPr>
                <w:rFonts w:ascii="仿宋" w:eastAsia="仿宋" w:hAnsi="仿宋" w:cs="仿宋"/>
                <w:spacing w:val="6"/>
                <w:sz w:val="23"/>
                <w:szCs w:val="23"/>
              </w:rPr>
              <w:t>自动化设计、开发及 自动化执行。</w:t>
            </w:r>
          </w:p>
        </w:tc>
        <w:tc>
          <w:tcPr>
            <w:tcW w:w="963" w:type="dxa"/>
          </w:tcPr>
          <w:p w:rsidR="003F5E01" w:rsidRDefault="003F5E01">
            <w:pPr>
              <w:spacing w:line="261" w:lineRule="auto"/>
            </w:pPr>
          </w:p>
          <w:p w:rsidR="003F5E01" w:rsidRDefault="003F5E01">
            <w:pPr>
              <w:spacing w:line="261" w:lineRule="auto"/>
            </w:pPr>
          </w:p>
          <w:p w:rsidR="003F5E01" w:rsidRDefault="003F5E01">
            <w:pPr>
              <w:spacing w:line="261" w:lineRule="auto"/>
            </w:pPr>
          </w:p>
          <w:p w:rsidR="003F5E01" w:rsidRDefault="003F5E01">
            <w:pPr>
              <w:spacing w:line="261" w:lineRule="auto"/>
            </w:pPr>
          </w:p>
          <w:p w:rsidR="003F5E01" w:rsidRDefault="003F5E01">
            <w:pPr>
              <w:spacing w:line="261" w:lineRule="auto"/>
            </w:pPr>
          </w:p>
          <w:p w:rsidR="003F5E01" w:rsidRDefault="003F5E01">
            <w:pPr>
              <w:spacing w:line="261" w:lineRule="auto"/>
            </w:pPr>
          </w:p>
          <w:p w:rsidR="003F5E01" w:rsidRDefault="003F5E01">
            <w:pPr>
              <w:spacing w:line="261" w:lineRule="auto"/>
            </w:pPr>
          </w:p>
          <w:p w:rsidR="003F5E01" w:rsidRDefault="003F5E01">
            <w:pPr>
              <w:spacing w:line="262" w:lineRule="auto"/>
            </w:pPr>
          </w:p>
          <w:p w:rsidR="003F5E01" w:rsidRDefault="008B48D2">
            <w:pPr>
              <w:spacing w:before="74" w:line="186" w:lineRule="auto"/>
              <w:ind w:left="360"/>
              <w:rPr>
                <w:rFonts w:ascii="仿宋" w:eastAsia="仿宋" w:hAnsi="仿宋" w:cs="仿宋"/>
                <w:sz w:val="23"/>
                <w:szCs w:val="23"/>
              </w:rPr>
            </w:pPr>
            <w:r>
              <w:rPr>
                <w:rFonts w:ascii="仿宋" w:eastAsia="仿宋" w:hAnsi="仿宋" w:cs="仿宋"/>
                <w:spacing w:val="-6"/>
                <w:sz w:val="23"/>
                <w:szCs w:val="23"/>
              </w:rPr>
              <w:t>1</w:t>
            </w:r>
            <w:r>
              <w:rPr>
                <w:rFonts w:ascii="仿宋" w:eastAsia="仿宋" w:hAnsi="仿宋" w:cs="仿宋"/>
                <w:spacing w:val="-3"/>
                <w:sz w:val="23"/>
                <w:szCs w:val="23"/>
              </w:rPr>
              <w:t>00</w:t>
            </w:r>
          </w:p>
        </w:tc>
      </w:tr>
      <w:tr w:rsidR="003F5E01">
        <w:trPr>
          <w:trHeight w:val="1249"/>
        </w:trPr>
        <w:tc>
          <w:tcPr>
            <w:tcW w:w="1312" w:type="dxa"/>
          </w:tcPr>
          <w:p w:rsidR="003F5E01" w:rsidRDefault="008B48D2">
            <w:pPr>
              <w:spacing w:before="193" w:line="381" w:lineRule="auto"/>
              <w:ind w:left="22" w:firstLine="2"/>
              <w:rPr>
                <w:rFonts w:ascii="仿宋" w:eastAsia="仿宋" w:hAnsi="仿宋" w:cs="仿宋"/>
                <w:sz w:val="23"/>
                <w:szCs w:val="23"/>
              </w:rPr>
            </w:pPr>
            <w:r>
              <w:rPr>
                <w:rFonts w:ascii="仿宋" w:eastAsia="仿宋" w:hAnsi="仿宋" w:cs="仿宋"/>
                <w:spacing w:val="27"/>
                <w:sz w:val="23"/>
                <w:szCs w:val="23"/>
              </w:rPr>
              <w:t>成</w:t>
            </w:r>
            <w:r>
              <w:rPr>
                <w:rFonts w:ascii="仿宋" w:eastAsia="仿宋" w:hAnsi="仿宋" w:cs="仿宋"/>
                <w:spacing w:val="26"/>
                <w:sz w:val="23"/>
                <w:szCs w:val="23"/>
              </w:rPr>
              <w:t>本会计岗</w:t>
            </w:r>
            <w:r>
              <w:rPr>
                <w:rFonts w:ascii="仿宋" w:eastAsia="仿宋" w:hAnsi="仿宋" w:cs="仿宋"/>
                <w:sz w:val="23"/>
                <w:szCs w:val="23"/>
              </w:rPr>
              <w:t xml:space="preserve"> 位</w:t>
            </w:r>
          </w:p>
        </w:tc>
        <w:tc>
          <w:tcPr>
            <w:tcW w:w="6051" w:type="dxa"/>
          </w:tcPr>
          <w:p w:rsidR="003F5E01" w:rsidRDefault="008B48D2">
            <w:pPr>
              <w:spacing w:before="38" w:line="243" w:lineRule="auto"/>
              <w:ind w:left="16" w:right="205" w:firstLine="1"/>
              <w:rPr>
                <w:rFonts w:ascii="仿宋" w:eastAsia="仿宋" w:hAnsi="仿宋" w:cs="仿宋"/>
                <w:sz w:val="23"/>
                <w:szCs w:val="23"/>
              </w:rPr>
            </w:pPr>
            <w:r>
              <w:rPr>
                <w:rFonts w:ascii="仿宋" w:eastAsia="仿宋" w:hAnsi="仿宋" w:cs="仿宋"/>
                <w:spacing w:val="3"/>
                <w:sz w:val="23"/>
                <w:szCs w:val="23"/>
              </w:rPr>
              <w:t>根据企业产品成本核算制度和企业生产业务要求，进行</w:t>
            </w:r>
            <w:r>
              <w:rPr>
                <w:rFonts w:ascii="仿宋" w:eastAsia="仿宋" w:hAnsi="仿宋" w:cs="仿宋"/>
                <w:sz w:val="23"/>
                <w:szCs w:val="23"/>
              </w:rPr>
              <w:t xml:space="preserve">材 </w:t>
            </w:r>
            <w:r>
              <w:rPr>
                <w:rFonts w:ascii="仿宋" w:eastAsia="仿宋" w:hAnsi="仿宋" w:cs="仿宋"/>
                <w:spacing w:val="3"/>
                <w:sz w:val="23"/>
                <w:szCs w:val="23"/>
              </w:rPr>
              <w:t>料成本核算、委外产品核算、产品成本核算，废品损失</w:t>
            </w:r>
            <w:r>
              <w:rPr>
                <w:rFonts w:ascii="仿宋" w:eastAsia="仿宋" w:hAnsi="仿宋" w:cs="仿宋"/>
                <w:spacing w:val="2"/>
                <w:sz w:val="23"/>
                <w:szCs w:val="23"/>
              </w:rPr>
              <w:t>计</w:t>
            </w:r>
            <w:r>
              <w:rPr>
                <w:rFonts w:ascii="仿宋" w:eastAsia="仿宋" w:hAnsi="仿宋" w:cs="仿宋"/>
                <w:sz w:val="23"/>
                <w:szCs w:val="23"/>
              </w:rPr>
              <w:t xml:space="preserve"> </w:t>
            </w:r>
            <w:r>
              <w:rPr>
                <w:rFonts w:ascii="仿宋" w:eastAsia="仿宋" w:hAnsi="仿宋" w:cs="仿宋"/>
                <w:spacing w:val="3"/>
                <w:sz w:val="23"/>
                <w:szCs w:val="23"/>
              </w:rPr>
              <w:t>算等。了解企业产品成本情况、对成本报表进行分析，</w:t>
            </w:r>
            <w:r>
              <w:rPr>
                <w:rFonts w:ascii="仿宋" w:eastAsia="仿宋" w:hAnsi="仿宋" w:cs="仿宋"/>
                <w:spacing w:val="2"/>
                <w:sz w:val="23"/>
                <w:szCs w:val="23"/>
              </w:rPr>
              <w:t>为</w:t>
            </w:r>
            <w:r>
              <w:rPr>
                <w:rFonts w:ascii="仿宋" w:eastAsia="仿宋" w:hAnsi="仿宋" w:cs="仿宋"/>
                <w:sz w:val="23"/>
                <w:szCs w:val="23"/>
              </w:rPr>
              <w:t xml:space="preserve"> </w:t>
            </w:r>
            <w:r>
              <w:rPr>
                <w:rFonts w:ascii="仿宋" w:eastAsia="仿宋" w:hAnsi="仿宋" w:cs="仿宋"/>
                <w:spacing w:val="8"/>
                <w:sz w:val="23"/>
                <w:szCs w:val="23"/>
              </w:rPr>
              <w:t>企</w:t>
            </w:r>
            <w:r>
              <w:rPr>
                <w:rFonts w:ascii="仿宋" w:eastAsia="仿宋" w:hAnsi="仿宋" w:cs="仿宋"/>
                <w:spacing w:val="6"/>
                <w:sz w:val="23"/>
                <w:szCs w:val="23"/>
              </w:rPr>
              <w:t>业成本控制决策提供支持。</w:t>
            </w:r>
          </w:p>
        </w:tc>
        <w:tc>
          <w:tcPr>
            <w:tcW w:w="963" w:type="dxa"/>
          </w:tcPr>
          <w:p w:rsidR="003F5E01" w:rsidRDefault="003F5E01">
            <w:pPr>
              <w:spacing w:line="392" w:lineRule="auto"/>
            </w:pPr>
          </w:p>
          <w:p w:rsidR="003F5E01" w:rsidRDefault="008B48D2">
            <w:pPr>
              <w:spacing w:before="75" w:line="186" w:lineRule="auto"/>
              <w:ind w:left="360"/>
              <w:rPr>
                <w:rFonts w:ascii="仿宋" w:eastAsia="仿宋" w:hAnsi="仿宋" w:cs="仿宋"/>
                <w:sz w:val="23"/>
                <w:szCs w:val="23"/>
              </w:rPr>
            </w:pPr>
            <w:r>
              <w:rPr>
                <w:rFonts w:ascii="仿宋" w:eastAsia="仿宋" w:hAnsi="仿宋" w:cs="仿宋"/>
                <w:spacing w:val="-6"/>
                <w:sz w:val="23"/>
                <w:szCs w:val="23"/>
              </w:rPr>
              <w:t>1</w:t>
            </w:r>
            <w:r>
              <w:rPr>
                <w:rFonts w:ascii="仿宋" w:eastAsia="仿宋" w:hAnsi="仿宋" w:cs="仿宋"/>
                <w:spacing w:val="-3"/>
                <w:sz w:val="23"/>
                <w:szCs w:val="23"/>
              </w:rPr>
              <w:t>00</w:t>
            </w:r>
          </w:p>
        </w:tc>
      </w:tr>
      <w:tr w:rsidR="003F5E01">
        <w:trPr>
          <w:trHeight w:val="941"/>
        </w:trPr>
        <w:tc>
          <w:tcPr>
            <w:tcW w:w="1312" w:type="dxa"/>
          </w:tcPr>
          <w:p w:rsidR="003F5E01" w:rsidRDefault="008B48D2">
            <w:pPr>
              <w:spacing w:before="40" w:line="466" w:lineRule="exact"/>
              <w:ind w:left="21"/>
              <w:rPr>
                <w:rFonts w:ascii="仿宋" w:eastAsia="仿宋" w:hAnsi="仿宋" w:cs="仿宋"/>
                <w:sz w:val="23"/>
                <w:szCs w:val="23"/>
              </w:rPr>
            </w:pPr>
            <w:r>
              <w:rPr>
                <w:rFonts w:ascii="仿宋" w:eastAsia="仿宋" w:hAnsi="仿宋" w:cs="仿宋"/>
                <w:spacing w:val="27"/>
                <w:position w:val="17"/>
                <w:sz w:val="23"/>
                <w:szCs w:val="23"/>
              </w:rPr>
              <w:t>税务会计</w:t>
            </w:r>
            <w:r>
              <w:rPr>
                <w:rFonts w:ascii="仿宋" w:eastAsia="仿宋" w:hAnsi="仿宋" w:cs="仿宋"/>
                <w:spacing w:val="26"/>
                <w:position w:val="17"/>
                <w:sz w:val="23"/>
                <w:szCs w:val="23"/>
              </w:rPr>
              <w:t>岗</w:t>
            </w:r>
          </w:p>
          <w:p w:rsidR="003F5E01" w:rsidRDefault="008B48D2">
            <w:pPr>
              <w:spacing w:before="1" w:line="229" w:lineRule="auto"/>
              <w:ind w:left="22"/>
              <w:rPr>
                <w:rFonts w:ascii="仿宋" w:eastAsia="仿宋" w:hAnsi="仿宋" w:cs="仿宋"/>
                <w:sz w:val="23"/>
                <w:szCs w:val="23"/>
              </w:rPr>
            </w:pPr>
            <w:r>
              <w:rPr>
                <w:rFonts w:ascii="仿宋" w:eastAsia="仿宋" w:hAnsi="仿宋" w:cs="仿宋"/>
                <w:sz w:val="23"/>
                <w:szCs w:val="23"/>
              </w:rPr>
              <w:t>位</w:t>
            </w:r>
          </w:p>
        </w:tc>
        <w:tc>
          <w:tcPr>
            <w:tcW w:w="6051" w:type="dxa"/>
          </w:tcPr>
          <w:p w:rsidR="003F5E01" w:rsidRDefault="008B48D2">
            <w:pPr>
              <w:spacing w:before="40" w:line="310" w:lineRule="exact"/>
              <w:ind w:left="27"/>
              <w:rPr>
                <w:rFonts w:ascii="仿宋" w:eastAsia="仿宋" w:hAnsi="仿宋" w:cs="仿宋"/>
                <w:sz w:val="23"/>
                <w:szCs w:val="23"/>
              </w:rPr>
            </w:pPr>
            <w:r>
              <w:rPr>
                <w:rFonts w:ascii="仿宋" w:eastAsia="仿宋" w:hAnsi="仿宋" w:cs="仿宋"/>
                <w:spacing w:val="5"/>
                <w:position w:val="5"/>
                <w:sz w:val="23"/>
                <w:szCs w:val="23"/>
              </w:rPr>
              <w:t>1.智能数电发票业务处</w:t>
            </w:r>
            <w:r>
              <w:rPr>
                <w:rFonts w:ascii="仿宋" w:eastAsia="仿宋" w:hAnsi="仿宋" w:cs="仿宋"/>
                <w:spacing w:val="4"/>
                <w:position w:val="5"/>
                <w:sz w:val="23"/>
                <w:szCs w:val="23"/>
              </w:rPr>
              <w:t>理</w:t>
            </w:r>
          </w:p>
          <w:p w:rsidR="003F5E01" w:rsidRDefault="008B48D2">
            <w:pPr>
              <w:spacing w:before="1" w:line="229" w:lineRule="auto"/>
              <w:ind w:left="9"/>
              <w:rPr>
                <w:rFonts w:ascii="仿宋" w:eastAsia="仿宋" w:hAnsi="仿宋" w:cs="仿宋"/>
                <w:sz w:val="23"/>
                <w:szCs w:val="23"/>
              </w:rPr>
            </w:pPr>
            <w:r>
              <w:rPr>
                <w:rFonts w:ascii="仿宋" w:eastAsia="仿宋" w:hAnsi="仿宋" w:cs="仿宋"/>
                <w:spacing w:val="7"/>
                <w:sz w:val="23"/>
                <w:szCs w:val="23"/>
              </w:rPr>
              <w:t>①数电发票真伪智能查验</w:t>
            </w:r>
          </w:p>
          <w:p w:rsidR="003F5E01" w:rsidRDefault="008B48D2">
            <w:pPr>
              <w:spacing w:before="25" w:line="224" w:lineRule="auto"/>
              <w:ind w:left="8"/>
              <w:rPr>
                <w:rFonts w:ascii="仿宋" w:eastAsia="仿宋" w:hAnsi="仿宋" w:cs="仿宋"/>
                <w:sz w:val="23"/>
                <w:szCs w:val="23"/>
              </w:rPr>
            </w:pPr>
            <w:r>
              <w:rPr>
                <w:rFonts w:ascii="仿宋" w:eastAsia="仿宋" w:hAnsi="仿宋" w:cs="仿宋"/>
                <w:spacing w:val="7"/>
                <w:sz w:val="23"/>
                <w:szCs w:val="23"/>
              </w:rPr>
              <w:t>②数电发票智能开票</w:t>
            </w:r>
          </w:p>
        </w:tc>
        <w:tc>
          <w:tcPr>
            <w:tcW w:w="963" w:type="dxa"/>
          </w:tcPr>
          <w:p w:rsidR="003F5E01" w:rsidRDefault="008B48D2">
            <w:pPr>
              <w:spacing w:before="314" w:line="186" w:lineRule="auto"/>
              <w:ind w:left="403"/>
              <w:rPr>
                <w:rFonts w:ascii="仿宋" w:eastAsia="仿宋" w:hAnsi="仿宋" w:cs="仿宋"/>
                <w:sz w:val="23"/>
                <w:szCs w:val="23"/>
              </w:rPr>
            </w:pPr>
            <w:r>
              <w:rPr>
                <w:rFonts w:ascii="仿宋" w:eastAsia="仿宋" w:hAnsi="仿宋" w:cs="仿宋"/>
                <w:sz w:val="23"/>
                <w:szCs w:val="23"/>
              </w:rPr>
              <w:t>90</w:t>
            </w:r>
          </w:p>
        </w:tc>
      </w:tr>
    </w:tbl>
    <w:p w:rsidR="003F5E01" w:rsidRDefault="003F5E01">
      <w:pPr>
        <w:spacing w:line="96" w:lineRule="exact"/>
        <w:rPr>
          <w:sz w:val="8"/>
        </w:rPr>
      </w:pPr>
    </w:p>
    <w:p w:rsidR="003F5E01" w:rsidRDefault="003F5E01">
      <w:pPr>
        <w:sectPr w:rsidR="003F5E01">
          <w:footerReference w:type="default" r:id="rId22"/>
          <w:pgSz w:w="11906" w:h="16839"/>
          <w:pgMar w:top="1431" w:right="1714" w:bottom="1364" w:left="1785" w:header="0" w:footer="1111" w:gutter="0"/>
          <w:cols w:space="720"/>
        </w:sectPr>
      </w:pPr>
    </w:p>
    <w:p w:rsidR="003F5E01" w:rsidRDefault="003F5E01">
      <w:pPr>
        <w:spacing w:line="91" w:lineRule="auto"/>
        <w:rPr>
          <w:sz w:val="2"/>
        </w:rPr>
      </w:pPr>
    </w:p>
    <w:tbl>
      <w:tblPr>
        <w:tblStyle w:val="TableNormal"/>
        <w:tblW w:w="832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12"/>
        <w:gridCol w:w="6051"/>
        <w:gridCol w:w="963"/>
      </w:tblGrid>
      <w:tr w:rsidR="003F5E01">
        <w:trPr>
          <w:trHeight w:val="3431"/>
        </w:trPr>
        <w:tc>
          <w:tcPr>
            <w:tcW w:w="1312" w:type="dxa"/>
          </w:tcPr>
          <w:p w:rsidR="003F5E01" w:rsidRDefault="003F5E01"/>
        </w:tc>
        <w:tc>
          <w:tcPr>
            <w:tcW w:w="6051" w:type="dxa"/>
          </w:tcPr>
          <w:p w:rsidR="003F5E01" w:rsidRDefault="008B48D2">
            <w:pPr>
              <w:spacing w:before="41" w:line="310" w:lineRule="exact"/>
              <w:ind w:left="8"/>
              <w:rPr>
                <w:rFonts w:ascii="仿宋" w:eastAsia="仿宋" w:hAnsi="仿宋" w:cs="仿宋"/>
                <w:sz w:val="23"/>
                <w:szCs w:val="23"/>
              </w:rPr>
            </w:pPr>
            <w:r>
              <w:rPr>
                <w:rFonts w:ascii="仿宋" w:eastAsia="仿宋" w:hAnsi="仿宋" w:cs="仿宋"/>
                <w:spacing w:val="8"/>
                <w:position w:val="4"/>
                <w:sz w:val="23"/>
                <w:szCs w:val="23"/>
              </w:rPr>
              <w:t>③</w:t>
            </w:r>
            <w:r>
              <w:rPr>
                <w:rFonts w:ascii="仿宋" w:eastAsia="仿宋" w:hAnsi="仿宋" w:cs="仿宋"/>
                <w:spacing w:val="7"/>
                <w:position w:val="4"/>
                <w:sz w:val="23"/>
                <w:szCs w:val="23"/>
              </w:rPr>
              <w:t>数电发票智能勾选认证</w:t>
            </w:r>
          </w:p>
          <w:p w:rsidR="003F5E01" w:rsidRDefault="008B48D2">
            <w:pPr>
              <w:spacing w:line="311" w:lineRule="exact"/>
              <w:ind w:left="12"/>
              <w:rPr>
                <w:rFonts w:ascii="仿宋" w:eastAsia="仿宋" w:hAnsi="仿宋" w:cs="仿宋"/>
                <w:sz w:val="23"/>
                <w:szCs w:val="23"/>
              </w:rPr>
            </w:pPr>
            <w:r>
              <w:rPr>
                <w:rFonts w:ascii="仿宋" w:eastAsia="仿宋" w:hAnsi="仿宋" w:cs="仿宋"/>
                <w:spacing w:val="6"/>
                <w:position w:val="2"/>
                <w:sz w:val="23"/>
                <w:szCs w:val="23"/>
              </w:rPr>
              <w:t>2</w:t>
            </w:r>
            <w:r>
              <w:rPr>
                <w:rFonts w:ascii="仿宋" w:eastAsia="仿宋" w:hAnsi="仿宋" w:cs="仿宋"/>
                <w:spacing w:val="4"/>
                <w:position w:val="2"/>
                <w:sz w:val="23"/>
                <w:szCs w:val="23"/>
              </w:rPr>
              <w:t>.税费核算</w:t>
            </w:r>
          </w:p>
          <w:p w:rsidR="003F5E01" w:rsidRDefault="008B48D2">
            <w:pPr>
              <w:spacing w:line="309" w:lineRule="exact"/>
              <w:ind w:left="14"/>
              <w:rPr>
                <w:rFonts w:ascii="仿宋" w:eastAsia="仿宋" w:hAnsi="仿宋" w:cs="仿宋"/>
                <w:sz w:val="23"/>
                <w:szCs w:val="23"/>
              </w:rPr>
            </w:pPr>
            <w:r>
              <w:rPr>
                <w:rFonts w:ascii="仿宋" w:eastAsia="仿宋" w:hAnsi="仿宋" w:cs="仿宋"/>
                <w:spacing w:val="4"/>
                <w:position w:val="2"/>
                <w:sz w:val="23"/>
                <w:szCs w:val="23"/>
              </w:rPr>
              <w:t>3.纳税申报</w:t>
            </w:r>
          </w:p>
          <w:p w:rsidR="003F5E01" w:rsidRDefault="008B48D2">
            <w:pPr>
              <w:spacing w:line="312" w:lineRule="exact"/>
              <w:ind w:left="17"/>
              <w:rPr>
                <w:rFonts w:ascii="仿宋" w:eastAsia="仿宋" w:hAnsi="仿宋" w:cs="仿宋"/>
                <w:sz w:val="23"/>
                <w:szCs w:val="23"/>
              </w:rPr>
            </w:pPr>
            <w:r>
              <w:rPr>
                <w:rFonts w:ascii="仿宋" w:eastAsia="仿宋" w:hAnsi="仿宋" w:cs="仿宋"/>
                <w:spacing w:val="12"/>
                <w:position w:val="5"/>
                <w:sz w:val="23"/>
                <w:szCs w:val="23"/>
              </w:rPr>
              <w:t>流</w:t>
            </w:r>
            <w:r>
              <w:rPr>
                <w:rFonts w:ascii="仿宋" w:eastAsia="仿宋" w:hAnsi="仿宋" w:cs="仿宋"/>
                <w:spacing w:val="8"/>
                <w:position w:val="5"/>
                <w:sz w:val="23"/>
                <w:szCs w:val="23"/>
              </w:rPr>
              <w:t>转</w:t>
            </w:r>
            <w:r>
              <w:rPr>
                <w:rFonts w:ascii="仿宋" w:eastAsia="仿宋" w:hAnsi="仿宋" w:cs="仿宋"/>
                <w:spacing w:val="6"/>
                <w:position w:val="5"/>
                <w:sz w:val="23"/>
                <w:szCs w:val="23"/>
              </w:rPr>
              <w:t>税及附加税费纳税申报</w:t>
            </w:r>
          </w:p>
          <w:p w:rsidR="003F5E01" w:rsidRDefault="008B48D2">
            <w:pPr>
              <w:spacing w:line="229" w:lineRule="auto"/>
              <w:ind w:left="8"/>
              <w:rPr>
                <w:rFonts w:ascii="仿宋" w:eastAsia="仿宋" w:hAnsi="仿宋" w:cs="仿宋"/>
                <w:sz w:val="23"/>
                <w:szCs w:val="23"/>
              </w:rPr>
            </w:pPr>
            <w:r>
              <w:rPr>
                <w:rFonts w:ascii="仿宋" w:eastAsia="仿宋" w:hAnsi="仿宋" w:cs="仿宋"/>
                <w:spacing w:val="8"/>
                <w:sz w:val="23"/>
                <w:szCs w:val="23"/>
              </w:rPr>
              <w:t>②</w:t>
            </w:r>
            <w:r>
              <w:rPr>
                <w:rFonts w:ascii="仿宋" w:eastAsia="仿宋" w:hAnsi="仿宋" w:cs="仿宋"/>
                <w:spacing w:val="7"/>
                <w:sz w:val="23"/>
                <w:szCs w:val="23"/>
              </w:rPr>
              <w:t>个人所得税及社保申报</w:t>
            </w:r>
          </w:p>
          <w:p w:rsidR="003F5E01" w:rsidRDefault="008B48D2">
            <w:pPr>
              <w:spacing w:before="26" w:line="230" w:lineRule="auto"/>
              <w:ind w:left="8"/>
              <w:rPr>
                <w:rFonts w:ascii="仿宋" w:eastAsia="仿宋" w:hAnsi="仿宋" w:cs="仿宋"/>
                <w:sz w:val="23"/>
                <w:szCs w:val="23"/>
              </w:rPr>
            </w:pPr>
            <w:r>
              <w:rPr>
                <w:rFonts w:ascii="仿宋" w:eastAsia="仿宋" w:hAnsi="仿宋" w:cs="仿宋"/>
                <w:spacing w:val="7"/>
                <w:sz w:val="23"/>
                <w:szCs w:val="23"/>
              </w:rPr>
              <w:t>③企业所得税纳税申报</w:t>
            </w:r>
          </w:p>
          <w:p w:rsidR="003F5E01" w:rsidRDefault="008B48D2">
            <w:pPr>
              <w:spacing w:before="23" w:line="229" w:lineRule="auto"/>
              <w:ind w:left="8"/>
              <w:rPr>
                <w:rFonts w:ascii="仿宋" w:eastAsia="仿宋" w:hAnsi="仿宋" w:cs="仿宋"/>
                <w:sz w:val="23"/>
                <w:szCs w:val="23"/>
              </w:rPr>
            </w:pPr>
            <w:r>
              <w:rPr>
                <w:rFonts w:ascii="仿宋" w:eastAsia="仿宋" w:hAnsi="仿宋" w:cs="仿宋"/>
                <w:spacing w:val="7"/>
                <w:sz w:val="23"/>
                <w:szCs w:val="23"/>
              </w:rPr>
              <w:t>④财产行为税纳税申报</w:t>
            </w:r>
          </w:p>
          <w:p w:rsidR="003F5E01" w:rsidRDefault="008B48D2">
            <w:pPr>
              <w:spacing w:before="27" w:line="230" w:lineRule="auto"/>
              <w:ind w:left="8"/>
              <w:rPr>
                <w:rFonts w:ascii="仿宋" w:eastAsia="仿宋" w:hAnsi="仿宋" w:cs="仿宋"/>
                <w:sz w:val="23"/>
                <w:szCs w:val="23"/>
              </w:rPr>
            </w:pPr>
            <w:r>
              <w:rPr>
                <w:rFonts w:ascii="仿宋" w:eastAsia="仿宋" w:hAnsi="仿宋" w:cs="仿宋"/>
                <w:spacing w:val="9"/>
                <w:sz w:val="23"/>
                <w:szCs w:val="23"/>
              </w:rPr>
              <w:t>⑤</w:t>
            </w:r>
            <w:r>
              <w:rPr>
                <w:rFonts w:ascii="仿宋" w:eastAsia="仿宋" w:hAnsi="仿宋" w:cs="仿宋"/>
                <w:spacing w:val="6"/>
                <w:sz w:val="23"/>
                <w:szCs w:val="23"/>
              </w:rPr>
              <w:t>延期纳税申报</w:t>
            </w:r>
          </w:p>
          <w:p w:rsidR="003F5E01" w:rsidRDefault="008B48D2">
            <w:pPr>
              <w:spacing w:before="25" w:line="312" w:lineRule="exact"/>
              <w:ind w:left="8"/>
              <w:rPr>
                <w:rFonts w:ascii="仿宋" w:eastAsia="仿宋" w:hAnsi="仿宋" w:cs="仿宋"/>
                <w:sz w:val="23"/>
                <w:szCs w:val="23"/>
              </w:rPr>
            </w:pPr>
            <w:r>
              <w:rPr>
                <w:rFonts w:ascii="仿宋" w:eastAsia="仿宋" w:hAnsi="仿宋" w:cs="仿宋"/>
                <w:spacing w:val="9"/>
                <w:position w:val="2"/>
                <w:sz w:val="23"/>
                <w:szCs w:val="23"/>
              </w:rPr>
              <w:t>4</w:t>
            </w:r>
            <w:r>
              <w:rPr>
                <w:rFonts w:ascii="仿宋" w:eastAsia="仿宋" w:hAnsi="仿宋" w:cs="仿宋"/>
                <w:spacing w:val="6"/>
                <w:position w:val="2"/>
                <w:sz w:val="23"/>
                <w:szCs w:val="23"/>
              </w:rPr>
              <w:t>.企业税务风险管控</w:t>
            </w:r>
          </w:p>
          <w:p w:rsidR="003F5E01" w:rsidRDefault="008B48D2">
            <w:pPr>
              <w:spacing w:before="1" w:line="228" w:lineRule="auto"/>
              <w:ind w:left="9"/>
              <w:rPr>
                <w:rFonts w:ascii="仿宋" w:eastAsia="仿宋" w:hAnsi="仿宋" w:cs="仿宋"/>
                <w:sz w:val="23"/>
                <w:szCs w:val="23"/>
              </w:rPr>
            </w:pPr>
            <w:r>
              <w:rPr>
                <w:rFonts w:ascii="仿宋" w:eastAsia="仿宋" w:hAnsi="仿宋" w:cs="仿宋"/>
                <w:spacing w:val="7"/>
                <w:sz w:val="23"/>
                <w:szCs w:val="23"/>
              </w:rPr>
              <w:t>①纳税风险评估指标计算</w:t>
            </w:r>
          </w:p>
          <w:p w:rsidR="003F5E01" w:rsidRDefault="008B48D2">
            <w:pPr>
              <w:spacing w:before="25" w:line="224" w:lineRule="auto"/>
              <w:ind w:left="8"/>
              <w:rPr>
                <w:rFonts w:ascii="仿宋" w:eastAsia="仿宋" w:hAnsi="仿宋" w:cs="仿宋"/>
                <w:sz w:val="23"/>
                <w:szCs w:val="23"/>
              </w:rPr>
            </w:pPr>
            <w:r>
              <w:rPr>
                <w:rFonts w:ascii="仿宋" w:eastAsia="仿宋" w:hAnsi="仿宋" w:cs="仿宋"/>
                <w:spacing w:val="10"/>
                <w:sz w:val="23"/>
                <w:szCs w:val="23"/>
              </w:rPr>
              <w:t>②</w:t>
            </w:r>
            <w:r>
              <w:rPr>
                <w:rFonts w:ascii="仿宋" w:eastAsia="仿宋" w:hAnsi="仿宋" w:cs="仿宋"/>
                <w:spacing w:val="7"/>
                <w:sz w:val="23"/>
                <w:szCs w:val="23"/>
              </w:rPr>
              <w:t>基于优化税负成本的纳税规划</w:t>
            </w:r>
          </w:p>
        </w:tc>
        <w:tc>
          <w:tcPr>
            <w:tcW w:w="963" w:type="dxa"/>
          </w:tcPr>
          <w:p w:rsidR="003F5E01" w:rsidRDefault="003F5E01"/>
        </w:tc>
      </w:tr>
      <w:tr w:rsidR="003F5E01">
        <w:trPr>
          <w:trHeight w:val="1870"/>
        </w:trPr>
        <w:tc>
          <w:tcPr>
            <w:tcW w:w="1312" w:type="dxa"/>
          </w:tcPr>
          <w:p w:rsidR="003F5E01" w:rsidRDefault="003F5E01">
            <w:pPr>
              <w:spacing w:line="426" w:lineRule="auto"/>
            </w:pPr>
          </w:p>
          <w:p w:rsidR="003F5E01" w:rsidRDefault="008B48D2">
            <w:pPr>
              <w:spacing w:before="75" w:line="381" w:lineRule="auto"/>
              <w:ind w:left="22" w:firstLine="6"/>
              <w:rPr>
                <w:rFonts w:ascii="仿宋" w:eastAsia="仿宋" w:hAnsi="仿宋" w:cs="仿宋"/>
                <w:sz w:val="23"/>
                <w:szCs w:val="23"/>
              </w:rPr>
            </w:pPr>
            <w:r>
              <w:rPr>
                <w:rFonts w:ascii="仿宋" w:eastAsia="仿宋" w:hAnsi="仿宋" w:cs="仿宋"/>
                <w:spacing w:val="27"/>
                <w:sz w:val="23"/>
                <w:szCs w:val="23"/>
              </w:rPr>
              <w:t>会</w:t>
            </w:r>
            <w:r>
              <w:rPr>
                <w:rFonts w:ascii="仿宋" w:eastAsia="仿宋" w:hAnsi="仿宋" w:cs="仿宋"/>
                <w:spacing w:val="25"/>
                <w:sz w:val="23"/>
                <w:szCs w:val="23"/>
              </w:rPr>
              <w:t>计主管岗</w:t>
            </w:r>
            <w:r>
              <w:rPr>
                <w:rFonts w:ascii="仿宋" w:eastAsia="仿宋" w:hAnsi="仿宋" w:cs="仿宋"/>
                <w:sz w:val="23"/>
                <w:szCs w:val="23"/>
              </w:rPr>
              <w:t xml:space="preserve"> 位</w:t>
            </w:r>
          </w:p>
        </w:tc>
        <w:tc>
          <w:tcPr>
            <w:tcW w:w="6051" w:type="dxa"/>
          </w:tcPr>
          <w:p w:rsidR="003F5E01" w:rsidRDefault="008B48D2">
            <w:pPr>
              <w:spacing w:before="37" w:line="230" w:lineRule="auto"/>
              <w:ind w:left="22"/>
              <w:rPr>
                <w:rFonts w:ascii="仿宋" w:eastAsia="仿宋" w:hAnsi="仿宋" w:cs="仿宋"/>
                <w:sz w:val="23"/>
                <w:szCs w:val="23"/>
              </w:rPr>
            </w:pPr>
            <w:r>
              <w:rPr>
                <w:rFonts w:ascii="仿宋" w:eastAsia="仿宋" w:hAnsi="仿宋" w:cs="仿宋"/>
                <w:spacing w:val="13"/>
                <w:sz w:val="23"/>
                <w:szCs w:val="23"/>
              </w:rPr>
              <w:t>(1) 会计信息系统基础档案设</w:t>
            </w:r>
            <w:r>
              <w:rPr>
                <w:rFonts w:ascii="仿宋" w:eastAsia="仿宋" w:hAnsi="仿宋" w:cs="仿宋"/>
                <w:spacing w:val="12"/>
                <w:sz w:val="23"/>
                <w:szCs w:val="23"/>
              </w:rPr>
              <w:t>置</w:t>
            </w:r>
          </w:p>
          <w:p w:rsidR="003F5E01" w:rsidRDefault="008B48D2">
            <w:pPr>
              <w:spacing w:before="25" w:line="231" w:lineRule="auto"/>
              <w:ind w:left="22"/>
              <w:rPr>
                <w:rFonts w:ascii="仿宋" w:eastAsia="仿宋" w:hAnsi="仿宋" w:cs="仿宋"/>
                <w:sz w:val="23"/>
                <w:szCs w:val="23"/>
              </w:rPr>
            </w:pPr>
            <w:r>
              <w:rPr>
                <w:rFonts w:ascii="仿宋" w:eastAsia="仿宋" w:hAnsi="仿宋" w:cs="仿宋"/>
                <w:spacing w:val="17"/>
                <w:sz w:val="23"/>
                <w:szCs w:val="23"/>
              </w:rPr>
              <w:t>(</w:t>
            </w:r>
            <w:r>
              <w:rPr>
                <w:rFonts w:ascii="仿宋" w:eastAsia="仿宋" w:hAnsi="仿宋" w:cs="仿宋"/>
                <w:spacing w:val="15"/>
                <w:sz w:val="23"/>
                <w:szCs w:val="23"/>
              </w:rPr>
              <w:t>2) 凭证审核与记账</w:t>
            </w:r>
          </w:p>
          <w:p w:rsidR="003F5E01" w:rsidRDefault="008B48D2">
            <w:pPr>
              <w:spacing w:before="22" w:line="230" w:lineRule="auto"/>
              <w:ind w:left="22"/>
              <w:rPr>
                <w:rFonts w:ascii="仿宋" w:eastAsia="仿宋" w:hAnsi="仿宋" w:cs="仿宋"/>
                <w:sz w:val="23"/>
                <w:szCs w:val="23"/>
              </w:rPr>
            </w:pPr>
            <w:r>
              <w:rPr>
                <w:rFonts w:ascii="仿宋" w:eastAsia="仿宋" w:hAnsi="仿宋" w:cs="仿宋"/>
                <w:spacing w:val="16"/>
                <w:sz w:val="23"/>
                <w:szCs w:val="23"/>
              </w:rPr>
              <w:t>(3) 财务报表编</w:t>
            </w:r>
            <w:r>
              <w:rPr>
                <w:rFonts w:ascii="仿宋" w:eastAsia="仿宋" w:hAnsi="仿宋" w:cs="仿宋"/>
                <w:spacing w:val="15"/>
                <w:sz w:val="23"/>
                <w:szCs w:val="23"/>
              </w:rPr>
              <w:t>制</w:t>
            </w:r>
          </w:p>
          <w:p w:rsidR="003F5E01" w:rsidRDefault="008B48D2">
            <w:pPr>
              <w:spacing w:before="25" w:line="230" w:lineRule="auto"/>
              <w:ind w:left="22"/>
              <w:rPr>
                <w:rFonts w:ascii="仿宋" w:eastAsia="仿宋" w:hAnsi="仿宋" w:cs="仿宋"/>
                <w:sz w:val="23"/>
                <w:szCs w:val="23"/>
              </w:rPr>
            </w:pPr>
            <w:r>
              <w:rPr>
                <w:rFonts w:ascii="仿宋" w:eastAsia="仿宋" w:hAnsi="仿宋" w:cs="仿宋"/>
                <w:spacing w:val="18"/>
                <w:sz w:val="23"/>
                <w:szCs w:val="23"/>
              </w:rPr>
              <w:t>(</w:t>
            </w:r>
            <w:r>
              <w:rPr>
                <w:rFonts w:ascii="仿宋" w:eastAsia="仿宋" w:hAnsi="仿宋" w:cs="仿宋"/>
                <w:spacing w:val="11"/>
                <w:sz w:val="23"/>
                <w:szCs w:val="23"/>
              </w:rPr>
              <w:t>4) 财务大数据采集、处理、挖掘、可视化与分析</w:t>
            </w:r>
          </w:p>
          <w:p w:rsidR="003F5E01" w:rsidRDefault="008B48D2">
            <w:pPr>
              <w:spacing w:before="26" w:line="235" w:lineRule="auto"/>
              <w:ind w:left="19" w:hanging="3"/>
              <w:rPr>
                <w:rFonts w:ascii="仿宋" w:eastAsia="仿宋" w:hAnsi="仿宋" w:cs="仿宋"/>
                <w:sz w:val="23"/>
                <w:szCs w:val="23"/>
              </w:rPr>
            </w:pPr>
            <w:r>
              <w:rPr>
                <w:rFonts w:ascii="仿宋" w:eastAsia="仿宋" w:hAnsi="仿宋" w:cs="仿宋"/>
                <w:spacing w:val="-1"/>
                <w:sz w:val="23"/>
                <w:szCs w:val="23"/>
              </w:rPr>
              <w:t>利用大数据采</w:t>
            </w:r>
            <w:r>
              <w:rPr>
                <w:rFonts w:ascii="仿宋" w:eastAsia="仿宋" w:hAnsi="仿宋" w:cs="仿宋"/>
                <w:sz w:val="23"/>
                <w:szCs w:val="23"/>
              </w:rPr>
              <w:t xml:space="preserve">集工具 (python) 、智能 BI 进行财务报表、 </w:t>
            </w:r>
            <w:r>
              <w:rPr>
                <w:rFonts w:ascii="仿宋" w:eastAsia="仿宋" w:hAnsi="仿宋" w:cs="仿宋"/>
                <w:spacing w:val="2"/>
                <w:sz w:val="23"/>
                <w:szCs w:val="23"/>
              </w:rPr>
              <w:t>财务指标及业财数据等挖掘，设计可视化模</w:t>
            </w:r>
            <w:r>
              <w:rPr>
                <w:rFonts w:ascii="仿宋" w:eastAsia="仿宋" w:hAnsi="仿宋" w:cs="仿宋"/>
                <w:spacing w:val="1"/>
                <w:sz w:val="23"/>
                <w:szCs w:val="23"/>
              </w:rPr>
              <w:t>板并进行分析。</w:t>
            </w:r>
          </w:p>
        </w:tc>
        <w:tc>
          <w:tcPr>
            <w:tcW w:w="963" w:type="dxa"/>
          </w:tcPr>
          <w:p w:rsidR="003F5E01" w:rsidRDefault="003F5E01">
            <w:pPr>
              <w:spacing w:line="350" w:lineRule="auto"/>
            </w:pPr>
          </w:p>
          <w:p w:rsidR="003F5E01" w:rsidRDefault="003F5E01">
            <w:pPr>
              <w:spacing w:line="350" w:lineRule="auto"/>
            </w:pPr>
          </w:p>
          <w:p w:rsidR="003F5E01" w:rsidRDefault="008B48D2">
            <w:pPr>
              <w:spacing w:before="75" w:line="186" w:lineRule="auto"/>
              <w:ind w:left="360"/>
              <w:rPr>
                <w:rFonts w:ascii="仿宋" w:eastAsia="仿宋" w:hAnsi="仿宋" w:cs="仿宋"/>
                <w:sz w:val="23"/>
                <w:szCs w:val="23"/>
              </w:rPr>
            </w:pPr>
            <w:r>
              <w:rPr>
                <w:rFonts w:ascii="仿宋" w:eastAsia="仿宋" w:hAnsi="仿宋" w:cs="仿宋"/>
                <w:spacing w:val="-6"/>
                <w:sz w:val="23"/>
                <w:szCs w:val="23"/>
              </w:rPr>
              <w:t>1</w:t>
            </w:r>
            <w:r>
              <w:rPr>
                <w:rFonts w:ascii="仿宋" w:eastAsia="仿宋" w:hAnsi="仿宋" w:cs="仿宋"/>
                <w:spacing w:val="-4"/>
                <w:sz w:val="23"/>
                <w:szCs w:val="23"/>
              </w:rPr>
              <w:t>10</w:t>
            </w:r>
          </w:p>
        </w:tc>
      </w:tr>
      <w:tr w:rsidR="003F5E01">
        <w:trPr>
          <w:trHeight w:val="576"/>
        </w:trPr>
        <w:tc>
          <w:tcPr>
            <w:tcW w:w="7363" w:type="dxa"/>
            <w:gridSpan w:val="2"/>
          </w:tcPr>
          <w:p w:rsidR="003F5E01" w:rsidRDefault="008B48D2">
            <w:pPr>
              <w:spacing w:before="166" w:line="231" w:lineRule="auto"/>
              <w:ind w:left="3464"/>
              <w:rPr>
                <w:rFonts w:ascii="仿宋" w:eastAsia="仿宋" w:hAnsi="仿宋" w:cs="仿宋"/>
                <w:sz w:val="23"/>
                <w:szCs w:val="23"/>
              </w:rPr>
            </w:pPr>
            <w:r>
              <w:rPr>
                <w:rFonts w:ascii="仿宋" w:eastAsia="仿宋" w:hAnsi="仿宋" w:cs="仿宋"/>
                <w:spacing w:val="-3"/>
                <w:sz w:val="23"/>
                <w:szCs w:val="23"/>
              </w:rPr>
              <w:t>合</w:t>
            </w:r>
            <w:r>
              <w:rPr>
                <w:rFonts w:ascii="仿宋" w:eastAsia="仿宋" w:hAnsi="仿宋" w:cs="仿宋"/>
                <w:spacing w:val="-2"/>
                <w:sz w:val="23"/>
                <w:szCs w:val="23"/>
              </w:rPr>
              <w:t>计</w:t>
            </w:r>
          </w:p>
        </w:tc>
        <w:tc>
          <w:tcPr>
            <w:tcW w:w="963" w:type="dxa"/>
          </w:tcPr>
          <w:p w:rsidR="003F5E01" w:rsidRDefault="008B48D2">
            <w:pPr>
              <w:spacing w:before="131" w:line="186" w:lineRule="auto"/>
              <w:ind w:left="341"/>
              <w:rPr>
                <w:rFonts w:ascii="仿宋" w:eastAsia="仿宋" w:hAnsi="仿宋" w:cs="仿宋"/>
                <w:sz w:val="23"/>
                <w:szCs w:val="23"/>
              </w:rPr>
            </w:pPr>
            <w:r>
              <w:rPr>
                <w:rFonts w:ascii="仿宋" w:eastAsia="仿宋" w:hAnsi="仿宋" w:cs="仿宋"/>
                <w:spacing w:val="2"/>
                <w:sz w:val="23"/>
                <w:szCs w:val="23"/>
              </w:rPr>
              <w:t>40</w:t>
            </w:r>
            <w:r>
              <w:rPr>
                <w:rFonts w:ascii="仿宋" w:eastAsia="仿宋" w:hAnsi="仿宋" w:cs="仿宋"/>
                <w:spacing w:val="1"/>
                <w:sz w:val="23"/>
                <w:szCs w:val="23"/>
              </w:rPr>
              <w:t>0</w:t>
            </w:r>
          </w:p>
        </w:tc>
      </w:tr>
    </w:tbl>
    <w:p w:rsidR="003F5E01" w:rsidRDefault="003F5E01">
      <w:pPr>
        <w:spacing w:line="385" w:lineRule="auto"/>
      </w:pPr>
    </w:p>
    <w:p w:rsidR="003F5E01" w:rsidRPr="008C6BE1" w:rsidRDefault="008B48D2">
      <w:pPr>
        <w:spacing w:before="91" w:line="223" w:lineRule="auto"/>
        <w:ind w:left="585"/>
        <w:rPr>
          <w:rFonts w:ascii="仿宋" w:eastAsia="仿宋" w:hAnsi="仿宋" w:cs="仿宋"/>
          <w:sz w:val="30"/>
          <w:szCs w:val="30"/>
        </w:rPr>
      </w:pPr>
      <w:r w:rsidRPr="008C6BE1">
        <w:rPr>
          <w:rFonts w:ascii="仿宋" w:eastAsia="仿宋" w:hAnsi="仿宋" w:cs="仿宋"/>
          <w:spacing w:val="9"/>
          <w:sz w:val="30"/>
          <w:szCs w:val="30"/>
        </w:rPr>
        <w:t>(</w:t>
      </w:r>
      <w:r w:rsidRPr="008C6BE1">
        <w:rPr>
          <w:rFonts w:ascii="仿宋" w:eastAsia="仿宋" w:hAnsi="仿宋" w:cs="仿宋"/>
          <w:spacing w:val="5"/>
          <w:sz w:val="30"/>
          <w:szCs w:val="30"/>
        </w:rPr>
        <w:t>二) 管理会计数字化业务处理模块</w:t>
      </w:r>
    </w:p>
    <w:p w:rsidR="003F5E01" w:rsidRPr="008C6BE1" w:rsidRDefault="008B48D2" w:rsidP="008C6BE1">
      <w:pPr>
        <w:spacing w:before="284" w:line="408" w:lineRule="auto"/>
        <w:ind w:left="32" w:firstLine="567"/>
        <w:rPr>
          <w:rFonts w:ascii="仿宋" w:eastAsia="仿宋" w:hAnsi="仿宋" w:cs="仿宋"/>
          <w:sz w:val="30"/>
          <w:szCs w:val="30"/>
        </w:rPr>
      </w:pPr>
      <w:r w:rsidRPr="008C6BE1">
        <w:rPr>
          <w:rFonts w:ascii="仿宋" w:eastAsia="仿宋" w:hAnsi="仿宋" w:cs="仿宋"/>
          <w:spacing w:val="-21"/>
          <w:sz w:val="30"/>
          <w:szCs w:val="30"/>
        </w:rPr>
        <w:t>管</w:t>
      </w:r>
      <w:r w:rsidRPr="008C6BE1">
        <w:rPr>
          <w:rFonts w:ascii="仿宋" w:eastAsia="仿宋" w:hAnsi="仿宋" w:cs="仿宋"/>
          <w:spacing w:val="-14"/>
          <w:sz w:val="30"/>
          <w:szCs w:val="30"/>
        </w:rPr>
        <w:t>理会计数字化业务处理模块为团队合作完成，团队总分 400 分，</w:t>
      </w:r>
      <w:r w:rsidRPr="008C6BE1">
        <w:rPr>
          <w:rFonts w:ascii="仿宋" w:eastAsia="仿宋" w:hAnsi="仿宋" w:cs="仿宋"/>
          <w:sz w:val="30"/>
          <w:szCs w:val="30"/>
        </w:rPr>
        <w:t xml:space="preserve"> </w:t>
      </w:r>
      <w:r w:rsidRPr="008C6BE1">
        <w:rPr>
          <w:rFonts w:ascii="仿宋" w:eastAsia="仿宋" w:hAnsi="仿宋" w:cs="仿宋"/>
          <w:spacing w:val="-14"/>
          <w:sz w:val="30"/>
          <w:szCs w:val="30"/>
        </w:rPr>
        <w:t>其中投融资管理岗位 100 分，预算管理岗位 90 分，运营管理岗位 11</w:t>
      </w:r>
      <w:r w:rsidRPr="008C6BE1">
        <w:rPr>
          <w:rFonts w:ascii="仿宋" w:eastAsia="仿宋" w:hAnsi="仿宋" w:cs="仿宋"/>
          <w:spacing w:val="-8"/>
          <w:sz w:val="30"/>
          <w:szCs w:val="30"/>
        </w:rPr>
        <w:t>0</w:t>
      </w:r>
      <w:r w:rsidRPr="008C6BE1">
        <w:rPr>
          <w:rFonts w:ascii="仿宋" w:eastAsia="仿宋" w:hAnsi="仿宋" w:cs="仿宋"/>
          <w:spacing w:val="-17"/>
          <w:sz w:val="30"/>
          <w:szCs w:val="30"/>
        </w:rPr>
        <w:t>分</w:t>
      </w:r>
      <w:r w:rsidRPr="008C6BE1">
        <w:rPr>
          <w:rFonts w:ascii="仿宋" w:eastAsia="仿宋" w:hAnsi="仿宋" w:cs="仿宋"/>
          <w:spacing w:val="-12"/>
          <w:sz w:val="30"/>
          <w:szCs w:val="30"/>
        </w:rPr>
        <w:t>，绩效管理岗位 100 分。</w:t>
      </w:r>
    </w:p>
    <w:tbl>
      <w:tblPr>
        <w:tblStyle w:val="TableNormal"/>
        <w:tblW w:w="832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11"/>
        <w:gridCol w:w="6014"/>
        <w:gridCol w:w="1001"/>
      </w:tblGrid>
      <w:tr w:rsidR="009157F4" w:rsidTr="009A5B07">
        <w:trPr>
          <w:trHeight w:val="476"/>
        </w:trPr>
        <w:tc>
          <w:tcPr>
            <w:tcW w:w="1311" w:type="dxa"/>
          </w:tcPr>
          <w:p w:rsidR="009157F4" w:rsidRDefault="009157F4" w:rsidP="009A5B07">
            <w:pPr>
              <w:spacing w:before="41" w:line="230" w:lineRule="auto"/>
              <w:ind w:left="198"/>
              <w:rPr>
                <w:rFonts w:ascii="FangSong" w:eastAsia="FangSong" w:hAnsi="FangSong" w:cs="FangSong"/>
                <w:sz w:val="23"/>
                <w:szCs w:val="23"/>
              </w:rPr>
            </w:pPr>
            <w:r>
              <w:rPr>
                <w:rFonts w:ascii="FangSong" w:eastAsia="FangSong" w:hAnsi="FangSong" w:cs="FangSong"/>
                <w:spacing w:val="3"/>
                <w:sz w:val="23"/>
                <w:szCs w:val="23"/>
                <w14:textOutline w14:w="4356" w14:cap="sq" w14:cmpd="sng" w14:algn="ctr">
                  <w14:solidFill>
                    <w14:srgbClr w14:val="000000"/>
                  </w14:solidFill>
                  <w14:prstDash w14:val="solid"/>
                  <w14:bevel/>
                </w14:textOutline>
              </w:rPr>
              <w:t>竞赛岗位</w:t>
            </w:r>
          </w:p>
        </w:tc>
        <w:tc>
          <w:tcPr>
            <w:tcW w:w="6014" w:type="dxa"/>
          </w:tcPr>
          <w:p w:rsidR="009157F4" w:rsidRDefault="009157F4" w:rsidP="009A5B07">
            <w:pPr>
              <w:spacing w:before="41" w:line="230" w:lineRule="auto"/>
              <w:ind w:left="2424"/>
              <w:rPr>
                <w:rFonts w:ascii="FangSong" w:eastAsia="FangSong" w:hAnsi="FangSong" w:cs="FangSong"/>
                <w:sz w:val="23"/>
                <w:szCs w:val="23"/>
              </w:rPr>
            </w:pPr>
            <w:r>
              <w:rPr>
                <w:rFonts w:ascii="FangSong" w:eastAsia="FangSong" w:hAnsi="FangSong" w:cs="FangSong"/>
                <w:spacing w:val="7"/>
                <w:sz w:val="23"/>
                <w:szCs w:val="23"/>
                <w14:textOutline w14:w="4356" w14:cap="sq" w14:cmpd="sng" w14:algn="ctr">
                  <w14:solidFill>
                    <w14:srgbClr w14:val="000000"/>
                  </w14:solidFill>
                  <w14:prstDash w14:val="solid"/>
                  <w14:bevel/>
                </w14:textOutline>
              </w:rPr>
              <w:t>知</w:t>
            </w:r>
            <w:r>
              <w:rPr>
                <w:rFonts w:ascii="FangSong" w:eastAsia="FangSong" w:hAnsi="FangSong" w:cs="FangSong"/>
                <w:spacing w:val="5"/>
                <w:sz w:val="23"/>
                <w:szCs w:val="23"/>
                <w14:textOutline w14:w="4356" w14:cap="sq" w14:cmpd="sng" w14:algn="ctr">
                  <w14:solidFill>
                    <w14:srgbClr w14:val="000000"/>
                  </w14:solidFill>
                  <w14:prstDash w14:val="solid"/>
                  <w14:bevel/>
                </w14:textOutline>
              </w:rPr>
              <w:t>识技能点</w:t>
            </w:r>
          </w:p>
        </w:tc>
        <w:tc>
          <w:tcPr>
            <w:tcW w:w="1001" w:type="dxa"/>
          </w:tcPr>
          <w:p w:rsidR="009157F4" w:rsidRDefault="009157F4" w:rsidP="009A5B07">
            <w:pPr>
              <w:spacing w:before="41" w:line="232" w:lineRule="auto"/>
              <w:ind w:left="285"/>
              <w:rPr>
                <w:rFonts w:ascii="FangSong" w:eastAsia="FangSong" w:hAnsi="FangSong" w:cs="FangSong"/>
                <w:sz w:val="23"/>
                <w:szCs w:val="23"/>
              </w:rPr>
            </w:pPr>
            <w:r>
              <w:rPr>
                <w:rFonts w:ascii="FangSong" w:eastAsia="FangSong" w:hAnsi="FangSong" w:cs="FangSong"/>
                <w:spacing w:val="-5"/>
                <w:sz w:val="23"/>
                <w:szCs w:val="23"/>
                <w14:textOutline w14:w="4356" w14:cap="sq" w14:cmpd="sng" w14:algn="ctr">
                  <w14:solidFill>
                    <w14:srgbClr w14:val="000000"/>
                  </w14:solidFill>
                  <w14:prstDash w14:val="solid"/>
                  <w14:bevel/>
                </w14:textOutline>
              </w:rPr>
              <w:t>总</w:t>
            </w:r>
            <w:r>
              <w:rPr>
                <w:rFonts w:ascii="FangSong" w:eastAsia="FangSong" w:hAnsi="FangSong" w:cs="FangSong"/>
                <w:spacing w:val="-4"/>
                <w:sz w:val="23"/>
                <w:szCs w:val="23"/>
                <w14:textOutline w14:w="4356" w14:cap="sq" w14:cmpd="sng" w14:algn="ctr">
                  <w14:solidFill>
                    <w14:srgbClr w14:val="000000"/>
                  </w14:solidFill>
                  <w14:prstDash w14:val="solid"/>
                  <w14:bevel/>
                </w14:textOutline>
              </w:rPr>
              <w:t>分</w:t>
            </w:r>
          </w:p>
        </w:tc>
      </w:tr>
      <w:tr w:rsidR="009157F4" w:rsidTr="009A5B07">
        <w:trPr>
          <w:trHeight w:val="1871"/>
        </w:trPr>
        <w:tc>
          <w:tcPr>
            <w:tcW w:w="1311" w:type="dxa"/>
          </w:tcPr>
          <w:p w:rsidR="009157F4" w:rsidRDefault="009157F4" w:rsidP="009A5B07">
            <w:pPr>
              <w:spacing w:line="424" w:lineRule="auto"/>
            </w:pPr>
          </w:p>
          <w:p w:rsidR="009157F4" w:rsidRDefault="009157F4" w:rsidP="009A5B07">
            <w:pPr>
              <w:spacing w:before="75" w:line="383" w:lineRule="auto"/>
              <w:ind w:left="50" w:hanging="30"/>
              <w:rPr>
                <w:rFonts w:ascii="FangSong" w:eastAsia="FangSong" w:hAnsi="FangSong" w:cs="FangSong"/>
                <w:sz w:val="23"/>
                <w:szCs w:val="23"/>
              </w:rPr>
            </w:pPr>
            <w:r>
              <w:rPr>
                <w:rFonts w:ascii="FangSong" w:eastAsia="FangSong" w:hAnsi="FangSong" w:cs="FangSong"/>
                <w:spacing w:val="27"/>
                <w:sz w:val="23"/>
                <w:szCs w:val="23"/>
              </w:rPr>
              <w:t>投融资管理</w:t>
            </w:r>
            <w:r>
              <w:rPr>
                <w:rFonts w:ascii="FangSong" w:eastAsia="FangSong" w:hAnsi="FangSong" w:cs="FangSong"/>
                <w:sz w:val="23"/>
                <w:szCs w:val="23"/>
              </w:rPr>
              <w:t xml:space="preserve"> </w:t>
            </w:r>
            <w:r>
              <w:rPr>
                <w:rFonts w:ascii="FangSong" w:eastAsia="FangSong" w:hAnsi="FangSong" w:cs="FangSong"/>
                <w:spacing w:val="-18"/>
                <w:sz w:val="23"/>
                <w:szCs w:val="23"/>
              </w:rPr>
              <w:t>岗</w:t>
            </w:r>
            <w:r>
              <w:rPr>
                <w:rFonts w:ascii="FangSong" w:eastAsia="FangSong" w:hAnsi="FangSong" w:cs="FangSong"/>
                <w:spacing w:val="-17"/>
                <w:sz w:val="23"/>
                <w:szCs w:val="23"/>
              </w:rPr>
              <w:t>位</w:t>
            </w:r>
          </w:p>
        </w:tc>
        <w:tc>
          <w:tcPr>
            <w:tcW w:w="6014" w:type="dxa"/>
          </w:tcPr>
          <w:p w:rsidR="009157F4" w:rsidRDefault="009157F4" w:rsidP="009A5B07">
            <w:pPr>
              <w:spacing w:before="37" w:line="249" w:lineRule="auto"/>
              <w:ind w:left="16" w:right="40" w:hanging="1"/>
              <w:rPr>
                <w:rFonts w:ascii="FangSong" w:eastAsia="FangSong" w:hAnsi="FangSong" w:cs="FangSong"/>
                <w:sz w:val="23"/>
                <w:szCs w:val="23"/>
              </w:rPr>
            </w:pPr>
            <w:r>
              <w:rPr>
                <w:rFonts w:ascii="FangSong" w:eastAsia="FangSong" w:hAnsi="FangSong" w:cs="FangSong"/>
                <w:spacing w:val="-1"/>
                <w:sz w:val="23"/>
                <w:szCs w:val="23"/>
              </w:rPr>
              <w:t>利用大数据采集工具 (py</w:t>
            </w:r>
            <w:r>
              <w:rPr>
                <w:rFonts w:ascii="FangSong" w:eastAsia="FangSong" w:hAnsi="FangSong" w:cs="FangSong"/>
                <w:sz w:val="23"/>
                <w:szCs w:val="23"/>
              </w:rPr>
              <w:t>thon</w:t>
            </w:r>
            <w:r>
              <w:rPr>
                <w:rFonts w:ascii="FangSong" w:eastAsia="FangSong" w:hAnsi="FangSong" w:cs="FangSong"/>
                <w:spacing w:val="-1"/>
                <w:sz w:val="23"/>
                <w:szCs w:val="23"/>
              </w:rPr>
              <w:t xml:space="preserve">) 、智能 </w:t>
            </w:r>
            <w:r>
              <w:rPr>
                <w:rFonts w:ascii="FangSong" w:eastAsia="FangSong" w:hAnsi="FangSong" w:cs="FangSong"/>
                <w:sz w:val="23"/>
                <w:szCs w:val="23"/>
              </w:rPr>
              <w:t>BI</w:t>
            </w:r>
            <w:r>
              <w:rPr>
                <w:rFonts w:ascii="FangSong" w:eastAsia="FangSong" w:hAnsi="FangSong" w:cs="FangSong"/>
                <w:spacing w:val="-1"/>
                <w:sz w:val="23"/>
                <w:szCs w:val="23"/>
              </w:rPr>
              <w:t xml:space="preserve"> 进行数据采集、</w:t>
            </w:r>
            <w:r>
              <w:rPr>
                <w:rFonts w:ascii="FangSong" w:eastAsia="FangSong" w:hAnsi="FangSong" w:cs="FangSong"/>
                <w:sz w:val="23"/>
                <w:szCs w:val="23"/>
              </w:rPr>
              <w:t xml:space="preserve"> </w:t>
            </w:r>
            <w:r>
              <w:rPr>
                <w:rFonts w:ascii="FangSong" w:eastAsia="FangSong" w:hAnsi="FangSong" w:cs="FangSong"/>
                <w:spacing w:val="12"/>
                <w:sz w:val="23"/>
                <w:szCs w:val="23"/>
              </w:rPr>
              <w:t>处</w:t>
            </w:r>
            <w:r>
              <w:rPr>
                <w:rFonts w:ascii="FangSong" w:eastAsia="FangSong" w:hAnsi="FangSong" w:cs="FangSong"/>
                <w:spacing w:val="10"/>
                <w:sz w:val="23"/>
                <w:szCs w:val="23"/>
              </w:rPr>
              <w:t>理</w:t>
            </w:r>
            <w:r>
              <w:rPr>
                <w:rFonts w:ascii="FangSong" w:eastAsia="FangSong" w:hAnsi="FangSong" w:cs="FangSong"/>
                <w:spacing w:val="6"/>
                <w:sz w:val="23"/>
                <w:szCs w:val="23"/>
              </w:rPr>
              <w:t>、挖掘，并进行可视化呈现</w:t>
            </w:r>
          </w:p>
          <w:p w:rsidR="009157F4" w:rsidRDefault="009157F4" w:rsidP="009A5B07">
            <w:pPr>
              <w:spacing w:before="1" w:line="229" w:lineRule="auto"/>
              <w:ind w:left="20"/>
              <w:rPr>
                <w:rFonts w:ascii="FangSong" w:eastAsia="FangSong" w:hAnsi="FangSong" w:cs="FangSong"/>
                <w:sz w:val="23"/>
                <w:szCs w:val="23"/>
              </w:rPr>
            </w:pPr>
            <w:r>
              <w:rPr>
                <w:rFonts w:ascii="FangSong" w:eastAsia="FangSong" w:hAnsi="FangSong" w:cs="FangSong"/>
                <w:spacing w:val="12"/>
                <w:sz w:val="23"/>
                <w:szCs w:val="23"/>
              </w:rPr>
              <w:t>(1) 证券投资相关数据挖掘、分析与决策</w:t>
            </w:r>
          </w:p>
          <w:p w:rsidR="009157F4" w:rsidRDefault="009157F4" w:rsidP="009A5B07">
            <w:pPr>
              <w:spacing w:before="26" w:line="231" w:lineRule="auto"/>
              <w:ind w:left="20"/>
              <w:rPr>
                <w:rFonts w:ascii="FangSong" w:eastAsia="FangSong" w:hAnsi="FangSong" w:cs="FangSong"/>
                <w:sz w:val="23"/>
                <w:szCs w:val="23"/>
              </w:rPr>
            </w:pPr>
            <w:r>
              <w:rPr>
                <w:rFonts w:ascii="FangSong" w:eastAsia="FangSong" w:hAnsi="FangSong" w:cs="FangSong"/>
                <w:spacing w:val="21"/>
                <w:sz w:val="23"/>
                <w:szCs w:val="23"/>
              </w:rPr>
              <w:t>(</w:t>
            </w:r>
            <w:r>
              <w:rPr>
                <w:rFonts w:ascii="FangSong" w:eastAsia="FangSong" w:hAnsi="FangSong" w:cs="FangSong"/>
                <w:spacing w:val="12"/>
                <w:sz w:val="23"/>
                <w:szCs w:val="23"/>
              </w:rPr>
              <w:t>2) 固定资产数据挖掘、分析与决策</w:t>
            </w:r>
          </w:p>
          <w:p w:rsidR="009157F4" w:rsidRDefault="009157F4" w:rsidP="009A5B07">
            <w:pPr>
              <w:spacing w:before="23" w:line="230" w:lineRule="auto"/>
              <w:ind w:left="20"/>
              <w:rPr>
                <w:rFonts w:ascii="FangSong" w:eastAsia="FangSong" w:hAnsi="FangSong" w:cs="FangSong"/>
                <w:sz w:val="23"/>
                <w:szCs w:val="23"/>
              </w:rPr>
            </w:pPr>
            <w:r>
              <w:rPr>
                <w:rFonts w:ascii="FangSong" w:eastAsia="FangSong" w:hAnsi="FangSong" w:cs="FangSong"/>
                <w:spacing w:val="21"/>
                <w:sz w:val="23"/>
                <w:szCs w:val="23"/>
              </w:rPr>
              <w:t>(</w:t>
            </w:r>
            <w:r>
              <w:rPr>
                <w:rFonts w:ascii="FangSong" w:eastAsia="FangSong" w:hAnsi="FangSong" w:cs="FangSong"/>
                <w:spacing w:val="12"/>
                <w:sz w:val="23"/>
                <w:szCs w:val="23"/>
              </w:rPr>
              <w:t>3) 融资相关数据挖掘、分析与决策</w:t>
            </w:r>
          </w:p>
          <w:p w:rsidR="009157F4" w:rsidRDefault="009157F4" w:rsidP="009A5B07">
            <w:pPr>
              <w:spacing w:before="25" w:line="223" w:lineRule="auto"/>
              <w:ind w:left="20"/>
              <w:rPr>
                <w:rFonts w:ascii="FangSong" w:eastAsia="FangSong" w:hAnsi="FangSong" w:cs="FangSong"/>
                <w:sz w:val="23"/>
                <w:szCs w:val="23"/>
              </w:rPr>
            </w:pPr>
            <w:r>
              <w:rPr>
                <w:rFonts w:ascii="FangSong" w:eastAsia="FangSong" w:hAnsi="FangSong" w:cs="FangSong"/>
                <w:spacing w:val="21"/>
                <w:sz w:val="23"/>
                <w:szCs w:val="23"/>
              </w:rPr>
              <w:t>(</w:t>
            </w:r>
            <w:r>
              <w:rPr>
                <w:rFonts w:ascii="FangSong" w:eastAsia="FangSong" w:hAnsi="FangSong" w:cs="FangSong"/>
                <w:spacing w:val="12"/>
                <w:sz w:val="23"/>
                <w:szCs w:val="23"/>
              </w:rPr>
              <w:t>4) 投融资其他项目数字化业务处理</w:t>
            </w:r>
          </w:p>
        </w:tc>
        <w:tc>
          <w:tcPr>
            <w:tcW w:w="1001" w:type="dxa"/>
          </w:tcPr>
          <w:p w:rsidR="009157F4" w:rsidRDefault="009157F4" w:rsidP="009A5B07">
            <w:pPr>
              <w:spacing w:line="329" w:lineRule="auto"/>
            </w:pPr>
          </w:p>
          <w:p w:rsidR="009157F4" w:rsidRDefault="009157F4" w:rsidP="009A5B07">
            <w:pPr>
              <w:spacing w:line="329" w:lineRule="auto"/>
            </w:pPr>
          </w:p>
          <w:p w:rsidR="009157F4" w:rsidRDefault="009157F4" w:rsidP="009A5B07">
            <w:pPr>
              <w:spacing w:before="74" w:line="232" w:lineRule="auto"/>
              <w:ind w:left="225"/>
              <w:rPr>
                <w:rFonts w:ascii="FangSong" w:eastAsia="FangSong" w:hAnsi="FangSong" w:cs="FangSong"/>
                <w:sz w:val="23"/>
                <w:szCs w:val="23"/>
              </w:rPr>
            </w:pPr>
            <w:r>
              <w:rPr>
                <w:rFonts w:ascii="FangSong" w:eastAsia="FangSong" w:hAnsi="FangSong" w:cs="FangSong"/>
                <w:spacing w:val="-8"/>
                <w:sz w:val="23"/>
                <w:szCs w:val="23"/>
              </w:rPr>
              <w:t>1</w:t>
            </w:r>
            <w:r>
              <w:rPr>
                <w:rFonts w:ascii="FangSong" w:eastAsia="FangSong" w:hAnsi="FangSong" w:cs="FangSong"/>
                <w:spacing w:val="-6"/>
                <w:sz w:val="23"/>
                <w:szCs w:val="23"/>
              </w:rPr>
              <w:t>00分</w:t>
            </w:r>
          </w:p>
        </w:tc>
      </w:tr>
      <w:tr w:rsidR="009157F4" w:rsidTr="009A5B07">
        <w:trPr>
          <w:trHeight w:val="1023"/>
        </w:trPr>
        <w:tc>
          <w:tcPr>
            <w:tcW w:w="1311" w:type="dxa"/>
          </w:tcPr>
          <w:p w:rsidR="009157F4" w:rsidRDefault="009157F4" w:rsidP="009A5B07">
            <w:pPr>
              <w:spacing w:before="81" w:line="378" w:lineRule="auto"/>
              <w:ind w:left="22" w:right="2"/>
              <w:rPr>
                <w:rFonts w:ascii="FangSong" w:eastAsia="FangSong" w:hAnsi="FangSong" w:cs="FangSong"/>
                <w:sz w:val="23"/>
                <w:szCs w:val="23"/>
              </w:rPr>
            </w:pPr>
            <w:r>
              <w:rPr>
                <w:rFonts w:ascii="FangSong" w:eastAsia="FangSong" w:hAnsi="FangSong" w:cs="FangSong"/>
                <w:spacing w:val="26"/>
                <w:sz w:val="23"/>
                <w:szCs w:val="23"/>
              </w:rPr>
              <w:t>预算管理岗</w:t>
            </w:r>
            <w:r>
              <w:rPr>
                <w:rFonts w:ascii="FangSong" w:eastAsia="FangSong" w:hAnsi="FangSong" w:cs="FangSong"/>
                <w:sz w:val="23"/>
                <w:szCs w:val="23"/>
              </w:rPr>
              <w:t xml:space="preserve"> 位</w:t>
            </w:r>
          </w:p>
        </w:tc>
        <w:tc>
          <w:tcPr>
            <w:tcW w:w="6014" w:type="dxa"/>
          </w:tcPr>
          <w:p w:rsidR="009157F4" w:rsidRDefault="009157F4" w:rsidP="009A5B07">
            <w:pPr>
              <w:spacing w:before="81" w:line="252" w:lineRule="auto"/>
              <w:ind w:left="15"/>
              <w:rPr>
                <w:rFonts w:ascii="FangSong" w:eastAsia="FangSong" w:hAnsi="FangSong" w:cs="FangSong"/>
                <w:sz w:val="23"/>
                <w:szCs w:val="23"/>
              </w:rPr>
            </w:pPr>
            <w:r>
              <w:rPr>
                <w:rFonts w:ascii="FangSong" w:eastAsia="FangSong" w:hAnsi="FangSong" w:cs="FangSong"/>
                <w:spacing w:val="18"/>
                <w:sz w:val="23"/>
                <w:szCs w:val="23"/>
              </w:rPr>
              <w:t>基</w:t>
            </w:r>
            <w:r>
              <w:rPr>
                <w:rFonts w:ascii="FangSong" w:eastAsia="FangSong" w:hAnsi="FangSong" w:cs="FangSong"/>
                <w:spacing w:val="9"/>
                <w:sz w:val="23"/>
                <w:szCs w:val="23"/>
              </w:rPr>
              <w:t>于公司战略与经营目标，完成全面预算编制 (包括：销</w:t>
            </w:r>
            <w:r>
              <w:rPr>
                <w:rFonts w:ascii="FangSong" w:eastAsia="FangSong" w:hAnsi="FangSong" w:cs="FangSong"/>
                <w:sz w:val="23"/>
                <w:szCs w:val="23"/>
              </w:rPr>
              <w:t xml:space="preserve"> </w:t>
            </w:r>
            <w:r>
              <w:rPr>
                <w:rFonts w:ascii="FangSong" w:eastAsia="FangSong" w:hAnsi="FangSong" w:cs="FangSong"/>
                <w:spacing w:val="18"/>
                <w:sz w:val="23"/>
                <w:szCs w:val="23"/>
              </w:rPr>
              <w:t>售</w:t>
            </w:r>
            <w:r>
              <w:rPr>
                <w:rFonts w:ascii="FangSong" w:eastAsia="FangSong" w:hAnsi="FangSong" w:cs="FangSong"/>
                <w:spacing w:val="15"/>
                <w:sz w:val="23"/>
                <w:szCs w:val="23"/>
              </w:rPr>
              <w:t>预</w:t>
            </w:r>
            <w:r>
              <w:rPr>
                <w:rFonts w:ascii="FangSong" w:eastAsia="FangSong" w:hAnsi="FangSong" w:cs="FangSong"/>
                <w:spacing w:val="9"/>
                <w:sz w:val="23"/>
                <w:szCs w:val="23"/>
              </w:rPr>
              <w:t>算、成本预算、采购预算、费用预算、现金预算、预</w:t>
            </w:r>
            <w:r>
              <w:rPr>
                <w:rFonts w:ascii="FangSong" w:eastAsia="FangSong" w:hAnsi="FangSong" w:cs="FangSong"/>
                <w:sz w:val="23"/>
                <w:szCs w:val="23"/>
              </w:rPr>
              <w:t xml:space="preserve"> </w:t>
            </w:r>
            <w:r>
              <w:rPr>
                <w:rFonts w:ascii="FangSong" w:eastAsia="FangSong" w:hAnsi="FangSong" w:cs="FangSong"/>
                <w:spacing w:val="5"/>
                <w:sz w:val="23"/>
                <w:szCs w:val="23"/>
              </w:rPr>
              <w:t>计资产负债表、预计利润表等)</w:t>
            </w:r>
            <w:r>
              <w:rPr>
                <w:rFonts w:ascii="FangSong" w:eastAsia="FangSong" w:hAnsi="FangSong" w:cs="FangSong"/>
                <w:spacing w:val="2"/>
                <w:sz w:val="23"/>
                <w:szCs w:val="23"/>
              </w:rPr>
              <w:t>。</w:t>
            </w:r>
          </w:p>
        </w:tc>
        <w:tc>
          <w:tcPr>
            <w:tcW w:w="1001" w:type="dxa"/>
          </w:tcPr>
          <w:p w:rsidR="009157F4" w:rsidRDefault="009157F4" w:rsidP="009A5B07">
            <w:pPr>
              <w:spacing w:line="277" w:lineRule="auto"/>
            </w:pPr>
          </w:p>
          <w:p w:rsidR="009157F4" w:rsidRDefault="009157F4" w:rsidP="009A5B07">
            <w:pPr>
              <w:spacing w:before="75" w:line="186" w:lineRule="auto"/>
              <w:ind w:left="374"/>
              <w:rPr>
                <w:rFonts w:ascii="FangSong" w:eastAsia="FangSong" w:hAnsi="FangSong" w:cs="FangSong"/>
                <w:sz w:val="23"/>
                <w:szCs w:val="23"/>
              </w:rPr>
            </w:pPr>
            <w:r>
              <w:rPr>
                <w:rFonts w:ascii="FangSong" w:eastAsia="FangSong" w:hAnsi="FangSong" w:cs="FangSong"/>
                <w:spacing w:val="-3"/>
                <w:sz w:val="23"/>
                <w:szCs w:val="23"/>
              </w:rPr>
              <w:t>9</w:t>
            </w:r>
            <w:r>
              <w:rPr>
                <w:rFonts w:ascii="FangSong" w:eastAsia="FangSong" w:hAnsi="FangSong" w:cs="FangSong"/>
                <w:spacing w:val="-2"/>
                <w:sz w:val="23"/>
                <w:szCs w:val="23"/>
              </w:rPr>
              <w:t>0</w:t>
            </w:r>
          </w:p>
        </w:tc>
      </w:tr>
      <w:tr w:rsidR="009157F4" w:rsidTr="009A5B07">
        <w:trPr>
          <w:trHeight w:val="1562"/>
        </w:trPr>
        <w:tc>
          <w:tcPr>
            <w:tcW w:w="1311" w:type="dxa"/>
          </w:tcPr>
          <w:p w:rsidR="009157F4" w:rsidRDefault="009157F4" w:rsidP="009A5B07">
            <w:pPr>
              <w:spacing w:line="274" w:lineRule="auto"/>
            </w:pPr>
          </w:p>
          <w:p w:rsidR="009157F4" w:rsidRDefault="009157F4" w:rsidP="009A5B07">
            <w:pPr>
              <w:spacing w:before="75" w:line="381" w:lineRule="auto"/>
              <w:ind w:left="22" w:right="2" w:firstLine="5"/>
              <w:rPr>
                <w:rFonts w:ascii="FangSong" w:eastAsia="FangSong" w:hAnsi="FangSong" w:cs="FangSong"/>
                <w:sz w:val="23"/>
                <w:szCs w:val="23"/>
              </w:rPr>
            </w:pPr>
            <w:r>
              <w:rPr>
                <w:rFonts w:ascii="FangSong" w:eastAsia="FangSong" w:hAnsi="FangSong" w:cs="FangSong"/>
                <w:spacing w:val="25"/>
                <w:sz w:val="23"/>
                <w:szCs w:val="23"/>
              </w:rPr>
              <w:t>营运分析岗</w:t>
            </w:r>
            <w:r>
              <w:rPr>
                <w:rFonts w:ascii="FangSong" w:eastAsia="FangSong" w:hAnsi="FangSong" w:cs="FangSong"/>
                <w:sz w:val="23"/>
                <w:szCs w:val="23"/>
              </w:rPr>
              <w:t xml:space="preserve"> 位</w:t>
            </w:r>
          </w:p>
        </w:tc>
        <w:tc>
          <w:tcPr>
            <w:tcW w:w="6014" w:type="dxa"/>
          </w:tcPr>
          <w:p w:rsidR="009157F4" w:rsidRDefault="009157F4" w:rsidP="009A5B07">
            <w:pPr>
              <w:spacing w:before="39" w:line="249" w:lineRule="auto"/>
              <w:ind w:left="16" w:right="40" w:hanging="1"/>
              <w:rPr>
                <w:rFonts w:ascii="FangSong" w:eastAsia="FangSong" w:hAnsi="FangSong" w:cs="FangSong"/>
                <w:sz w:val="23"/>
                <w:szCs w:val="23"/>
              </w:rPr>
            </w:pPr>
            <w:r>
              <w:rPr>
                <w:rFonts w:ascii="FangSong" w:eastAsia="FangSong" w:hAnsi="FangSong" w:cs="FangSong"/>
                <w:spacing w:val="-1"/>
                <w:sz w:val="23"/>
                <w:szCs w:val="23"/>
              </w:rPr>
              <w:t>利用大数据采集工具 (py</w:t>
            </w:r>
            <w:r>
              <w:rPr>
                <w:rFonts w:ascii="FangSong" w:eastAsia="FangSong" w:hAnsi="FangSong" w:cs="FangSong"/>
                <w:sz w:val="23"/>
                <w:szCs w:val="23"/>
              </w:rPr>
              <w:t>thon</w:t>
            </w:r>
            <w:r>
              <w:rPr>
                <w:rFonts w:ascii="FangSong" w:eastAsia="FangSong" w:hAnsi="FangSong" w:cs="FangSong"/>
                <w:spacing w:val="-1"/>
                <w:sz w:val="23"/>
                <w:szCs w:val="23"/>
              </w:rPr>
              <w:t xml:space="preserve">) 、智能 </w:t>
            </w:r>
            <w:r>
              <w:rPr>
                <w:rFonts w:ascii="FangSong" w:eastAsia="FangSong" w:hAnsi="FangSong" w:cs="FangSong"/>
                <w:sz w:val="23"/>
                <w:szCs w:val="23"/>
              </w:rPr>
              <w:t>BI</w:t>
            </w:r>
            <w:r>
              <w:rPr>
                <w:rFonts w:ascii="FangSong" w:eastAsia="FangSong" w:hAnsi="FangSong" w:cs="FangSong"/>
                <w:spacing w:val="-1"/>
                <w:sz w:val="23"/>
                <w:szCs w:val="23"/>
              </w:rPr>
              <w:t xml:space="preserve"> 进行数据采集、</w:t>
            </w:r>
            <w:r>
              <w:rPr>
                <w:rFonts w:ascii="FangSong" w:eastAsia="FangSong" w:hAnsi="FangSong" w:cs="FangSong"/>
                <w:sz w:val="23"/>
                <w:szCs w:val="23"/>
              </w:rPr>
              <w:t xml:space="preserve"> </w:t>
            </w:r>
            <w:r>
              <w:rPr>
                <w:rFonts w:ascii="FangSong" w:eastAsia="FangSong" w:hAnsi="FangSong" w:cs="FangSong"/>
                <w:spacing w:val="10"/>
                <w:sz w:val="23"/>
                <w:szCs w:val="23"/>
              </w:rPr>
              <w:t>处</w:t>
            </w:r>
            <w:r>
              <w:rPr>
                <w:rFonts w:ascii="FangSong" w:eastAsia="FangSong" w:hAnsi="FangSong" w:cs="FangSong"/>
                <w:spacing w:val="6"/>
                <w:sz w:val="23"/>
                <w:szCs w:val="23"/>
              </w:rPr>
              <w:t>理、挖掘，并进行可视化呈现。</w:t>
            </w:r>
          </w:p>
          <w:p w:rsidR="009157F4" w:rsidRDefault="009157F4" w:rsidP="009A5B07">
            <w:pPr>
              <w:spacing w:before="1" w:line="239" w:lineRule="auto"/>
              <w:ind w:left="16" w:firstLine="4"/>
              <w:rPr>
                <w:rFonts w:ascii="FangSong" w:eastAsia="FangSong" w:hAnsi="FangSong" w:cs="FangSong"/>
                <w:sz w:val="23"/>
                <w:szCs w:val="23"/>
              </w:rPr>
            </w:pPr>
            <w:r>
              <w:rPr>
                <w:rFonts w:ascii="FangSong" w:eastAsia="FangSong" w:hAnsi="FangSong" w:cs="FangSong"/>
                <w:spacing w:val="9"/>
                <w:sz w:val="23"/>
                <w:szCs w:val="23"/>
              </w:rPr>
              <w:t>(1) 完成企业数据挖掘，对作业成本法、变动成本法等</w:t>
            </w:r>
            <w:r>
              <w:rPr>
                <w:rFonts w:ascii="FangSong" w:eastAsia="FangSong" w:hAnsi="FangSong" w:cs="FangSong"/>
                <w:spacing w:val="4"/>
                <w:sz w:val="23"/>
                <w:szCs w:val="23"/>
              </w:rPr>
              <w:t>成</w:t>
            </w:r>
            <w:r>
              <w:rPr>
                <w:rFonts w:ascii="FangSong" w:eastAsia="FangSong" w:hAnsi="FangSong" w:cs="FangSong"/>
                <w:sz w:val="23"/>
                <w:szCs w:val="23"/>
              </w:rPr>
              <w:t xml:space="preserve"> </w:t>
            </w:r>
            <w:r>
              <w:rPr>
                <w:rFonts w:ascii="FangSong" w:eastAsia="FangSong" w:hAnsi="FangSong" w:cs="FangSong"/>
                <w:spacing w:val="6"/>
                <w:sz w:val="23"/>
                <w:szCs w:val="23"/>
              </w:rPr>
              <w:t>本管理数据进行建模、分析。</w:t>
            </w:r>
          </w:p>
          <w:p w:rsidR="009157F4" w:rsidRDefault="009157F4" w:rsidP="009A5B07">
            <w:pPr>
              <w:spacing w:before="26" w:line="223" w:lineRule="auto"/>
              <w:ind w:left="20"/>
              <w:rPr>
                <w:rFonts w:ascii="FangSong" w:eastAsia="FangSong" w:hAnsi="FangSong" w:cs="FangSong"/>
                <w:sz w:val="23"/>
                <w:szCs w:val="23"/>
              </w:rPr>
            </w:pPr>
            <w:r>
              <w:rPr>
                <w:rFonts w:ascii="FangSong" w:eastAsia="FangSong" w:hAnsi="FangSong" w:cs="FangSong"/>
                <w:spacing w:val="9"/>
                <w:sz w:val="23"/>
                <w:szCs w:val="23"/>
              </w:rPr>
              <w:t>(2) 完成企业数据分析，针对不同成本管理办法下的数</w:t>
            </w:r>
            <w:r>
              <w:rPr>
                <w:rFonts w:ascii="FangSong" w:eastAsia="FangSong" w:hAnsi="FangSong" w:cs="FangSong"/>
                <w:spacing w:val="4"/>
                <w:sz w:val="23"/>
                <w:szCs w:val="23"/>
              </w:rPr>
              <w:t>据</w:t>
            </w:r>
          </w:p>
        </w:tc>
        <w:tc>
          <w:tcPr>
            <w:tcW w:w="1001" w:type="dxa"/>
          </w:tcPr>
          <w:p w:rsidR="009157F4" w:rsidRDefault="009157F4" w:rsidP="009A5B07">
            <w:pPr>
              <w:spacing w:line="273" w:lineRule="auto"/>
            </w:pPr>
          </w:p>
          <w:p w:rsidR="009157F4" w:rsidRDefault="009157F4" w:rsidP="009A5B07">
            <w:pPr>
              <w:spacing w:line="273" w:lineRule="auto"/>
            </w:pPr>
          </w:p>
          <w:p w:rsidR="009157F4" w:rsidRDefault="009157F4" w:rsidP="009A5B07">
            <w:pPr>
              <w:spacing w:before="75" w:line="186" w:lineRule="auto"/>
              <w:ind w:left="340"/>
              <w:rPr>
                <w:rFonts w:ascii="FangSong" w:eastAsia="FangSong" w:hAnsi="FangSong" w:cs="FangSong"/>
                <w:sz w:val="23"/>
                <w:szCs w:val="23"/>
              </w:rPr>
            </w:pPr>
            <w:r>
              <w:rPr>
                <w:rFonts w:ascii="FangSong" w:eastAsia="FangSong" w:hAnsi="FangSong" w:cs="FangSong"/>
                <w:spacing w:val="-10"/>
                <w:sz w:val="23"/>
                <w:szCs w:val="23"/>
              </w:rPr>
              <w:t>1</w:t>
            </w:r>
            <w:r>
              <w:rPr>
                <w:rFonts w:ascii="FangSong" w:eastAsia="FangSong" w:hAnsi="FangSong" w:cs="FangSong"/>
                <w:spacing w:val="-7"/>
                <w:sz w:val="23"/>
                <w:szCs w:val="23"/>
              </w:rPr>
              <w:t>10</w:t>
            </w:r>
          </w:p>
        </w:tc>
      </w:tr>
    </w:tbl>
    <w:p w:rsidR="003F5E01" w:rsidRDefault="003F5E01">
      <w:pPr>
        <w:spacing w:line="111" w:lineRule="exact"/>
      </w:pPr>
    </w:p>
    <w:tbl>
      <w:tblPr>
        <w:tblStyle w:val="TableNormal"/>
        <w:tblW w:w="832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311"/>
        <w:gridCol w:w="6014"/>
        <w:gridCol w:w="1001"/>
      </w:tblGrid>
      <w:tr w:rsidR="009157F4" w:rsidTr="009A5B07">
        <w:trPr>
          <w:trHeight w:val="1234"/>
        </w:trPr>
        <w:tc>
          <w:tcPr>
            <w:tcW w:w="1311" w:type="dxa"/>
          </w:tcPr>
          <w:p w:rsidR="009157F4" w:rsidRDefault="009157F4" w:rsidP="009A5B07"/>
        </w:tc>
        <w:tc>
          <w:tcPr>
            <w:tcW w:w="6014" w:type="dxa"/>
          </w:tcPr>
          <w:p w:rsidR="009157F4" w:rsidRDefault="009157F4" w:rsidP="009A5B07">
            <w:pPr>
              <w:spacing w:before="42" w:line="262" w:lineRule="auto"/>
              <w:ind w:left="17"/>
              <w:rPr>
                <w:rFonts w:ascii="FangSong" w:eastAsia="FangSong" w:hAnsi="FangSong" w:cs="FangSong"/>
                <w:sz w:val="23"/>
                <w:szCs w:val="23"/>
              </w:rPr>
            </w:pPr>
            <w:r>
              <w:rPr>
                <w:rFonts w:ascii="FangSong" w:eastAsia="FangSong" w:hAnsi="FangSong" w:cs="FangSong"/>
                <w:spacing w:val="18"/>
                <w:sz w:val="23"/>
                <w:szCs w:val="23"/>
              </w:rPr>
              <w:t>进</w:t>
            </w:r>
            <w:r>
              <w:rPr>
                <w:rFonts w:ascii="FangSong" w:eastAsia="FangSong" w:hAnsi="FangSong" w:cs="FangSong"/>
                <w:spacing w:val="16"/>
                <w:sz w:val="23"/>
                <w:szCs w:val="23"/>
              </w:rPr>
              <w:t>行</w:t>
            </w:r>
            <w:r>
              <w:rPr>
                <w:rFonts w:ascii="FangSong" w:eastAsia="FangSong" w:hAnsi="FangSong" w:cs="FangSong"/>
                <w:spacing w:val="9"/>
                <w:sz w:val="23"/>
                <w:szCs w:val="23"/>
              </w:rPr>
              <w:t>成本差异分析，存货经济批量测算分析、利润敏感性</w:t>
            </w:r>
            <w:r>
              <w:rPr>
                <w:rFonts w:ascii="FangSong" w:eastAsia="FangSong" w:hAnsi="FangSong" w:cs="FangSong"/>
                <w:sz w:val="23"/>
                <w:szCs w:val="23"/>
              </w:rPr>
              <w:t xml:space="preserve"> </w:t>
            </w:r>
            <w:r>
              <w:rPr>
                <w:rFonts w:ascii="FangSong" w:eastAsia="FangSong" w:hAnsi="FangSong" w:cs="FangSong"/>
                <w:spacing w:val="-8"/>
                <w:sz w:val="23"/>
                <w:szCs w:val="23"/>
              </w:rPr>
              <w:t>分</w:t>
            </w:r>
            <w:r>
              <w:rPr>
                <w:rFonts w:ascii="FangSong" w:eastAsia="FangSong" w:hAnsi="FangSong" w:cs="FangSong"/>
                <w:spacing w:val="-6"/>
                <w:sz w:val="23"/>
                <w:szCs w:val="23"/>
              </w:rPr>
              <w:t>析</w:t>
            </w:r>
            <w:r>
              <w:rPr>
                <w:rFonts w:ascii="FangSong" w:eastAsia="FangSong" w:hAnsi="FangSong" w:cs="FangSong"/>
                <w:spacing w:val="-4"/>
                <w:sz w:val="23"/>
                <w:szCs w:val="23"/>
              </w:rPr>
              <w:t>、 日常费用预测等。</w:t>
            </w:r>
          </w:p>
        </w:tc>
        <w:tc>
          <w:tcPr>
            <w:tcW w:w="1001" w:type="dxa"/>
          </w:tcPr>
          <w:p w:rsidR="009157F4" w:rsidRDefault="009157F4" w:rsidP="009A5B07"/>
        </w:tc>
      </w:tr>
      <w:tr w:rsidR="009157F4" w:rsidTr="009A5B07">
        <w:trPr>
          <w:trHeight w:val="4981"/>
        </w:trPr>
        <w:tc>
          <w:tcPr>
            <w:tcW w:w="1311" w:type="dxa"/>
          </w:tcPr>
          <w:p w:rsidR="009157F4" w:rsidRDefault="009157F4" w:rsidP="009A5B07">
            <w:pPr>
              <w:spacing w:line="246" w:lineRule="auto"/>
            </w:pPr>
          </w:p>
          <w:p w:rsidR="009157F4" w:rsidRDefault="009157F4" w:rsidP="009A5B07">
            <w:pPr>
              <w:spacing w:line="246" w:lineRule="auto"/>
            </w:pPr>
          </w:p>
          <w:p w:rsidR="009157F4" w:rsidRDefault="009157F4" w:rsidP="009A5B07">
            <w:pPr>
              <w:spacing w:line="246" w:lineRule="auto"/>
            </w:pPr>
          </w:p>
          <w:p w:rsidR="009157F4" w:rsidRDefault="009157F4" w:rsidP="009A5B07">
            <w:pPr>
              <w:spacing w:line="247" w:lineRule="auto"/>
            </w:pPr>
          </w:p>
          <w:p w:rsidR="009157F4" w:rsidRDefault="009157F4" w:rsidP="009A5B07">
            <w:pPr>
              <w:spacing w:line="247" w:lineRule="auto"/>
            </w:pPr>
          </w:p>
          <w:p w:rsidR="009157F4" w:rsidRDefault="009157F4" w:rsidP="009A5B07">
            <w:pPr>
              <w:spacing w:line="247" w:lineRule="auto"/>
            </w:pPr>
          </w:p>
          <w:p w:rsidR="009157F4" w:rsidRDefault="009157F4" w:rsidP="009A5B07">
            <w:pPr>
              <w:spacing w:line="247" w:lineRule="auto"/>
            </w:pPr>
          </w:p>
          <w:p w:rsidR="009157F4" w:rsidRDefault="009157F4" w:rsidP="009A5B07">
            <w:pPr>
              <w:spacing w:line="247" w:lineRule="auto"/>
            </w:pPr>
          </w:p>
          <w:p w:rsidR="009157F4" w:rsidRDefault="009157F4" w:rsidP="009A5B07">
            <w:pPr>
              <w:spacing w:before="75" w:line="381" w:lineRule="auto"/>
              <w:ind w:left="22" w:right="2" w:firstLine="2"/>
              <w:rPr>
                <w:rFonts w:ascii="FangSong" w:eastAsia="FangSong" w:hAnsi="FangSong" w:cs="FangSong"/>
                <w:sz w:val="23"/>
                <w:szCs w:val="23"/>
              </w:rPr>
            </w:pPr>
            <w:r>
              <w:rPr>
                <w:rFonts w:ascii="FangSong" w:eastAsia="FangSong" w:hAnsi="FangSong" w:cs="FangSong"/>
                <w:spacing w:val="28"/>
                <w:sz w:val="23"/>
                <w:szCs w:val="23"/>
              </w:rPr>
              <w:t>绩</w:t>
            </w:r>
            <w:r>
              <w:rPr>
                <w:rFonts w:ascii="FangSong" w:eastAsia="FangSong" w:hAnsi="FangSong" w:cs="FangSong"/>
                <w:spacing w:val="25"/>
                <w:sz w:val="23"/>
                <w:szCs w:val="23"/>
              </w:rPr>
              <w:t>效内控岗</w:t>
            </w:r>
            <w:r>
              <w:rPr>
                <w:rFonts w:ascii="FangSong" w:eastAsia="FangSong" w:hAnsi="FangSong" w:cs="FangSong"/>
                <w:sz w:val="23"/>
                <w:szCs w:val="23"/>
              </w:rPr>
              <w:t xml:space="preserve"> 位</w:t>
            </w:r>
          </w:p>
        </w:tc>
        <w:tc>
          <w:tcPr>
            <w:tcW w:w="6014" w:type="dxa"/>
          </w:tcPr>
          <w:p w:rsidR="009157F4" w:rsidRDefault="009157F4" w:rsidP="009A5B07">
            <w:pPr>
              <w:spacing w:before="36" w:line="229" w:lineRule="auto"/>
              <w:ind w:left="20"/>
              <w:rPr>
                <w:rFonts w:ascii="FangSong" w:eastAsia="FangSong" w:hAnsi="FangSong" w:cs="FangSong"/>
                <w:sz w:val="23"/>
                <w:szCs w:val="23"/>
              </w:rPr>
            </w:pPr>
            <w:r>
              <w:rPr>
                <w:rFonts w:ascii="FangSong" w:eastAsia="FangSong" w:hAnsi="FangSong" w:cs="FangSong"/>
                <w:spacing w:val="13"/>
                <w:sz w:val="23"/>
                <w:szCs w:val="23"/>
              </w:rPr>
              <w:t>(1) 预算执行情况数据挖掘与分</w:t>
            </w:r>
            <w:r>
              <w:rPr>
                <w:rFonts w:ascii="FangSong" w:eastAsia="FangSong" w:hAnsi="FangSong" w:cs="FangSong"/>
                <w:spacing w:val="9"/>
                <w:sz w:val="23"/>
                <w:szCs w:val="23"/>
              </w:rPr>
              <w:t>析</w:t>
            </w:r>
          </w:p>
          <w:p w:rsidR="009157F4" w:rsidRDefault="009157F4" w:rsidP="009A5B07">
            <w:pPr>
              <w:spacing w:before="27" w:line="249" w:lineRule="auto"/>
              <w:ind w:left="15" w:right="205" w:firstLine="1"/>
              <w:rPr>
                <w:rFonts w:ascii="FangSong" w:eastAsia="FangSong" w:hAnsi="FangSong" w:cs="FangSong"/>
                <w:sz w:val="23"/>
                <w:szCs w:val="23"/>
              </w:rPr>
            </w:pPr>
            <w:r>
              <w:rPr>
                <w:rFonts w:ascii="FangSong" w:eastAsia="FangSong" w:hAnsi="FangSong" w:cs="FangSong"/>
                <w:spacing w:val="7"/>
                <w:sz w:val="23"/>
                <w:szCs w:val="23"/>
              </w:rPr>
              <w:t>运用</w:t>
            </w:r>
            <w:r>
              <w:rPr>
                <w:rFonts w:ascii="FangSong" w:eastAsia="FangSong" w:hAnsi="FangSong" w:cs="FangSong"/>
                <w:sz w:val="23"/>
                <w:szCs w:val="23"/>
              </w:rPr>
              <w:t>Python</w:t>
            </w:r>
            <w:r>
              <w:rPr>
                <w:rFonts w:ascii="FangSong" w:eastAsia="FangSong" w:hAnsi="FangSong" w:cs="FangSong"/>
                <w:spacing w:val="7"/>
                <w:sz w:val="23"/>
                <w:szCs w:val="23"/>
              </w:rPr>
              <w:t xml:space="preserve"> 技术挖掘预算及预算执行情况数据，计算</w:t>
            </w:r>
            <w:r>
              <w:rPr>
                <w:rFonts w:ascii="FangSong" w:eastAsia="FangSong" w:hAnsi="FangSong" w:cs="FangSong"/>
                <w:spacing w:val="3"/>
                <w:sz w:val="23"/>
                <w:szCs w:val="23"/>
              </w:rPr>
              <w:t>预</w:t>
            </w:r>
            <w:r>
              <w:rPr>
                <w:rFonts w:ascii="FangSong" w:eastAsia="FangSong" w:hAnsi="FangSong" w:cs="FangSong"/>
                <w:sz w:val="23"/>
                <w:szCs w:val="23"/>
              </w:rPr>
              <w:t xml:space="preserve"> </w:t>
            </w:r>
            <w:r>
              <w:rPr>
                <w:rFonts w:ascii="FangSong" w:eastAsia="FangSong" w:hAnsi="FangSong" w:cs="FangSong"/>
                <w:spacing w:val="12"/>
                <w:sz w:val="23"/>
                <w:szCs w:val="23"/>
              </w:rPr>
              <w:t>算数</w:t>
            </w:r>
            <w:r>
              <w:rPr>
                <w:rFonts w:ascii="FangSong" w:eastAsia="FangSong" w:hAnsi="FangSong" w:cs="FangSong"/>
                <w:spacing w:val="6"/>
                <w:sz w:val="23"/>
                <w:szCs w:val="23"/>
              </w:rPr>
              <w:t>据 与执行数据之间的差额，并进行分析。</w:t>
            </w:r>
          </w:p>
          <w:p w:rsidR="009157F4" w:rsidRDefault="009157F4" w:rsidP="009A5B07">
            <w:pPr>
              <w:spacing w:line="230" w:lineRule="auto"/>
              <w:ind w:left="20"/>
              <w:rPr>
                <w:rFonts w:ascii="FangSong" w:eastAsia="FangSong" w:hAnsi="FangSong" w:cs="FangSong"/>
                <w:sz w:val="23"/>
                <w:szCs w:val="23"/>
              </w:rPr>
            </w:pPr>
            <w:r>
              <w:rPr>
                <w:rFonts w:ascii="FangSong" w:eastAsia="FangSong" w:hAnsi="FangSong" w:cs="FangSong"/>
                <w:spacing w:val="15"/>
                <w:sz w:val="23"/>
                <w:szCs w:val="23"/>
              </w:rPr>
              <w:t>(2) 公司层面绩效考</w:t>
            </w:r>
            <w:r>
              <w:rPr>
                <w:rFonts w:ascii="FangSong" w:eastAsia="FangSong" w:hAnsi="FangSong" w:cs="FangSong"/>
                <w:spacing w:val="14"/>
                <w:sz w:val="23"/>
                <w:szCs w:val="23"/>
              </w:rPr>
              <w:t>核</w:t>
            </w:r>
          </w:p>
          <w:p w:rsidR="009157F4" w:rsidRDefault="009157F4" w:rsidP="009A5B07">
            <w:pPr>
              <w:spacing w:before="24" w:line="250" w:lineRule="auto"/>
              <w:ind w:left="16" w:right="299"/>
              <w:rPr>
                <w:rFonts w:ascii="FangSong" w:eastAsia="FangSong" w:hAnsi="FangSong" w:cs="FangSong"/>
                <w:sz w:val="23"/>
                <w:szCs w:val="23"/>
              </w:rPr>
            </w:pPr>
            <w:r>
              <w:rPr>
                <w:rFonts w:ascii="FangSong" w:eastAsia="FangSong" w:hAnsi="FangSong" w:cs="FangSong"/>
                <w:spacing w:val="10"/>
                <w:sz w:val="23"/>
                <w:szCs w:val="23"/>
              </w:rPr>
              <w:t>对</w:t>
            </w:r>
            <w:r>
              <w:rPr>
                <w:rFonts w:ascii="FangSong" w:eastAsia="FangSong" w:hAnsi="FangSong" w:cs="FangSong"/>
                <w:spacing w:val="7"/>
                <w:sz w:val="23"/>
                <w:szCs w:val="23"/>
              </w:rPr>
              <w:t>比公司预算与实际经营数据，进行差异分析，针对关</w:t>
            </w:r>
            <w:r>
              <w:rPr>
                <w:rFonts w:ascii="FangSong" w:eastAsia="FangSong" w:hAnsi="FangSong" w:cs="FangSong"/>
                <w:sz w:val="23"/>
                <w:szCs w:val="23"/>
              </w:rPr>
              <w:t xml:space="preserve"> </w:t>
            </w:r>
            <w:r>
              <w:rPr>
                <w:rFonts w:ascii="FangSong" w:eastAsia="FangSong" w:hAnsi="FangSong" w:cs="FangSong"/>
                <w:spacing w:val="11"/>
                <w:sz w:val="23"/>
                <w:szCs w:val="23"/>
              </w:rPr>
              <w:t>键</w:t>
            </w:r>
            <w:r>
              <w:rPr>
                <w:rFonts w:ascii="FangSong" w:eastAsia="FangSong" w:hAnsi="FangSong" w:cs="FangSong"/>
                <w:spacing w:val="7"/>
                <w:sz w:val="23"/>
                <w:szCs w:val="23"/>
              </w:rPr>
              <w:t>考核指标进行评价；对平衡计分卡各个维度的相关数</w:t>
            </w:r>
            <w:r>
              <w:rPr>
                <w:rFonts w:ascii="FangSong" w:eastAsia="FangSong" w:hAnsi="FangSong" w:cs="FangSong"/>
                <w:sz w:val="23"/>
                <w:szCs w:val="23"/>
              </w:rPr>
              <w:t xml:space="preserve"> </w:t>
            </w:r>
            <w:r>
              <w:rPr>
                <w:rFonts w:ascii="FangSong" w:eastAsia="FangSong" w:hAnsi="FangSong" w:cs="FangSong"/>
                <w:spacing w:val="12"/>
                <w:sz w:val="23"/>
                <w:szCs w:val="23"/>
              </w:rPr>
              <w:t>据</w:t>
            </w:r>
            <w:r>
              <w:rPr>
                <w:rFonts w:ascii="FangSong" w:eastAsia="FangSong" w:hAnsi="FangSong" w:cs="FangSong"/>
                <w:spacing w:val="9"/>
                <w:sz w:val="23"/>
                <w:szCs w:val="23"/>
              </w:rPr>
              <w:t>进</w:t>
            </w:r>
            <w:r>
              <w:rPr>
                <w:rFonts w:ascii="FangSong" w:eastAsia="FangSong" w:hAnsi="FangSong" w:cs="FangSong"/>
                <w:spacing w:val="6"/>
                <w:sz w:val="23"/>
                <w:szCs w:val="23"/>
              </w:rPr>
              <w:t>行深入分析，并完成指标考核评价。</w:t>
            </w:r>
          </w:p>
          <w:p w:rsidR="009157F4" w:rsidRDefault="009157F4" w:rsidP="009A5B07">
            <w:pPr>
              <w:spacing w:before="1" w:line="229" w:lineRule="auto"/>
              <w:ind w:left="20"/>
              <w:rPr>
                <w:rFonts w:ascii="FangSong" w:eastAsia="FangSong" w:hAnsi="FangSong" w:cs="FangSong"/>
                <w:sz w:val="23"/>
                <w:szCs w:val="23"/>
              </w:rPr>
            </w:pPr>
            <w:r>
              <w:rPr>
                <w:rFonts w:ascii="FangSong" w:eastAsia="FangSong" w:hAnsi="FangSong" w:cs="FangSong"/>
                <w:spacing w:val="15"/>
                <w:sz w:val="23"/>
                <w:szCs w:val="23"/>
              </w:rPr>
              <w:t>(3) 业务部门绩效考</w:t>
            </w:r>
            <w:r>
              <w:rPr>
                <w:rFonts w:ascii="FangSong" w:eastAsia="FangSong" w:hAnsi="FangSong" w:cs="FangSong"/>
                <w:spacing w:val="14"/>
                <w:sz w:val="23"/>
                <w:szCs w:val="23"/>
              </w:rPr>
              <w:t>核</w:t>
            </w:r>
          </w:p>
          <w:p w:rsidR="009157F4" w:rsidRDefault="009157F4" w:rsidP="009A5B07">
            <w:pPr>
              <w:spacing w:before="26" w:line="249" w:lineRule="auto"/>
              <w:ind w:left="21" w:right="205" w:hanging="4"/>
              <w:rPr>
                <w:rFonts w:ascii="FangSong" w:eastAsia="FangSong" w:hAnsi="FangSong" w:cs="FangSong"/>
                <w:sz w:val="23"/>
                <w:szCs w:val="23"/>
              </w:rPr>
            </w:pPr>
            <w:r>
              <w:rPr>
                <w:rFonts w:ascii="FangSong" w:eastAsia="FangSong" w:hAnsi="FangSong" w:cs="FangSong"/>
                <w:spacing w:val="7"/>
                <w:sz w:val="23"/>
                <w:szCs w:val="23"/>
              </w:rPr>
              <w:t>运用</w:t>
            </w:r>
            <w:r>
              <w:rPr>
                <w:rFonts w:ascii="FangSong" w:eastAsia="FangSong" w:hAnsi="FangSong" w:cs="FangSong"/>
                <w:sz w:val="23"/>
                <w:szCs w:val="23"/>
              </w:rPr>
              <w:t>Python</w:t>
            </w:r>
            <w:r>
              <w:rPr>
                <w:rFonts w:ascii="FangSong" w:eastAsia="FangSong" w:hAnsi="FangSong" w:cs="FangSong"/>
                <w:spacing w:val="7"/>
                <w:sz w:val="23"/>
                <w:szCs w:val="23"/>
              </w:rPr>
              <w:t xml:space="preserve"> 技术挖掘业务部门相关数据，计算各部门</w:t>
            </w:r>
            <w:r>
              <w:rPr>
                <w:rFonts w:ascii="FangSong" w:eastAsia="FangSong" w:hAnsi="FangSong" w:cs="FangSong"/>
                <w:spacing w:val="3"/>
                <w:sz w:val="23"/>
                <w:szCs w:val="23"/>
              </w:rPr>
              <w:t>的</w:t>
            </w:r>
            <w:r>
              <w:rPr>
                <w:rFonts w:ascii="FangSong" w:eastAsia="FangSong" w:hAnsi="FangSong" w:cs="FangSong"/>
                <w:sz w:val="23"/>
                <w:szCs w:val="23"/>
              </w:rPr>
              <w:t xml:space="preserve"> </w:t>
            </w:r>
            <w:r>
              <w:rPr>
                <w:rFonts w:ascii="FangSong" w:eastAsia="FangSong" w:hAnsi="FangSong" w:cs="FangSong"/>
                <w:spacing w:val="10"/>
                <w:sz w:val="23"/>
                <w:szCs w:val="23"/>
              </w:rPr>
              <w:t>关键</w:t>
            </w:r>
            <w:r>
              <w:rPr>
                <w:rFonts w:ascii="FangSong" w:eastAsia="FangSong" w:hAnsi="FangSong" w:cs="FangSong"/>
                <w:spacing w:val="5"/>
                <w:sz w:val="23"/>
                <w:szCs w:val="23"/>
              </w:rPr>
              <w:t>评价指标，进行考核评价。</w:t>
            </w:r>
          </w:p>
          <w:p w:rsidR="009157F4" w:rsidRDefault="009157F4" w:rsidP="009A5B07">
            <w:pPr>
              <w:spacing w:before="1" w:line="230" w:lineRule="auto"/>
              <w:ind w:left="20"/>
              <w:rPr>
                <w:rFonts w:ascii="FangSong" w:eastAsia="FangSong" w:hAnsi="FangSong" w:cs="FangSong"/>
                <w:sz w:val="23"/>
                <w:szCs w:val="23"/>
              </w:rPr>
            </w:pPr>
            <w:r>
              <w:rPr>
                <w:rFonts w:ascii="FangSong" w:eastAsia="FangSong" w:hAnsi="FangSong" w:cs="FangSong"/>
                <w:spacing w:val="15"/>
                <w:sz w:val="23"/>
                <w:szCs w:val="23"/>
              </w:rPr>
              <w:t>(4) 员工层面绩效考</w:t>
            </w:r>
            <w:r>
              <w:rPr>
                <w:rFonts w:ascii="FangSong" w:eastAsia="FangSong" w:hAnsi="FangSong" w:cs="FangSong"/>
                <w:spacing w:val="14"/>
                <w:sz w:val="23"/>
                <w:szCs w:val="23"/>
              </w:rPr>
              <w:t>核</w:t>
            </w:r>
          </w:p>
          <w:p w:rsidR="009157F4" w:rsidRDefault="009157F4" w:rsidP="009A5B07">
            <w:pPr>
              <w:spacing w:before="24" w:line="250" w:lineRule="auto"/>
              <w:ind w:left="15" w:right="299" w:firstLine="4"/>
              <w:rPr>
                <w:rFonts w:ascii="FangSong" w:eastAsia="FangSong" w:hAnsi="FangSong" w:cs="FangSong"/>
                <w:sz w:val="23"/>
                <w:szCs w:val="23"/>
              </w:rPr>
            </w:pPr>
            <w:r>
              <w:rPr>
                <w:rFonts w:ascii="FangSong" w:eastAsia="FangSong" w:hAnsi="FangSong" w:cs="FangSong"/>
                <w:spacing w:val="7"/>
                <w:sz w:val="23"/>
                <w:szCs w:val="23"/>
              </w:rPr>
              <w:t>结合公司绩效考核制度，针对员工的工作完成情况进行</w:t>
            </w:r>
            <w:r>
              <w:rPr>
                <w:rFonts w:ascii="FangSong" w:eastAsia="FangSong" w:hAnsi="FangSong" w:cs="FangSong"/>
                <w:sz w:val="23"/>
                <w:szCs w:val="23"/>
              </w:rPr>
              <w:t xml:space="preserve"> </w:t>
            </w:r>
            <w:r>
              <w:rPr>
                <w:rFonts w:ascii="FangSong" w:eastAsia="FangSong" w:hAnsi="FangSong" w:cs="FangSong"/>
                <w:spacing w:val="5"/>
                <w:sz w:val="23"/>
                <w:szCs w:val="23"/>
              </w:rPr>
              <w:t>业绩评价与考核</w:t>
            </w:r>
            <w:r>
              <w:rPr>
                <w:rFonts w:ascii="FangSong" w:eastAsia="FangSong" w:hAnsi="FangSong" w:cs="FangSong"/>
                <w:spacing w:val="4"/>
                <w:sz w:val="23"/>
                <w:szCs w:val="23"/>
              </w:rPr>
              <w:t>。</w:t>
            </w:r>
          </w:p>
          <w:p w:rsidR="009157F4" w:rsidRDefault="009157F4" w:rsidP="009A5B07">
            <w:pPr>
              <w:spacing w:before="1" w:line="229" w:lineRule="auto"/>
              <w:ind w:left="20"/>
              <w:rPr>
                <w:rFonts w:ascii="FangSong" w:eastAsia="FangSong" w:hAnsi="FangSong" w:cs="FangSong"/>
                <w:sz w:val="23"/>
                <w:szCs w:val="23"/>
              </w:rPr>
            </w:pPr>
            <w:r>
              <w:rPr>
                <w:rFonts w:ascii="FangSong" w:eastAsia="FangSong" w:hAnsi="FangSong" w:cs="FangSong"/>
                <w:spacing w:val="15"/>
                <w:sz w:val="23"/>
                <w:szCs w:val="23"/>
              </w:rPr>
              <w:t>(5) 企业内部控制设</w:t>
            </w:r>
            <w:r>
              <w:rPr>
                <w:rFonts w:ascii="FangSong" w:eastAsia="FangSong" w:hAnsi="FangSong" w:cs="FangSong"/>
                <w:spacing w:val="14"/>
                <w:sz w:val="23"/>
                <w:szCs w:val="23"/>
              </w:rPr>
              <w:t>计</w:t>
            </w:r>
          </w:p>
          <w:p w:rsidR="009157F4" w:rsidRDefault="009157F4" w:rsidP="009A5B07">
            <w:pPr>
              <w:spacing w:before="26" w:line="235" w:lineRule="auto"/>
              <w:ind w:left="18" w:hanging="1"/>
              <w:rPr>
                <w:rFonts w:ascii="FangSong" w:eastAsia="FangSong" w:hAnsi="FangSong" w:cs="FangSong"/>
                <w:sz w:val="23"/>
                <w:szCs w:val="23"/>
              </w:rPr>
            </w:pPr>
            <w:r>
              <w:rPr>
                <w:rFonts w:ascii="FangSong" w:eastAsia="FangSong" w:hAnsi="FangSong" w:cs="FangSong"/>
                <w:spacing w:val="18"/>
                <w:sz w:val="23"/>
                <w:szCs w:val="23"/>
              </w:rPr>
              <w:t>运</w:t>
            </w:r>
            <w:r>
              <w:rPr>
                <w:rFonts w:ascii="FangSong" w:eastAsia="FangSong" w:hAnsi="FangSong" w:cs="FangSong"/>
                <w:spacing w:val="16"/>
                <w:sz w:val="23"/>
                <w:szCs w:val="23"/>
              </w:rPr>
              <w:t>用</w:t>
            </w:r>
            <w:r>
              <w:rPr>
                <w:rFonts w:ascii="FangSong" w:eastAsia="FangSong" w:hAnsi="FangSong" w:cs="FangSong"/>
                <w:spacing w:val="9"/>
                <w:sz w:val="23"/>
                <w:szCs w:val="23"/>
              </w:rPr>
              <w:t>大数据技术对企业相关数据进行挖掘，对风险进行评</w:t>
            </w:r>
            <w:r>
              <w:rPr>
                <w:rFonts w:ascii="FangSong" w:eastAsia="FangSong" w:hAnsi="FangSong" w:cs="FangSong"/>
                <w:sz w:val="23"/>
                <w:szCs w:val="23"/>
              </w:rPr>
              <w:t xml:space="preserve"> </w:t>
            </w:r>
            <w:r>
              <w:rPr>
                <w:rFonts w:ascii="FangSong" w:eastAsia="FangSong" w:hAnsi="FangSong" w:cs="FangSong"/>
                <w:spacing w:val="11"/>
                <w:sz w:val="23"/>
                <w:szCs w:val="23"/>
              </w:rPr>
              <w:t>估</w:t>
            </w:r>
            <w:r>
              <w:rPr>
                <w:rFonts w:ascii="FangSong" w:eastAsia="FangSong" w:hAnsi="FangSong" w:cs="FangSong"/>
                <w:spacing w:val="6"/>
                <w:sz w:val="23"/>
                <w:szCs w:val="23"/>
              </w:rPr>
              <w:t>分析，例如社会责任风险评估管理等。</w:t>
            </w:r>
          </w:p>
        </w:tc>
        <w:tc>
          <w:tcPr>
            <w:tcW w:w="1001" w:type="dxa"/>
          </w:tcPr>
          <w:p w:rsidR="009157F4" w:rsidRDefault="009157F4" w:rsidP="009A5B07">
            <w:pPr>
              <w:spacing w:line="249" w:lineRule="auto"/>
            </w:pPr>
          </w:p>
          <w:p w:rsidR="009157F4" w:rsidRDefault="009157F4" w:rsidP="009A5B07">
            <w:pPr>
              <w:spacing w:line="249" w:lineRule="auto"/>
            </w:pPr>
          </w:p>
          <w:p w:rsidR="009157F4" w:rsidRDefault="009157F4" w:rsidP="009A5B07">
            <w:pPr>
              <w:spacing w:line="249" w:lineRule="auto"/>
            </w:pPr>
          </w:p>
          <w:p w:rsidR="009157F4" w:rsidRDefault="009157F4" w:rsidP="009A5B07">
            <w:pPr>
              <w:spacing w:line="249" w:lineRule="auto"/>
            </w:pPr>
          </w:p>
          <w:p w:rsidR="009157F4" w:rsidRDefault="009157F4" w:rsidP="009A5B07">
            <w:pPr>
              <w:spacing w:line="249" w:lineRule="auto"/>
            </w:pPr>
          </w:p>
          <w:p w:rsidR="009157F4" w:rsidRDefault="009157F4" w:rsidP="009A5B07">
            <w:pPr>
              <w:spacing w:line="250" w:lineRule="auto"/>
            </w:pPr>
          </w:p>
          <w:p w:rsidR="009157F4" w:rsidRDefault="009157F4" w:rsidP="009A5B07">
            <w:pPr>
              <w:spacing w:line="250" w:lineRule="auto"/>
            </w:pPr>
          </w:p>
          <w:p w:rsidR="009157F4" w:rsidRDefault="009157F4" w:rsidP="009A5B07">
            <w:pPr>
              <w:spacing w:line="250" w:lineRule="auto"/>
            </w:pPr>
          </w:p>
          <w:p w:rsidR="009157F4" w:rsidRDefault="009157F4" w:rsidP="009A5B07">
            <w:pPr>
              <w:spacing w:line="250" w:lineRule="auto"/>
            </w:pPr>
          </w:p>
          <w:p w:rsidR="009157F4" w:rsidRDefault="009157F4" w:rsidP="009A5B07">
            <w:pPr>
              <w:spacing w:before="74" w:line="186" w:lineRule="auto"/>
              <w:ind w:left="400"/>
              <w:rPr>
                <w:rFonts w:ascii="FangSong" w:eastAsia="FangSong" w:hAnsi="FangSong" w:cs="FangSong"/>
                <w:sz w:val="23"/>
                <w:szCs w:val="23"/>
              </w:rPr>
            </w:pPr>
            <w:r>
              <w:rPr>
                <w:rFonts w:ascii="FangSong" w:eastAsia="FangSong" w:hAnsi="FangSong" w:cs="FangSong"/>
                <w:spacing w:val="-7"/>
                <w:sz w:val="23"/>
                <w:szCs w:val="23"/>
              </w:rPr>
              <w:t>100</w:t>
            </w:r>
          </w:p>
        </w:tc>
      </w:tr>
      <w:tr w:rsidR="009157F4" w:rsidTr="009A5B07">
        <w:trPr>
          <w:trHeight w:val="622"/>
        </w:trPr>
        <w:tc>
          <w:tcPr>
            <w:tcW w:w="7325" w:type="dxa"/>
            <w:gridSpan w:val="2"/>
          </w:tcPr>
          <w:p w:rsidR="009157F4" w:rsidRDefault="009157F4" w:rsidP="009A5B07">
            <w:pPr>
              <w:spacing w:before="113" w:line="231" w:lineRule="auto"/>
              <w:ind w:left="3445"/>
              <w:rPr>
                <w:rFonts w:ascii="FangSong" w:eastAsia="FangSong" w:hAnsi="FangSong" w:cs="FangSong"/>
                <w:sz w:val="23"/>
                <w:szCs w:val="23"/>
              </w:rPr>
            </w:pPr>
            <w:r>
              <w:rPr>
                <w:rFonts w:ascii="FangSong" w:eastAsia="FangSong" w:hAnsi="FangSong" w:cs="FangSong"/>
                <w:spacing w:val="-3"/>
                <w:sz w:val="23"/>
                <w:szCs w:val="23"/>
              </w:rPr>
              <w:t>合</w:t>
            </w:r>
            <w:r>
              <w:rPr>
                <w:rFonts w:ascii="FangSong" w:eastAsia="FangSong" w:hAnsi="FangSong" w:cs="FangSong"/>
                <w:spacing w:val="-2"/>
                <w:sz w:val="23"/>
                <w:szCs w:val="23"/>
              </w:rPr>
              <w:t>计</w:t>
            </w:r>
          </w:p>
        </w:tc>
        <w:tc>
          <w:tcPr>
            <w:tcW w:w="1001" w:type="dxa"/>
          </w:tcPr>
          <w:p w:rsidR="009157F4" w:rsidRDefault="009157F4" w:rsidP="009A5B07">
            <w:pPr>
              <w:spacing w:before="155" w:line="186" w:lineRule="auto"/>
              <w:ind w:left="382"/>
              <w:rPr>
                <w:rFonts w:ascii="FangSong" w:eastAsia="FangSong" w:hAnsi="FangSong" w:cs="FangSong"/>
                <w:sz w:val="23"/>
                <w:szCs w:val="23"/>
              </w:rPr>
            </w:pPr>
            <w:r>
              <w:rPr>
                <w:rFonts w:ascii="FangSong" w:eastAsia="FangSong" w:hAnsi="FangSong" w:cs="FangSong"/>
                <w:spacing w:val="-3"/>
                <w:sz w:val="23"/>
                <w:szCs w:val="23"/>
              </w:rPr>
              <w:t>4</w:t>
            </w:r>
            <w:r>
              <w:rPr>
                <w:rFonts w:ascii="FangSong" w:eastAsia="FangSong" w:hAnsi="FangSong" w:cs="FangSong"/>
                <w:spacing w:val="-2"/>
                <w:sz w:val="23"/>
                <w:szCs w:val="23"/>
              </w:rPr>
              <w:t>00</w:t>
            </w:r>
          </w:p>
        </w:tc>
      </w:tr>
    </w:tbl>
    <w:p w:rsidR="009157F4" w:rsidRDefault="009157F4" w:rsidP="009157F4">
      <w:pPr>
        <w:spacing w:before="169" w:line="360" w:lineRule="auto"/>
        <w:rPr>
          <w:rFonts w:ascii="仿宋" w:eastAsia="仿宋" w:hAnsi="仿宋" w:cs="仿宋"/>
          <w:sz w:val="30"/>
          <w:szCs w:val="30"/>
        </w:rPr>
      </w:pPr>
      <w:r w:rsidRPr="008C6BE1">
        <w:rPr>
          <w:rFonts w:ascii="仿宋" w:eastAsia="仿宋" w:hAnsi="仿宋" w:cs="仿宋"/>
          <w:spacing w:val="14"/>
          <w:sz w:val="30"/>
          <w:szCs w:val="30"/>
        </w:rPr>
        <w:t>(三) 成绩评</w:t>
      </w:r>
      <w:r w:rsidRPr="008C6BE1">
        <w:rPr>
          <w:rFonts w:ascii="仿宋" w:eastAsia="仿宋" w:hAnsi="仿宋" w:cs="仿宋"/>
          <w:spacing w:val="13"/>
          <w:sz w:val="30"/>
          <w:szCs w:val="30"/>
        </w:rPr>
        <w:t>定</w:t>
      </w:r>
    </w:p>
    <w:p w:rsidR="009157F4" w:rsidRPr="008C6BE1" w:rsidRDefault="009157F4" w:rsidP="009157F4">
      <w:pPr>
        <w:spacing w:before="169" w:line="360" w:lineRule="auto"/>
        <w:ind w:firstLineChars="200" w:firstLine="592"/>
        <w:rPr>
          <w:rFonts w:ascii="仿宋" w:eastAsia="仿宋" w:hAnsi="仿宋" w:cs="仿宋"/>
          <w:sz w:val="30"/>
          <w:szCs w:val="30"/>
        </w:rPr>
      </w:pPr>
      <w:r w:rsidRPr="008C6BE1">
        <w:rPr>
          <w:rFonts w:ascii="仿宋" w:eastAsia="仿宋" w:hAnsi="仿宋" w:cs="仿宋"/>
          <w:spacing w:val="-4"/>
          <w:sz w:val="30"/>
          <w:szCs w:val="30"/>
        </w:rPr>
        <w:t>1.裁判员选聘：按照相关文件要求建立</w:t>
      </w:r>
      <w:r w:rsidRPr="008C6BE1">
        <w:rPr>
          <w:rFonts w:ascii="仿宋" w:eastAsia="仿宋" w:hAnsi="仿宋" w:cs="仿宋" w:hint="eastAsia"/>
          <w:spacing w:val="-4"/>
          <w:sz w:val="30"/>
          <w:szCs w:val="30"/>
        </w:rPr>
        <w:t>海南省</w:t>
      </w:r>
      <w:r w:rsidRPr="008C6BE1">
        <w:rPr>
          <w:rFonts w:ascii="仿宋" w:eastAsia="仿宋" w:hAnsi="仿宋" w:cs="仿宋"/>
          <w:spacing w:val="-4"/>
          <w:sz w:val="30"/>
          <w:szCs w:val="30"/>
        </w:rPr>
        <w:t>职业院校技能大赛</w:t>
      </w:r>
      <w:r w:rsidRPr="008C6BE1">
        <w:rPr>
          <w:rFonts w:ascii="仿宋" w:eastAsia="仿宋" w:hAnsi="仿宋" w:cs="仿宋"/>
          <w:sz w:val="30"/>
          <w:szCs w:val="30"/>
        </w:rPr>
        <w:t>赛</w:t>
      </w:r>
      <w:r w:rsidRPr="008C6BE1">
        <w:rPr>
          <w:rFonts w:ascii="仿宋" w:eastAsia="仿宋" w:hAnsi="仿宋" w:cs="仿宋"/>
          <w:spacing w:val="-6"/>
          <w:sz w:val="30"/>
          <w:szCs w:val="30"/>
        </w:rPr>
        <w:t>项裁判库</w:t>
      </w:r>
      <w:r w:rsidRPr="008C6BE1">
        <w:rPr>
          <w:rFonts w:ascii="仿宋" w:eastAsia="仿宋" w:hAnsi="仿宋" w:cs="仿宋"/>
          <w:spacing w:val="-4"/>
          <w:sz w:val="30"/>
          <w:szCs w:val="30"/>
        </w:rPr>
        <w:t>，</w:t>
      </w:r>
      <w:r w:rsidRPr="008C6BE1">
        <w:rPr>
          <w:rFonts w:ascii="仿宋" w:eastAsia="仿宋" w:hAnsi="仿宋" w:cs="仿宋"/>
          <w:spacing w:val="-3"/>
          <w:sz w:val="30"/>
          <w:szCs w:val="30"/>
        </w:rPr>
        <w:t>由</w:t>
      </w:r>
      <w:r w:rsidRPr="008C6BE1">
        <w:rPr>
          <w:rFonts w:ascii="仿宋" w:eastAsia="仿宋" w:hAnsi="仿宋" w:cs="仿宋" w:hint="eastAsia"/>
          <w:spacing w:val="-3"/>
          <w:sz w:val="30"/>
          <w:szCs w:val="30"/>
        </w:rPr>
        <w:t>海南省</w:t>
      </w:r>
      <w:r w:rsidRPr="008C6BE1">
        <w:rPr>
          <w:rFonts w:ascii="仿宋" w:eastAsia="仿宋" w:hAnsi="仿宋" w:cs="仿宋"/>
          <w:spacing w:val="-3"/>
          <w:sz w:val="30"/>
          <w:szCs w:val="30"/>
        </w:rPr>
        <w:t>职业院校技能大赛执委会在赛项裁判库中抽定赛项</w:t>
      </w:r>
      <w:r w:rsidRPr="008C6BE1">
        <w:rPr>
          <w:rFonts w:ascii="仿宋" w:eastAsia="仿宋" w:hAnsi="仿宋" w:cs="仿宋"/>
          <w:spacing w:val="-6"/>
          <w:sz w:val="30"/>
          <w:szCs w:val="30"/>
        </w:rPr>
        <w:t>裁判人员。</w:t>
      </w:r>
      <w:r w:rsidRPr="008C6BE1">
        <w:rPr>
          <w:rFonts w:ascii="仿宋" w:eastAsia="仿宋" w:hAnsi="仿宋" w:cs="仿宋"/>
          <w:spacing w:val="-3"/>
          <w:sz w:val="30"/>
          <w:szCs w:val="30"/>
        </w:rPr>
        <w:t>裁判长由赛项执委会向大赛执委会推荐，由大赛执委会聘</w:t>
      </w:r>
      <w:r w:rsidRPr="008C6BE1">
        <w:rPr>
          <w:rFonts w:ascii="仿宋" w:eastAsia="仿宋" w:hAnsi="仿宋" w:cs="仿宋"/>
          <w:spacing w:val="-10"/>
          <w:sz w:val="30"/>
          <w:szCs w:val="30"/>
        </w:rPr>
        <w:t>任</w:t>
      </w:r>
      <w:r w:rsidRPr="008C6BE1">
        <w:rPr>
          <w:rFonts w:ascii="仿宋" w:eastAsia="仿宋" w:hAnsi="仿宋" w:cs="仿宋"/>
          <w:spacing w:val="-8"/>
          <w:sz w:val="30"/>
          <w:szCs w:val="30"/>
        </w:rPr>
        <w:t>。</w:t>
      </w:r>
    </w:p>
    <w:p w:rsidR="009157F4" w:rsidRPr="008C6BE1" w:rsidRDefault="009157F4" w:rsidP="009157F4">
      <w:pPr>
        <w:spacing w:line="360" w:lineRule="auto"/>
        <w:ind w:left="38" w:right="8" w:firstLine="541"/>
        <w:rPr>
          <w:rFonts w:ascii="仿宋" w:eastAsia="仿宋" w:hAnsi="仿宋" w:cs="仿宋"/>
          <w:sz w:val="30"/>
          <w:szCs w:val="30"/>
        </w:rPr>
      </w:pPr>
      <w:r w:rsidRPr="008C6BE1">
        <w:rPr>
          <w:rFonts w:ascii="仿宋" w:eastAsia="仿宋" w:hAnsi="仿宋" w:cs="仿宋"/>
          <w:spacing w:val="-22"/>
          <w:sz w:val="30"/>
          <w:szCs w:val="30"/>
        </w:rPr>
        <w:t>2</w:t>
      </w:r>
      <w:r w:rsidRPr="008C6BE1">
        <w:rPr>
          <w:rFonts w:ascii="仿宋" w:eastAsia="仿宋" w:hAnsi="仿宋" w:cs="仿宋"/>
          <w:spacing w:val="-11"/>
          <w:sz w:val="30"/>
          <w:szCs w:val="30"/>
        </w:rPr>
        <w:t xml:space="preserve">.裁判员人数：大赛设裁判长 1 名，裁判员 </w:t>
      </w:r>
      <w:r w:rsidRPr="008C6BE1">
        <w:rPr>
          <w:rFonts w:ascii="仿宋" w:eastAsia="仿宋" w:hAnsi="仿宋" w:cs="仿宋" w:hint="eastAsia"/>
          <w:spacing w:val="-11"/>
          <w:sz w:val="30"/>
          <w:szCs w:val="30"/>
        </w:rPr>
        <w:t xml:space="preserve">3 </w:t>
      </w:r>
      <w:r w:rsidRPr="008C6BE1">
        <w:rPr>
          <w:rFonts w:ascii="仿宋" w:eastAsia="仿宋" w:hAnsi="仿宋" w:cs="仿宋"/>
          <w:spacing w:val="-11"/>
          <w:sz w:val="30"/>
          <w:szCs w:val="30"/>
        </w:rPr>
        <w:t>名，负责两个模块</w:t>
      </w:r>
      <w:r w:rsidRPr="008C6BE1">
        <w:rPr>
          <w:rFonts w:ascii="仿宋" w:eastAsia="仿宋" w:hAnsi="仿宋" w:cs="仿宋"/>
          <w:spacing w:val="-8"/>
          <w:sz w:val="30"/>
          <w:szCs w:val="30"/>
        </w:rPr>
        <w:t>竞</w:t>
      </w:r>
      <w:r w:rsidRPr="008C6BE1">
        <w:rPr>
          <w:rFonts w:ascii="仿宋" w:eastAsia="仿宋" w:hAnsi="仿宋" w:cs="仿宋"/>
          <w:spacing w:val="-4"/>
          <w:sz w:val="30"/>
          <w:szCs w:val="30"/>
        </w:rPr>
        <w:t>赛现场的裁判工作。</w:t>
      </w:r>
    </w:p>
    <w:p w:rsidR="009157F4" w:rsidRPr="008C6BE1" w:rsidRDefault="009157F4" w:rsidP="009157F4">
      <w:pPr>
        <w:spacing w:before="4" w:line="360" w:lineRule="auto"/>
        <w:ind w:left="12" w:right="6" w:firstLine="568"/>
        <w:rPr>
          <w:rFonts w:ascii="仿宋" w:eastAsia="仿宋" w:hAnsi="仿宋" w:cs="仿宋"/>
          <w:spacing w:val="-3"/>
          <w:sz w:val="30"/>
          <w:szCs w:val="30"/>
        </w:rPr>
      </w:pPr>
      <w:r w:rsidRPr="008C6BE1">
        <w:rPr>
          <w:rFonts w:ascii="仿宋" w:eastAsia="仿宋" w:hAnsi="仿宋" w:cs="仿宋"/>
          <w:spacing w:val="-6"/>
          <w:sz w:val="30"/>
          <w:szCs w:val="30"/>
        </w:rPr>
        <w:t>3.成</w:t>
      </w:r>
      <w:r w:rsidRPr="008C6BE1">
        <w:rPr>
          <w:rFonts w:ascii="仿宋" w:eastAsia="仿宋" w:hAnsi="仿宋" w:cs="仿宋"/>
          <w:spacing w:val="-4"/>
          <w:sz w:val="30"/>
          <w:szCs w:val="30"/>
        </w:rPr>
        <w:t>绩</w:t>
      </w:r>
      <w:r w:rsidRPr="008C6BE1">
        <w:rPr>
          <w:rFonts w:ascii="仿宋" w:eastAsia="仿宋" w:hAnsi="仿宋" w:cs="仿宋"/>
          <w:spacing w:val="-3"/>
          <w:sz w:val="30"/>
          <w:szCs w:val="30"/>
        </w:rPr>
        <w:t>构成：团队总成绩为财务会计数字化业务处理模块及管理会计数字化业务处理模块成绩的总和。如参赛队伍最</w:t>
      </w:r>
      <w:r w:rsidRPr="008C6BE1">
        <w:rPr>
          <w:rFonts w:ascii="仿宋" w:eastAsia="仿宋" w:hAnsi="仿宋" w:cs="仿宋"/>
          <w:spacing w:val="-6"/>
          <w:sz w:val="30"/>
          <w:szCs w:val="30"/>
        </w:rPr>
        <w:t>终</w:t>
      </w:r>
      <w:r w:rsidRPr="008C6BE1">
        <w:rPr>
          <w:rFonts w:ascii="仿宋" w:eastAsia="仿宋" w:hAnsi="仿宋" w:cs="仿宋"/>
          <w:spacing w:val="-3"/>
          <w:sz w:val="30"/>
          <w:szCs w:val="30"/>
        </w:rPr>
        <w:t>成绩相同，以管理会计数字化业务处理模块团队成绩高</w:t>
      </w:r>
      <w:r w:rsidRPr="008C6BE1">
        <w:rPr>
          <w:rFonts w:ascii="仿宋" w:eastAsia="仿宋" w:hAnsi="仿宋" w:cs="仿宋"/>
          <w:spacing w:val="-4"/>
          <w:sz w:val="30"/>
          <w:szCs w:val="30"/>
        </w:rPr>
        <w:t>的团队为先，如再次相</w:t>
      </w:r>
      <w:r w:rsidRPr="008C6BE1">
        <w:rPr>
          <w:rFonts w:ascii="仿宋" w:eastAsia="仿宋" w:hAnsi="仿宋" w:cs="仿宋"/>
          <w:spacing w:val="-2"/>
          <w:sz w:val="30"/>
          <w:szCs w:val="30"/>
        </w:rPr>
        <w:t>同，以绩效管理岗成绩高的团队为先。</w:t>
      </w:r>
    </w:p>
    <w:p w:rsidR="003F5E01" w:rsidRPr="009157F4" w:rsidRDefault="003F5E01" w:rsidP="009157F4">
      <w:pPr>
        <w:rPr>
          <w:rFonts w:eastAsiaTheme="minorEastAsia"/>
        </w:rPr>
        <w:sectPr w:rsidR="003F5E01" w:rsidRPr="009157F4">
          <w:footerReference w:type="default" r:id="rId23"/>
          <w:pgSz w:w="11906" w:h="16839"/>
          <w:pgMar w:top="1431" w:right="1714" w:bottom="1364" w:left="1785" w:header="0" w:footer="1111" w:gutter="0"/>
          <w:cols w:space="720"/>
        </w:sectPr>
      </w:pPr>
    </w:p>
    <w:p w:rsidR="009157F4" w:rsidRDefault="00A11495" w:rsidP="009157F4">
      <w:pPr>
        <w:spacing w:before="175" w:line="360" w:lineRule="auto"/>
        <w:ind w:left="35" w:right="732" w:firstLineChars="200" w:firstLine="600"/>
        <w:rPr>
          <w:rFonts w:ascii="仿宋" w:eastAsia="仿宋" w:hAnsi="仿宋" w:cs="仿宋_GB2312"/>
          <w:bCs/>
          <w:sz w:val="30"/>
          <w:szCs w:val="30"/>
        </w:rPr>
      </w:pPr>
      <w:r w:rsidRPr="008C6BE1">
        <w:rPr>
          <w:rFonts w:ascii="仿宋" w:eastAsia="仿宋" w:hAnsi="仿宋" w:cs="仿宋_GB2312" w:hint="eastAsia"/>
          <w:bCs/>
          <w:sz w:val="30"/>
          <w:szCs w:val="30"/>
        </w:rPr>
        <w:lastRenderedPageBreak/>
        <w:t>4.</w:t>
      </w:r>
      <w:r w:rsidRPr="008C6BE1">
        <w:rPr>
          <w:rFonts w:ascii="仿宋" w:eastAsia="仿宋" w:hAnsi="仿宋" w:cs="仿宋_GB2312" w:hint="eastAsia"/>
          <w:bCs/>
          <w:sz w:val="30"/>
          <w:szCs w:val="30"/>
        </w:rPr>
        <w:t>成绩复审：</w:t>
      </w:r>
      <w:r w:rsidRPr="008C6BE1">
        <w:rPr>
          <w:rFonts w:ascii="仿宋" w:eastAsia="仿宋" w:hAnsi="仿宋" w:cs="仿宋_GB2312" w:hint="eastAsia"/>
          <w:bCs/>
          <w:sz w:val="30"/>
          <w:szCs w:val="30"/>
        </w:rPr>
        <w:t>为保障成绩评判的准确性，监督仲裁组将对赛项总成绩进行抽检复核。如发现成绩错误以书面方式及时告知裁判长，由裁判长更正成绩并签字确认。</w:t>
      </w:r>
    </w:p>
    <w:p w:rsidR="00A11495" w:rsidRPr="009157F4" w:rsidRDefault="00A11495" w:rsidP="009157F4">
      <w:pPr>
        <w:spacing w:before="175" w:line="360" w:lineRule="auto"/>
        <w:ind w:left="35" w:right="732" w:firstLineChars="200" w:firstLine="600"/>
        <w:rPr>
          <w:rFonts w:ascii="仿宋" w:eastAsia="仿宋" w:hAnsi="仿宋" w:cs="仿宋_GB2312" w:hint="eastAsia"/>
          <w:bCs/>
          <w:sz w:val="30"/>
          <w:szCs w:val="30"/>
        </w:rPr>
      </w:pPr>
      <w:bookmarkStart w:id="0" w:name="_GoBack"/>
      <w:bookmarkEnd w:id="0"/>
      <w:r w:rsidRPr="008C6BE1">
        <w:rPr>
          <w:rFonts w:ascii="仿宋" w:eastAsia="仿宋" w:hAnsi="仿宋" w:cs="仿宋_GB2312" w:hint="eastAsia"/>
          <w:bCs/>
          <w:sz w:val="30"/>
          <w:szCs w:val="30"/>
        </w:rPr>
        <w:t>5.</w:t>
      </w:r>
      <w:r w:rsidRPr="008C6BE1">
        <w:rPr>
          <w:rFonts w:ascii="仿宋" w:eastAsia="仿宋" w:hAnsi="仿宋" w:cs="仿宋_GB2312" w:hint="eastAsia"/>
          <w:bCs/>
          <w:sz w:val="30"/>
          <w:szCs w:val="30"/>
        </w:rPr>
        <w:t>成绩公布：</w:t>
      </w:r>
      <w:r w:rsidRPr="008C6BE1">
        <w:rPr>
          <w:rFonts w:ascii="仿宋" w:eastAsia="仿宋" w:hAnsi="仿宋" w:cs="仿宋_GB2312" w:hint="eastAsia"/>
          <w:bCs/>
          <w:sz w:val="30"/>
          <w:szCs w:val="30"/>
        </w:rPr>
        <w:t>竞赛成绩复核无误后，经裁判长、监督仲裁组签字后进行公示。</w:t>
      </w:r>
    </w:p>
    <w:p w:rsidR="003F5E01" w:rsidRDefault="008B48D2">
      <w:pPr>
        <w:spacing w:before="12" w:line="360" w:lineRule="auto"/>
        <w:ind w:left="27"/>
      </w:pPr>
      <w:r>
        <w:rPr>
          <w:rFonts w:ascii="黑体" w:eastAsia="黑体" w:hAnsi="黑体" w:cs="黑体"/>
          <w:spacing w:val="9"/>
          <w:sz w:val="31"/>
          <w:szCs w:val="31"/>
        </w:rPr>
        <w:t>十</w:t>
      </w:r>
      <w:r w:rsidR="00444561">
        <w:rPr>
          <w:rFonts w:ascii="黑体" w:eastAsia="黑体" w:hAnsi="黑体" w:cs="黑体" w:hint="eastAsia"/>
          <w:spacing w:val="9"/>
          <w:sz w:val="31"/>
          <w:szCs w:val="31"/>
        </w:rPr>
        <w:t>二</w:t>
      </w:r>
      <w:r>
        <w:rPr>
          <w:rFonts w:ascii="黑体" w:eastAsia="黑体" w:hAnsi="黑体" w:cs="黑体"/>
          <w:spacing w:val="6"/>
          <w:sz w:val="31"/>
          <w:szCs w:val="31"/>
        </w:rPr>
        <w:t>、赛项预案</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（一）赛场出现断电情况的处理</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如果赛场出现断电情况，可能影响该赛场选手进入赛场、下载试题、登录竞赛页面和正常答题。</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如果竞赛开始前或竞赛过程中赛场出现断电情况，承办院校原则上应当在</w:t>
      </w:r>
      <w:r w:rsidRPr="008C6BE1">
        <w:rPr>
          <w:rFonts w:ascii="仿宋" w:eastAsia="仿宋" w:hAnsi="仿宋" w:cs="仿宋"/>
          <w:spacing w:val="-3"/>
          <w:sz w:val="30"/>
          <w:szCs w:val="30"/>
        </w:rPr>
        <w:t xml:space="preserve"> 30 </w:t>
      </w:r>
      <w:r w:rsidRPr="008C6BE1">
        <w:rPr>
          <w:rFonts w:ascii="仿宋" w:eastAsia="仿宋" w:hAnsi="仿宋" w:cs="仿宋" w:hint="eastAsia"/>
          <w:spacing w:val="-3"/>
          <w:sz w:val="30"/>
          <w:szCs w:val="30"/>
        </w:rPr>
        <w:t>分钟内解决，并按照有关规定或指令给予补时；如果</w:t>
      </w:r>
      <w:r w:rsidRPr="008C6BE1">
        <w:rPr>
          <w:rFonts w:ascii="仿宋" w:eastAsia="仿宋" w:hAnsi="仿宋" w:cs="仿宋"/>
          <w:spacing w:val="-3"/>
          <w:sz w:val="30"/>
          <w:szCs w:val="30"/>
        </w:rPr>
        <w:t xml:space="preserve"> 30 </w:t>
      </w:r>
      <w:r w:rsidRPr="008C6BE1">
        <w:rPr>
          <w:rFonts w:ascii="仿宋" w:eastAsia="仿宋" w:hAnsi="仿宋" w:cs="仿宋" w:hint="eastAsia"/>
          <w:spacing w:val="-3"/>
          <w:sz w:val="30"/>
          <w:szCs w:val="30"/>
        </w:rPr>
        <w:t>分钟内无法解决，可宣布该赛场停止竞赛。</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（二）网络出现故障情况的处理</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如果竞赛开始前赛场网络出现故障，技术支持人员应及时采取措施予以排除。原则上，如果故障在竞赛开始后</w:t>
      </w:r>
      <w:r w:rsidRPr="008C6BE1">
        <w:rPr>
          <w:rFonts w:ascii="仿宋" w:eastAsia="仿宋" w:hAnsi="仿宋" w:cs="仿宋"/>
          <w:spacing w:val="-3"/>
          <w:sz w:val="30"/>
          <w:szCs w:val="30"/>
        </w:rPr>
        <w:t xml:space="preserve"> 30 </w:t>
      </w:r>
      <w:r w:rsidRPr="008C6BE1">
        <w:rPr>
          <w:rFonts w:ascii="仿宋" w:eastAsia="仿宋" w:hAnsi="仿宋" w:cs="仿宋" w:hint="eastAsia"/>
          <w:spacing w:val="-3"/>
          <w:sz w:val="30"/>
          <w:szCs w:val="30"/>
        </w:rPr>
        <w:t>分钟内得到解决，竞赛将继续进行，竞赛时间相应延长；如果故障在竞赛开始后</w:t>
      </w:r>
      <w:r w:rsidRPr="008C6BE1">
        <w:rPr>
          <w:rFonts w:ascii="仿宋" w:eastAsia="仿宋" w:hAnsi="仿宋" w:cs="仿宋"/>
          <w:spacing w:val="-3"/>
          <w:sz w:val="30"/>
          <w:szCs w:val="30"/>
        </w:rPr>
        <w:t xml:space="preserve"> 30 </w:t>
      </w:r>
      <w:r w:rsidRPr="008C6BE1">
        <w:rPr>
          <w:rFonts w:ascii="仿宋" w:eastAsia="仿宋" w:hAnsi="仿宋" w:cs="仿宋" w:hint="eastAsia"/>
          <w:spacing w:val="-3"/>
          <w:sz w:val="30"/>
          <w:szCs w:val="30"/>
        </w:rPr>
        <w:t>分钟内无法得到解决，可宣布该赛场停止竞赛。</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（三）竞赛机出现软硬件故障情况的处理</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如果个别选手出现竞赛机硬件死机情况、软件故障情况以及竞赛机配件故障情况，选手应举手示意裁判员解决，裁判员可要求技术人员现场协助解决。从选手举手提出故障至故障处理完毕的时间超过</w:t>
      </w:r>
      <w:r w:rsidRPr="008C6BE1">
        <w:rPr>
          <w:rFonts w:ascii="仿宋" w:eastAsia="仿宋" w:hAnsi="仿宋" w:cs="仿宋"/>
          <w:spacing w:val="-3"/>
          <w:sz w:val="30"/>
          <w:szCs w:val="30"/>
        </w:rPr>
        <w:t xml:space="preserve"> 3 </w:t>
      </w:r>
      <w:r w:rsidRPr="008C6BE1">
        <w:rPr>
          <w:rFonts w:ascii="仿宋" w:eastAsia="仿宋" w:hAnsi="仿宋" w:cs="仿宋" w:hint="eastAsia"/>
          <w:spacing w:val="-3"/>
          <w:sz w:val="30"/>
          <w:szCs w:val="30"/>
        </w:rPr>
        <w:t>分钟可以申请获得相应补时。</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lastRenderedPageBreak/>
        <w:t>（四）赛场发生事故时的处理程序</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如果比赛期间发生意外事故，发现者应第一时间报告裁判员，同时采取措施避免事态扩大。裁判员应立即启动预案予以解决并报告执委会。</w:t>
      </w:r>
    </w:p>
    <w:p w:rsidR="00FF01B9" w:rsidRPr="008C6BE1" w:rsidRDefault="00FF01B9" w:rsidP="00FF01B9">
      <w:pPr>
        <w:spacing w:before="140" w:line="360" w:lineRule="auto"/>
        <w:ind w:left="32" w:right="6" w:firstLineChars="200" w:firstLine="594"/>
        <w:rPr>
          <w:rFonts w:ascii="仿宋" w:eastAsia="仿宋" w:hAnsi="仿宋" w:cs="仿宋"/>
          <w:spacing w:val="-3"/>
          <w:sz w:val="30"/>
          <w:szCs w:val="30"/>
        </w:rPr>
      </w:pPr>
      <w:r w:rsidRPr="008C6BE1">
        <w:rPr>
          <w:rFonts w:ascii="仿宋" w:eastAsia="仿宋" w:hAnsi="仿宋" w:cs="仿宋" w:hint="eastAsia"/>
          <w:spacing w:val="-3"/>
          <w:sz w:val="30"/>
          <w:szCs w:val="30"/>
        </w:rPr>
        <w:t>（五）比赛场地预备适量机位作为备用。</w:t>
      </w:r>
    </w:p>
    <w:p w:rsidR="000805AE" w:rsidRPr="00227B0C" w:rsidRDefault="008B48D2" w:rsidP="00227B0C">
      <w:pPr>
        <w:spacing w:before="118" w:line="232" w:lineRule="auto"/>
        <w:ind w:left="27"/>
        <w:rPr>
          <w:rFonts w:ascii="黑体" w:eastAsia="黑体" w:hAnsi="黑体" w:cs="黑体" w:hint="eastAsia"/>
          <w:sz w:val="31"/>
          <w:szCs w:val="31"/>
        </w:rPr>
      </w:pPr>
      <w:r>
        <w:rPr>
          <w:rFonts w:ascii="黑体" w:eastAsia="黑体" w:hAnsi="黑体" w:cs="黑体"/>
          <w:spacing w:val="9"/>
          <w:sz w:val="31"/>
          <w:szCs w:val="31"/>
        </w:rPr>
        <w:t>十</w:t>
      </w:r>
      <w:r w:rsidR="003130A7">
        <w:rPr>
          <w:rFonts w:ascii="黑体" w:eastAsia="黑体" w:hAnsi="黑体" w:cs="黑体" w:hint="eastAsia"/>
          <w:spacing w:val="9"/>
          <w:sz w:val="31"/>
          <w:szCs w:val="31"/>
        </w:rPr>
        <w:t>三</w:t>
      </w:r>
      <w:r>
        <w:rPr>
          <w:rFonts w:ascii="黑体" w:eastAsia="黑体" w:hAnsi="黑体" w:cs="黑体"/>
          <w:spacing w:val="6"/>
          <w:sz w:val="31"/>
          <w:szCs w:val="31"/>
        </w:rPr>
        <w:t>、竞赛须知</w:t>
      </w:r>
    </w:p>
    <w:p w:rsidR="003F5E01" w:rsidRPr="008C6BE1" w:rsidRDefault="000805AE">
      <w:pPr>
        <w:spacing w:before="138" w:line="360" w:lineRule="auto"/>
        <w:ind w:firstLineChars="200" w:firstLine="588"/>
        <w:rPr>
          <w:sz w:val="30"/>
          <w:szCs w:val="30"/>
        </w:rPr>
      </w:pPr>
      <w:r w:rsidRPr="008C6BE1">
        <w:rPr>
          <w:rFonts w:ascii="仿宋" w:eastAsia="仿宋" w:hAnsi="仿宋" w:cs="仿宋"/>
          <w:spacing w:val="-6"/>
          <w:sz w:val="30"/>
          <w:szCs w:val="30"/>
        </w:rPr>
        <w:t xml:space="preserve"> </w:t>
      </w:r>
      <w:r w:rsidR="008B48D2" w:rsidRPr="008C6BE1">
        <w:rPr>
          <w:rFonts w:ascii="仿宋" w:eastAsia="仿宋" w:hAnsi="仿宋" w:cs="仿宋"/>
          <w:spacing w:val="-6"/>
          <w:sz w:val="30"/>
          <w:szCs w:val="30"/>
        </w:rPr>
        <w:t>(</w:t>
      </w:r>
      <w:r w:rsidR="008B48D2" w:rsidRPr="008C6BE1">
        <w:rPr>
          <w:rFonts w:ascii="仿宋" w:eastAsia="仿宋" w:hAnsi="仿宋" w:cs="仿宋"/>
          <w:spacing w:val="-3"/>
          <w:sz w:val="30"/>
          <w:szCs w:val="30"/>
        </w:rPr>
        <w:t>一</w:t>
      </w:r>
      <w:r w:rsidR="00227B0C" w:rsidRPr="008C6BE1">
        <w:rPr>
          <w:rFonts w:ascii="仿宋" w:eastAsia="仿宋" w:hAnsi="仿宋" w:cs="仿宋"/>
          <w:spacing w:val="-3"/>
          <w:sz w:val="30"/>
          <w:szCs w:val="30"/>
        </w:rPr>
        <w:t>)</w:t>
      </w:r>
      <w:r w:rsidR="008B48D2" w:rsidRPr="008C6BE1">
        <w:rPr>
          <w:rFonts w:ascii="仿宋" w:eastAsia="仿宋" w:hAnsi="仿宋" w:cs="仿宋"/>
          <w:spacing w:val="-3"/>
          <w:sz w:val="30"/>
          <w:szCs w:val="30"/>
        </w:rPr>
        <w:t>参赛队须知</w:t>
      </w:r>
    </w:p>
    <w:p w:rsidR="003F5E01" w:rsidRPr="008C6BE1" w:rsidRDefault="008B48D2" w:rsidP="00227B0C">
      <w:pPr>
        <w:spacing w:line="600" w:lineRule="exact"/>
        <w:ind w:firstLineChars="200" w:firstLine="592"/>
        <w:rPr>
          <w:rFonts w:ascii="仿宋" w:eastAsia="仿宋" w:hAnsi="仿宋" w:cs="仿宋_GB2312" w:hint="eastAsia"/>
          <w:bCs/>
          <w:snapToGrid/>
          <w:color w:val="auto"/>
          <w:kern w:val="2"/>
          <w:sz w:val="30"/>
          <w:szCs w:val="30"/>
        </w:rPr>
      </w:pPr>
      <w:r w:rsidRPr="008C6BE1">
        <w:rPr>
          <w:rFonts w:ascii="仿宋" w:eastAsia="仿宋" w:hAnsi="仿宋" w:cs="仿宋"/>
          <w:spacing w:val="-4"/>
          <w:sz w:val="30"/>
          <w:szCs w:val="30"/>
        </w:rPr>
        <w:t>1.</w:t>
      </w:r>
      <w:r w:rsidR="00227B0C" w:rsidRPr="008C6BE1">
        <w:rPr>
          <w:rFonts w:ascii="仿宋" w:eastAsia="仿宋" w:hAnsi="仿宋" w:cs="仿宋_GB2312" w:hint="eastAsia"/>
          <w:bCs/>
          <w:snapToGrid/>
          <w:color w:val="auto"/>
          <w:kern w:val="2"/>
          <w:sz w:val="30"/>
          <w:szCs w:val="30"/>
        </w:rPr>
        <w:t>参赛队名称统一使用学校名称，不接受跨校组队报名。</w:t>
      </w:r>
    </w:p>
    <w:p w:rsidR="00227B0C" w:rsidRPr="008C6BE1" w:rsidRDefault="008B48D2" w:rsidP="00227B0C">
      <w:pPr>
        <w:spacing w:before="140" w:line="360" w:lineRule="auto"/>
        <w:ind w:left="32" w:right="6" w:firstLineChars="200" w:firstLine="588"/>
        <w:rPr>
          <w:rFonts w:eastAsiaTheme="minorEastAsia"/>
          <w:sz w:val="30"/>
          <w:szCs w:val="30"/>
        </w:rPr>
      </w:pPr>
      <w:r w:rsidRPr="008C6BE1">
        <w:rPr>
          <w:rFonts w:ascii="仿宋" w:eastAsia="仿宋" w:hAnsi="仿宋" w:cs="仿宋"/>
          <w:spacing w:val="-6"/>
          <w:sz w:val="30"/>
          <w:szCs w:val="30"/>
        </w:rPr>
        <w:t>2.</w:t>
      </w:r>
      <w:r w:rsidRPr="008C6BE1">
        <w:rPr>
          <w:rFonts w:ascii="仿宋" w:eastAsia="仿宋" w:hAnsi="仿宋" w:cs="仿宋"/>
          <w:spacing w:val="-4"/>
          <w:sz w:val="30"/>
          <w:szCs w:val="30"/>
        </w:rPr>
        <w:t>参</w:t>
      </w:r>
      <w:r w:rsidRPr="008C6BE1">
        <w:rPr>
          <w:rFonts w:ascii="仿宋" w:eastAsia="仿宋" w:hAnsi="仿宋" w:cs="仿宋"/>
          <w:spacing w:val="-3"/>
          <w:sz w:val="30"/>
          <w:szCs w:val="30"/>
        </w:rPr>
        <w:t>赛队员在报名获得审核确认后，原则上不再更换，如筹备过</w:t>
      </w:r>
      <w:r w:rsidRPr="008C6BE1">
        <w:rPr>
          <w:rFonts w:ascii="仿宋" w:eastAsia="仿宋" w:hAnsi="仿宋" w:cs="仿宋"/>
          <w:spacing w:val="-6"/>
          <w:sz w:val="30"/>
          <w:szCs w:val="30"/>
        </w:rPr>
        <w:t>程中，队员</w:t>
      </w:r>
      <w:r w:rsidRPr="008C6BE1">
        <w:rPr>
          <w:rFonts w:ascii="仿宋" w:eastAsia="仿宋" w:hAnsi="仿宋" w:cs="仿宋"/>
          <w:spacing w:val="-3"/>
          <w:sz w:val="30"/>
          <w:szCs w:val="30"/>
        </w:rPr>
        <w:t>因故不能参赛，</w:t>
      </w:r>
      <w:r w:rsidR="00227B0C" w:rsidRPr="008C6BE1">
        <w:rPr>
          <w:rFonts w:ascii="仿宋" w:eastAsia="仿宋" w:hAnsi="仿宋" w:cs="仿宋"/>
          <w:spacing w:val="-3"/>
          <w:sz w:val="30"/>
          <w:szCs w:val="30"/>
        </w:rPr>
        <w:t>由参赛队指导教师向学校相关部门提出申请，学校</w:t>
      </w:r>
      <w:r w:rsidR="001649AF" w:rsidRPr="008C6BE1">
        <w:rPr>
          <w:rFonts w:ascii="仿宋" w:eastAsia="仿宋" w:hAnsi="仿宋" w:cs="仿宋"/>
          <w:spacing w:val="-3"/>
          <w:sz w:val="30"/>
          <w:szCs w:val="30"/>
        </w:rPr>
        <w:t>再</w:t>
      </w:r>
      <w:r w:rsidR="00227B0C" w:rsidRPr="008C6BE1">
        <w:rPr>
          <w:rFonts w:ascii="仿宋" w:eastAsia="仿宋" w:hAnsi="仿宋" w:cs="仿宋"/>
          <w:spacing w:val="-3"/>
          <w:sz w:val="30"/>
          <w:szCs w:val="30"/>
        </w:rPr>
        <w:t>以书面形式向组委会提出更换申请，经组委会</w:t>
      </w:r>
      <w:r w:rsidR="00D84CBD" w:rsidRPr="008C6BE1">
        <w:rPr>
          <w:rFonts w:ascii="仿宋" w:eastAsia="仿宋" w:hAnsi="仿宋" w:cs="仿宋"/>
          <w:spacing w:val="-3"/>
          <w:sz w:val="30"/>
          <w:szCs w:val="30"/>
        </w:rPr>
        <w:t>及省教育部门</w:t>
      </w:r>
      <w:r w:rsidR="00227B0C" w:rsidRPr="008C6BE1">
        <w:rPr>
          <w:rFonts w:ascii="仿宋" w:eastAsia="仿宋" w:hAnsi="仿宋" w:cs="仿宋"/>
          <w:spacing w:val="-3"/>
          <w:sz w:val="30"/>
          <w:szCs w:val="30"/>
        </w:rPr>
        <w:t>审议通过后，方可更换队员并接受审核</w:t>
      </w:r>
      <w:r w:rsidRPr="008C6BE1">
        <w:rPr>
          <w:rFonts w:ascii="仿宋" w:eastAsia="仿宋" w:hAnsi="仿宋" w:cs="仿宋"/>
          <w:spacing w:val="-3"/>
          <w:sz w:val="30"/>
          <w:szCs w:val="30"/>
        </w:rPr>
        <w:t>；竞赛开始后，参赛队不得更换参赛队</w:t>
      </w:r>
      <w:r w:rsidRPr="008C6BE1">
        <w:rPr>
          <w:rFonts w:ascii="仿宋" w:eastAsia="仿宋" w:hAnsi="仿宋" w:cs="仿宋"/>
          <w:spacing w:val="-6"/>
          <w:sz w:val="30"/>
          <w:szCs w:val="30"/>
        </w:rPr>
        <w:t>员</w:t>
      </w:r>
      <w:r w:rsidR="00227B0C" w:rsidRPr="008C6BE1">
        <w:rPr>
          <w:rFonts w:ascii="仿宋" w:eastAsia="仿宋" w:hAnsi="仿宋" w:cs="仿宋"/>
          <w:spacing w:val="-6"/>
          <w:sz w:val="30"/>
          <w:szCs w:val="30"/>
        </w:rPr>
        <w:t>，允许队员缺席比赛</w:t>
      </w:r>
      <w:r w:rsidRPr="008C6BE1">
        <w:rPr>
          <w:rFonts w:ascii="仿宋" w:eastAsia="仿宋" w:hAnsi="仿宋" w:cs="仿宋"/>
          <w:spacing w:val="-3"/>
          <w:sz w:val="30"/>
          <w:szCs w:val="30"/>
        </w:rPr>
        <w:t>。</w:t>
      </w:r>
    </w:p>
    <w:p w:rsidR="00227B0C" w:rsidRPr="008C6BE1" w:rsidRDefault="00227B0C" w:rsidP="00227B0C">
      <w:pPr>
        <w:spacing w:before="91" w:line="360" w:lineRule="auto"/>
        <w:ind w:firstLineChars="200" w:firstLine="588"/>
        <w:rPr>
          <w:rFonts w:ascii="仿宋" w:eastAsia="仿宋" w:hAnsi="仿宋" w:cs="仿宋"/>
          <w:spacing w:val="-6"/>
          <w:sz w:val="30"/>
          <w:szCs w:val="30"/>
        </w:rPr>
      </w:pPr>
      <w:r w:rsidRPr="008C6BE1">
        <w:rPr>
          <w:rFonts w:ascii="仿宋" w:eastAsia="仿宋" w:hAnsi="仿宋" w:cs="仿宋"/>
          <w:spacing w:val="-6"/>
          <w:sz w:val="30"/>
          <w:szCs w:val="30"/>
        </w:rPr>
        <w:t>3.</w:t>
      </w:r>
      <w:r w:rsidRPr="008C6BE1">
        <w:rPr>
          <w:rFonts w:ascii="仿宋" w:eastAsia="仿宋" w:hAnsi="仿宋" w:cs="仿宋" w:hint="eastAsia"/>
          <w:spacing w:val="-6"/>
          <w:sz w:val="30"/>
          <w:szCs w:val="30"/>
        </w:rPr>
        <w:t>每个参赛队配</w:t>
      </w:r>
      <w:r w:rsidRPr="008C6BE1">
        <w:rPr>
          <w:rFonts w:ascii="仿宋" w:eastAsia="仿宋" w:hAnsi="仿宋" w:cs="仿宋"/>
          <w:spacing w:val="-6"/>
          <w:sz w:val="30"/>
          <w:szCs w:val="30"/>
        </w:rPr>
        <w:t>2</w:t>
      </w:r>
      <w:r w:rsidRPr="008C6BE1">
        <w:rPr>
          <w:rFonts w:ascii="仿宋" w:eastAsia="仿宋" w:hAnsi="仿宋" w:cs="仿宋" w:hint="eastAsia"/>
          <w:spacing w:val="-6"/>
          <w:sz w:val="30"/>
          <w:szCs w:val="30"/>
        </w:rPr>
        <w:t>名指导教师，</w:t>
      </w:r>
      <w:r w:rsidRPr="008C6BE1">
        <w:rPr>
          <w:rFonts w:ascii="仿宋" w:eastAsia="仿宋" w:hAnsi="仿宋" w:cs="仿宋"/>
          <w:spacing w:val="-6"/>
          <w:sz w:val="30"/>
          <w:szCs w:val="30"/>
        </w:rPr>
        <w:t>1</w:t>
      </w:r>
      <w:r w:rsidRPr="008C6BE1">
        <w:rPr>
          <w:rFonts w:ascii="仿宋" w:eastAsia="仿宋" w:hAnsi="仿宋" w:cs="仿宋" w:hint="eastAsia"/>
          <w:spacing w:val="-6"/>
          <w:sz w:val="30"/>
          <w:szCs w:val="30"/>
        </w:rPr>
        <w:t>名领队，负责本校参赛队的参赛组织和与大赛组织机构的联络。</w:t>
      </w:r>
    </w:p>
    <w:p w:rsidR="00227B0C" w:rsidRPr="008C6BE1" w:rsidRDefault="00227B0C" w:rsidP="00227B0C">
      <w:pPr>
        <w:spacing w:before="91" w:line="360" w:lineRule="auto"/>
        <w:ind w:firstLineChars="200" w:firstLine="588"/>
        <w:rPr>
          <w:rFonts w:ascii="仿宋" w:eastAsia="仿宋" w:hAnsi="仿宋" w:cs="仿宋"/>
          <w:spacing w:val="-6"/>
          <w:sz w:val="30"/>
          <w:szCs w:val="30"/>
        </w:rPr>
      </w:pPr>
      <w:r w:rsidRPr="008C6BE1">
        <w:rPr>
          <w:rFonts w:ascii="仿宋" w:eastAsia="仿宋" w:hAnsi="仿宋" w:cs="仿宋"/>
          <w:spacing w:val="-6"/>
          <w:sz w:val="30"/>
          <w:szCs w:val="30"/>
        </w:rPr>
        <w:t>4.</w:t>
      </w:r>
      <w:r w:rsidRPr="008C6BE1">
        <w:rPr>
          <w:rFonts w:ascii="仿宋" w:eastAsia="仿宋" w:hAnsi="仿宋" w:cs="仿宋" w:hint="eastAsia"/>
          <w:spacing w:val="-6"/>
          <w:sz w:val="30"/>
          <w:szCs w:val="30"/>
        </w:rPr>
        <w:t>参赛队按照大赛赛程安排，凭大赛组委会颁发的参赛证和有效身份证件参加比赛及相关活动。</w:t>
      </w:r>
    </w:p>
    <w:p w:rsidR="00227B0C" w:rsidRPr="008C6BE1" w:rsidRDefault="00227B0C" w:rsidP="00227B0C">
      <w:pPr>
        <w:spacing w:before="91" w:line="360" w:lineRule="auto"/>
        <w:ind w:firstLineChars="200" w:firstLine="588"/>
        <w:rPr>
          <w:rFonts w:ascii="仿宋" w:eastAsia="仿宋" w:hAnsi="仿宋" w:cs="仿宋"/>
          <w:spacing w:val="-6"/>
          <w:sz w:val="30"/>
          <w:szCs w:val="30"/>
        </w:rPr>
      </w:pPr>
      <w:r w:rsidRPr="008C6BE1">
        <w:rPr>
          <w:rFonts w:ascii="仿宋" w:eastAsia="仿宋" w:hAnsi="仿宋" w:cs="仿宋"/>
          <w:spacing w:val="-6"/>
          <w:sz w:val="30"/>
          <w:szCs w:val="30"/>
        </w:rPr>
        <w:t>5.</w:t>
      </w:r>
      <w:r w:rsidRPr="008C6BE1">
        <w:rPr>
          <w:rFonts w:ascii="仿宋" w:eastAsia="仿宋" w:hAnsi="仿宋" w:cs="仿宋" w:hint="eastAsia"/>
          <w:spacing w:val="-6"/>
          <w:sz w:val="30"/>
          <w:szCs w:val="30"/>
        </w:rPr>
        <w:t>参赛院校须为参赛队员购买保险。</w:t>
      </w:r>
    </w:p>
    <w:p w:rsidR="003F5E01" w:rsidRPr="008C6BE1" w:rsidRDefault="008B48D2" w:rsidP="00227B0C">
      <w:pPr>
        <w:spacing w:before="91" w:line="360" w:lineRule="auto"/>
        <w:ind w:firstLineChars="200" w:firstLine="630"/>
        <w:rPr>
          <w:sz w:val="30"/>
          <w:szCs w:val="30"/>
        </w:rPr>
      </w:pPr>
      <w:r w:rsidRPr="008C6BE1">
        <w:rPr>
          <w:rFonts w:ascii="仿宋" w:eastAsia="仿宋" w:hAnsi="仿宋" w:cs="仿宋"/>
          <w:spacing w:val="15"/>
          <w:sz w:val="30"/>
          <w:szCs w:val="30"/>
        </w:rPr>
        <w:t>(</w:t>
      </w:r>
      <w:r w:rsidRPr="008C6BE1">
        <w:rPr>
          <w:rFonts w:ascii="仿宋" w:eastAsia="仿宋" w:hAnsi="仿宋" w:cs="仿宋"/>
          <w:spacing w:val="10"/>
          <w:sz w:val="30"/>
          <w:szCs w:val="30"/>
        </w:rPr>
        <w:t>二) 指导教师须知</w:t>
      </w:r>
    </w:p>
    <w:p w:rsidR="003F5E01" w:rsidRPr="008C6BE1" w:rsidRDefault="008B48D2">
      <w:pPr>
        <w:spacing w:before="91" w:line="360" w:lineRule="auto"/>
        <w:ind w:left="36" w:right="101" w:firstLineChars="200" w:firstLine="592"/>
        <w:rPr>
          <w:rFonts w:ascii="仿宋" w:eastAsia="仿宋" w:hAnsi="仿宋" w:cs="仿宋"/>
          <w:sz w:val="30"/>
          <w:szCs w:val="30"/>
        </w:rPr>
      </w:pPr>
      <w:r w:rsidRPr="008C6BE1">
        <w:rPr>
          <w:rFonts w:ascii="仿宋" w:eastAsia="仿宋" w:hAnsi="仿宋" w:cs="仿宋"/>
          <w:spacing w:val="-4"/>
          <w:sz w:val="30"/>
          <w:szCs w:val="30"/>
        </w:rPr>
        <w:t>1.各参赛代表队要发扬良好道德风尚，听从指挥，服从裁判，</w:t>
      </w:r>
      <w:r w:rsidRPr="008C6BE1">
        <w:rPr>
          <w:rFonts w:ascii="仿宋" w:eastAsia="仿宋" w:hAnsi="仿宋" w:cs="仿宋"/>
          <w:sz w:val="30"/>
          <w:szCs w:val="30"/>
        </w:rPr>
        <w:t xml:space="preserve">不 </w:t>
      </w:r>
      <w:r w:rsidRPr="008C6BE1">
        <w:rPr>
          <w:rFonts w:ascii="仿宋" w:eastAsia="仿宋" w:hAnsi="仿宋" w:cs="仿宋"/>
          <w:spacing w:val="-3"/>
          <w:sz w:val="30"/>
          <w:szCs w:val="30"/>
        </w:rPr>
        <w:t>弄虚作假。如发现弄虚作假者，取消参赛资格，名次无效。</w:t>
      </w:r>
    </w:p>
    <w:p w:rsidR="003F5E01" w:rsidRPr="008C6BE1" w:rsidRDefault="008B48D2">
      <w:pPr>
        <w:spacing w:before="141" w:line="360" w:lineRule="auto"/>
        <w:ind w:left="45" w:right="101" w:firstLineChars="200" w:firstLine="588"/>
        <w:rPr>
          <w:rFonts w:ascii="仿宋" w:eastAsia="仿宋" w:hAnsi="仿宋" w:cs="仿宋"/>
          <w:sz w:val="30"/>
          <w:szCs w:val="30"/>
        </w:rPr>
      </w:pPr>
      <w:r w:rsidRPr="008C6BE1">
        <w:rPr>
          <w:rFonts w:ascii="仿宋" w:eastAsia="仿宋" w:hAnsi="仿宋" w:cs="仿宋"/>
          <w:spacing w:val="-6"/>
          <w:sz w:val="30"/>
          <w:szCs w:val="30"/>
        </w:rPr>
        <w:t>2.</w:t>
      </w:r>
      <w:r w:rsidRPr="008C6BE1">
        <w:rPr>
          <w:rFonts w:ascii="仿宋" w:eastAsia="仿宋" w:hAnsi="仿宋" w:cs="仿宋"/>
          <w:spacing w:val="-4"/>
          <w:sz w:val="30"/>
          <w:szCs w:val="30"/>
        </w:rPr>
        <w:t>各</w:t>
      </w:r>
      <w:r w:rsidRPr="008C6BE1">
        <w:rPr>
          <w:rFonts w:ascii="仿宋" w:eastAsia="仿宋" w:hAnsi="仿宋" w:cs="仿宋"/>
          <w:spacing w:val="-3"/>
          <w:sz w:val="30"/>
          <w:szCs w:val="30"/>
        </w:rPr>
        <w:t>代表队领队要坚决执行竞赛的各项规定，加强对参赛人员的</w:t>
      </w:r>
      <w:r w:rsidRPr="008C6BE1">
        <w:rPr>
          <w:rFonts w:ascii="仿宋" w:eastAsia="仿宋" w:hAnsi="仿宋" w:cs="仿宋"/>
          <w:spacing w:val="-6"/>
          <w:sz w:val="30"/>
          <w:szCs w:val="30"/>
        </w:rPr>
        <w:t>管理</w:t>
      </w:r>
      <w:r w:rsidRPr="008C6BE1">
        <w:rPr>
          <w:rFonts w:ascii="仿宋" w:eastAsia="仿宋" w:hAnsi="仿宋" w:cs="仿宋"/>
          <w:spacing w:val="-5"/>
          <w:sz w:val="30"/>
          <w:szCs w:val="30"/>
        </w:rPr>
        <w:t>，</w:t>
      </w:r>
      <w:r w:rsidRPr="008C6BE1">
        <w:rPr>
          <w:rFonts w:ascii="仿宋" w:eastAsia="仿宋" w:hAnsi="仿宋" w:cs="仿宋"/>
          <w:spacing w:val="-3"/>
          <w:sz w:val="30"/>
          <w:szCs w:val="30"/>
        </w:rPr>
        <w:t>做好赛前准备工作，督促选手带好证件等竞赛相关材料。</w:t>
      </w:r>
    </w:p>
    <w:p w:rsidR="003F5E01" w:rsidRPr="008C6BE1" w:rsidRDefault="008B48D2">
      <w:pPr>
        <w:spacing w:before="137" w:line="360" w:lineRule="auto"/>
        <w:ind w:left="34" w:right="101" w:firstLineChars="200" w:firstLine="588"/>
        <w:rPr>
          <w:rFonts w:ascii="仿宋" w:eastAsia="仿宋" w:hAnsi="仿宋" w:cs="仿宋"/>
          <w:sz w:val="30"/>
          <w:szCs w:val="30"/>
        </w:rPr>
      </w:pPr>
      <w:r w:rsidRPr="008C6BE1">
        <w:rPr>
          <w:rFonts w:ascii="仿宋" w:eastAsia="仿宋" w:hAnsi="仿宋" w:cs="仿宋"/>
          <w:spacing w:val="-6"/>
          <w:sz w:val="30"/>
          <w:szCs w:val="30"/>
        </w:rPr>
        <w:lastRenderedPageBreak/>
        <w:t>3.竞</w:t>
      </w:r>
      <w:r w:rsidRPr="008C6BE1">
        <w:rPr>
          <w:rFonts w:ascii="仿宋" w:eastAsia="仿宋" w:hAnsi="仿宋" w:cs="仿宋"/>
          <w:spacing w:val="-4"/>
          <w:sz w:val="30"/>
          <w:szCs w:val="30"/>
        </w:rPr>
        <w:t>赛</w:t>
      </w:r>
      <w:r w:rsidRPr="008C6BE1">
        <w:rPr>
          <w:rFonts w:ascii="仿宋" w:eastAsia="仿宋" w:hAnsi="仿宋" w:cs="仿宋"/>
          <w:spacing w:val="-3"/>
          <w:sz w:val="30"/>
          <w:szCs w:val="30"/>
        </w:rPr>
        <w:t>过程中，除参加当场次竞赛的选手、执行裁判员、现场工</w:t>
      </w:r>
      <w:r w:rsidRPr="008C6BE1">
        <w:rPr>
          <w:rFonts w:ascii="仿宋" w:eastAsia="仿宋" w:hAnsi="仿宋" w:cs="仿宋"/>
          <w:spacing w:val="-6"/>
          <w:sz w:val="30"/>
          <w:szCs w:val="30"/>
        </w:rPr>
        <w:t>作人员和经批</w:t>
      </w:r>
      <w:r w:rsidRPr="008C6BE1">
        <w:rPr>
          <w:rFonts w:ascii="仿宋" w:eastAsia="仿宋" w:hAnsi="仿宋" w:cs="仿宋"/>
          <w:spacing w:val="-5"/>
          <w:sz w:val="30"/>
          <w:szCs w:val="30"/>
        </w:rPr>
        <w:t>准</w:t>
      </w:r>
      <w:r w:rsidRPr="008C6BE1">
        <w:rPr>
          <w:rFonts w:ascii="仿宋" w:eastAsia="仿宋" w:hAnsi="仿宋" w:cs="仿宋"/>
          <w:spacing w:val="-3"/>
          <w:sz w:val="30"/>
          <w:szCs w:val="30"/>
        </w:rPr>
        <w:t>的人员外，领队、指导教师及其他人员一律不得进入</w:t>
      </w:r>
      <w:r w:rsidRPr="008C6BE1">
        <w:rPr>
          <w:rFonts w:ascii="仿宋" w:eastAsia="仿宋" w:hAnsi="仿宋" w:cs="仿宋"/>
          <w:spacing w:val="-6"/>
          <w:sz w:val="30"/>
          <w:szCs w:val="30"/>
        </w:rPr>
        <w:t>竞赛区域</w:t>
      </w:r>
      <w:r w:rsidRPr="008C6BE1">
        <w:rPr>
          <w:rFonts w:ascii="仿宋" w:eastAsia="仿宋" w:hAnsi="仿宋" w:cs="仿宋" w:hint="eastAsia"/>
          <w:spacing w:val="-6"/>
          <w:sz w:val="30"/>
          <w:szCs w:val="30"/>
        </w:rPr>
        <w:t>。</w:t>
      </w:r>
    </w:p>
    <w:p w:rsidR="003F5E01" w:rsidRPr="008C6BE1" w:rsidRDefault="008B48D2">
      <w:pPr>
        <w:spacing w:before="136" w:line="360" w:lineRule="auto"/>
        <w:ind w:left="31" w:right="101" w:firstLineChars="200" w:firstLine="588"/>
        <w:rPr>
          <w:rFonts w:ascii="仿宋" w:eastAsia="仿宋" w:hAnsi="仿宋" w:cs="仿宋"/>
          <w:sz w:val="30"/>
          <w:szCs w:val="30"/>
        </w:rPr>
      </w:pPr>
      <w:r w:rsidRPr="008C6BE1">
        <w:rPr>
          <w:rFonts w:ascii="仿宋" w:eastAsia="仿宋" w:hAnsi="仿宋" w:cs="仿宋"/>
          <w:spacing w:val="-6"/>
          <w:sz w:val="30"/>
          <w:szCs w:val="30"/>
        </w:rPr>
        <w:t>4</w:t>
      </w:r>
      <w:r w:rsidRPr="008C6BE1">
        <w:rPr>
          <w:rFonts w:ascii="仿宋" w:eastAsia="仿宋" w:hAnsi="仿宋" w:cs="仿宋"/>
          <w:spacing w:val="-3"/>
          <w:sz w:val="30"/>
          <w:szCs w:val="30"/>
        </w:rPr>
        <w:t>.参赛代表队若对竞赛过程有异议，在规定的时间内由领队向赛</w:t>
      </w:r>
      <w:r w:rsidRPr="008C6BE1">
        <w:rPr>
          <w:rFonts w:ascii="仿宋" w:eastAsia="仿宋" w:hAnsi="仿宋" w:cs="仿宋"/>
          <w:spacing w:val="-6"/>
          <w:sz w:val="30"/>
          <w:szCs w:val="30"/>
        </w:rPr>
        <w:t>项</w:t>
      </w:r>
      <w:r w:rsidRPr="008C6BE1">
        <w:rPr>
          <w:rFonts w:ascii="仿宋" w:eastAsia="仿宋" w:hAnsi="仿宋" w:cs="仿宋"/>
          <w:spacing w:val="-5"/>
          <w:sz w:val="30"/>
          <w:szCs w:val="30"/>
        </w:rPr>
        <w:t>监</w:t>
      </w:r>
      <w:r w:rsidRPr="008C6BE1">
        <w:rPr>
          <w:rFonts w:ascii="仿宋" w:eastAsia="仿宋" w:hAnsi="仿宋" w:cs="仿宋"/>
          <w:spacing w:val="-3"/>
          <w:sz w:val="30"/>
          <w:szCs w:val="30"/>
        </w:rPr>
        <w:t>督仲裁组提出书面报告。</w:t>
      </w:r>
    </w:p>
    <w:p w:rsidR="003F5E01" w:rsidRPr="008C6BE1" w:rsidRDefault="008B48D2">
      <w:pPr>
        <w:spacing w:before="141" w:line="360" w:lineRule="auto"/>
        <w:ind w:left="32" w:firstLineChars="200" w:firstLine="572"/>
        <w:rPr>
          <w:rFonts w:ascii="仿宋" w:eastAsia="仿宋" w:hAnsi="仿宋" w:cs="仿宋"/>
          <w:sz w:val="30"/>
          <w:szCs w:val="30"/>
        </w:rPr>
      </w:pPr>
      <w:r w:rsidRPr="008C6BE1">
        <w:rPr>
          <w:rFonts w:ascii="仿宋" w:eastAsia="仿宋" w:hAnsi="仿宋" w:cs="仿宋"/>
          <w:spacing w:val="-14"/>
          <w:sz w:val="30"/>
          <w:szCs w:val="30"/>
        </w:rPr>
        <w:t>5</w:t>
      </w:r>
      <w:r w:rsidRPr="008C6BE1">
        <w:rPr>
          <w:rFonts w:ascii="仿宋" w:eastAsia="仿宋" w:hAnsi="仿宋" w:cs="仿宋"/>
          <w:spacing w:val="-9"/>
          <w:sz w:val="30"/>
          <w:szCs w:val="30"/>
        </w:rPr>
        <w:t>.对申诉的仲裁结果，领队要带头服从和执行，并做好选手工作</w:t>
      </w:r>
      <w:r w:rsidRPr="008C6BE1">
        <w:rPr>
          <w:rFonts w:ascii="仿宋" w:eastAsia="仿宋" w:hAnsi="仿宋" w:cs="仿宋" w:hint="eastAsia"/>
          <w:spacing w:val="-9"/>
          <w:sz w:val="30"/>
          <w:szCs w:val="30"/>
        </w:rPr>
        <w:t>。</w:t>
      </w:r>
      <w:r w:rsidRPr="008C6BE1">
        <w:rPr>
          <w:rFonts w:ascii="仿宋" w:eastAsia="仿宋" w:hAnsi="仿宋" w:cs="仿宋"/>
          <w:spacing w:val="-3"/>
          <w:sz w:val="30"/>
          <w:szCs w:val="30"/>
        </w:rPr>
        <w:t>参赛选手不得因申诉或对处理意见不服而停止竞赛，否则以弃</w:t>
      </w:r>
      <w:r w:rsidRPr="008C6BE1">
        <w:rPr>
          <w:rFonts w:ascii="仿宋" w:eastAsia="仿宋" w:hAnsi="仿宋" w:cs="仿宋"/>
          <w:spacing w:val="-1"/>
          <w:sz w:val="30"/>
          <w:szCs w:val="30"/>
        </w:rPr>
        <w:t>权</w:t>
      </w:r>
      <w:r w:rsidRPr="008C6BE1">
        <w:rPr>
          <w:rFonts w:ascii="仿宋" w:eastAsia="仿宋" w:hAnsi="仿宋" w:cs="仿宋"/>
          <w:sz w:val="30"/>
          <w:szCs w:val="30"/>
        </w:rPr>
        <w:t>处</w:t>
      </w:r>
      <w:r w:rsidRPr="008C6BE1">
        <w:rPr>
          <w:rFonts w:ascii="仿宋" w:eastAsia="仿宋" w:hAnsi="仿宋" w:cs="仿宋"/>
          <w:spacing w:val="-10"/>
          <w:sz w:val="30"/>
          <w:szCs w:val="30"/>
        </w:rPr>
        <w:t>理。</w:t>
      </w:r>
    </w:p>
    <w:p w:rsidR="003F5E01" w:rsidRPr="008C6BE1" w:rsidRDefault="008B48D2">
      <w:pPr>
        <w:spacing w:before="120" w:line="360" w:lineRule="auto"/>
        <w:ind w:left="30" w:right="98" w:firstLineChars="200" w:firstLine="588"/>
        <w:rPr>
          <w:rFonts w:ascii="仿宋" w:eastAsia="仿宋" w:hAnsi="仿宋" w:cs="仿宋"/>
          <w:spacing w:val="-3"/>
          <w:sz w:val="30"/>
          <w:szCs w:val="30"/>
        </w:rPr>
      </w:pPr>
      <w:r w:rsidRPr="008C6BE1">
        <w:rPr>
          <w:rFonts w:ascii="仿宋" w:eastAsia="仿宋" w:hAnsi="仿宋" w:cs="仿宋"/>
          <w:spacing w:val="-6"/>
          <w:sz w:val="30"/>
          <w:szCs w:val="30"/>
        </w:rPr>
        <w:t>6.</w:t>
      </w:r>
      <w:r w:rsidRPr="008C6BE1">
        <w:rPr>
          <w:rFonts w:ascii="仿宋" w:eastAsia="仿宋" w:hAnsi="仿宋" w:cs="仿宋"/>
          <w:spacing w:val="-3"/>
          <w:sz w:val="30"/>
          <w:szCs w:val="30"/>
        </w:rPr>
        <w:t>指导老师应及时查看大赛专用网页有关赛项的通知和内容，认</w:t>
      </w:r>
      <w:r w:rsidRPr="008C6BE1">
        <w:rPr>
          <w:rFonts w:ascii="仿宋" w:eastAsia="仿宋" w:hAnsi="仿宋" w:cs="仿宋"/>
          <w:spacing w:val="-6"/>
          <w:sz w:val="30"/>
          <w:szCs w:val="30"/>
        </w:rPr>
        <w:t>真研究和</w:t>
      </w:r>
      <w:r w:rsidRPr="008C6BE1">
        <w:rPr>
          <w:rFonts w:ascii="仿宋" w:eastAsia="仿宋" w:hAnsi="仿宋" w:cs="仿宋"/>
          <w:spacing w:val="-4"/>
          <w:sz w:val="30"/>
          <w:szCs w:val="30"/>
        </w:rPr>
        <w:t>掌</w:t>
      </w:r>
      <w:r w:rsidRPr="008C6BE1">
        <w:rPr>
          <w:rFonts w:ascii="仿宋" w:eastAsia="仿宋" w:hAnsi="仿宋" w:cs="仿宋"/>
          <w:spacing w:val="-3"/>
          <w:sz w:val="30"/>
          <w:szCs w:val="30"/>
        </w:rPr>
        <w:t>握本赛项竞赛的规程、技术规范和赛场要求，指导选手做</w:t>
      </w:r>
      <w:r w:rsidRPr="008C6BE1">
        <w:rPr>
          <w:rFonts w:ascii="仿宋" w:eastAsia="仿宋" w:hAnsi="仿宋" w:cs="仿宋"/>
          <w:spacing w:val="-5"/>
          <w:sz w:val="30"/>
          <w:szCs w:val="30"/>
        </w:rPr>
        <w:t>好</w:t>
      </w:r>
      <w:r w:rsidRPr="008C6BE1">
        <w:rPr>
          <w:rFonts w:ascii="仿宋" w:eastAsia="仿宋" w:hAnsi="仿宋" w:cs="仿宋"/>
          <w:spacing w:val="-3"/>
          <w:sz w:val="30"/>
          <w:szCs w:val="30"/>
        </w:rPr>
        <w:t>赛前的一切技术准备和竞赛准备。</w:t>
      </w:r>
    </w:p>
    <w:p w:rsidR="003F5E01" w:rsidRPr="008C6BE1" w:rsidRDefault="008B48D2">
      <w:pPr>
        <w:spacing w:before="139" w:line="360" w:lineRule="auto"/>
        <w:ind w:firstLineChars="200" w:firstLine="630"/>
        <w:rPr>
          <w:rFonts w:ascii="仿宋" w:eastAsia="仿宋" w:hAnsi="仿宋" w:cs="仿宋"/>
          <w:spacing w:val="10"/>
          <w:sz w:val="30"/>
          <w:szCs w:val="30"/>
        </w:rPr>
      </w:pPr>
      <w:r w:rsidRPr="008C6BE1">
        <w:rPr>
          <w:rFonts w:ascii="仿宋" w:eastAsia="仿宋" w:hAnsi="仿宋" w:cs="仿宋"/>
          <w:spacing w:val="15"/>
          <w:sz w:val="30"/>
          <w:szCs w:val="30"/>
        </w:rPr>
        <w:t>(</w:t>
      </w:r>
      <w:r w:rsidRPr="008C6BE1">
        <w:rPr>
          <w:rFonts w:ascii="仿宋" w:eastAsia="仿宋" w:hAnsi="仿宋" w:cs="仿宋"/>
          <w:spacing w:val="10"/>
          <w:sz w:val="30"/>
          <w:szCs w:val="30"/>
        </w:rPr>
        <w:t>三) 参赛选手须知</w:t>
      </w:r>
    </w:p>
    <w:p w:rsidR="003F5E01" w:rsidRPr="008C6BE1" w:rsidRDefault="008B48D2">
      <w:pPr>
        <w:spacing w:before="178" w:line="360" w:lineRule="auto"/>
        <w:ind w:left="29" w:right="335" w:firstLineChars="200" w:firstLine="590"/>
        <w:rPr>
          <w:rFonts w:ascii="仿宋" w:eastAsia="仿宋" w:hAnsi="仿宋" w:cs="仿宋"/>
          <w:sz w:val="30"/>
          <w:szCs w:val="30"/>
        </w:rPr>
      </w:pPr>
      <w:r w:rsidRPr="008C6BE1">
        <w:rPr>
          <w:rFonts w:ascii="仿宋" w:eastAsia="仿宋" w:hAnsi="仿宋" w:cs="仿宋"/>
          <w:spacing w:val="-5"/>
          <w:sz w:val="30"/>
          <w:szCs w:val="30"/>
        </w:rPr>
        <w:t>1</w:t>
      </w:r>
      <w:r w:rsidRPr="008C6BE1">
        <w:rPr>
          <w:rFonts w:ascii="仿宋" w:eastAsia="仿宋" w:hAnsi="仿宋" w:cs="仿宋"/>
          <w:spacing w:val="-3"/>
          <w:sz w:val="30"/>
          <w:szCs w:val="30"/>
        </w:rPr>
        <w:t>.参赛选手应按有关要求如实填报个人信息，否则取消竞赛资</w:t>
      </w:r>
      <w:r w:rsidRPr="008C6BE1">
        <w:rPr>
          <w:rFonts w:ascii="仿宋" w:eastAsia="仿宋" w:hAnsi="仿宋" w:cs="仿宋"/>
          <w:spacing w:val="-9"/>
          <w:sz w:val="30"/>
          <w:szCs w:val="30"/>
        </w:rPr>
        <w:t>格</w:t>
      </w:r>
      <w:r w:rsidRPr="008C6BE1">
        <w:rPr>
          <w:rFonts w:ascii="仿宋" w:eastAsia="仿宋" w:hAnsi="仿宋" w:cs="仿宋"/>
          <w:spacing w:val="-8"/>
          <w:sz w:val="30"/>
          <w:szCs w:val="30"/>
        </w:rPr>
        <w:t>。</w:t>
      </w:r>
    </w:p>
    <w:p w:rsidR="003F5E01" w:rsidRPr="008C6BE1" w:rsidRDefault="008B48D2">
      <w:pPr>
        <w:spacing w:before="138" w:line="360" w:lineRule="auto"/>
        <w:ind w:left="41" w:right="80" w:firstLineChars="200" w:firstLine="588"/>
        <w:rPr>
          <w:rFonts w:ascii="仿宋" w:eastAsia="仿宋" w:hAnsi="仿宋" w:cs="仿宋"/>
          <w:sz w:val="30"/>
          <w:szCs w:val="30"/>
        </w:rPr>
      </w:pPr>
      <w:r w:rsidRPr="008C6BE1">
        <w:rPr>
          <w:rFonts w:ascii="仿宋" w:eastAsia="仿宋" w:hAnsi="仿宋" w:cs="仿宋"/>
          <w:spacing w:val="-6"/>
          <w:sz w:val="30"/>
          <w:szCs w:val="30"/>
        </w:rPr>
        <w:t>2.</w:t>
      </w:r>
      <w:r w:rsidRPr="008C6BE1">
        <w:rPr>
          <w:rFonts w:ascii="仿宋" w:eastAsia="仿宋" w:hAnsi="仿宋" w:cs="仿宋"/>
          <w:spacing w:val="-4"/>
          <w:sz w:val="30"/>
          <w:szCs w:val="30"/>
        </w:rPr>
        <w:t>参</w:t>
      </w:r>
      <w:r w:rsidRPr="008C6BE1">
        <w:rPr>
          <w:rFonts w:ascii="仿宋" w:eastAsia="仿宋" w:hAnsi="仿宋" w:cs="仿宋"/>
          <w:spacing w:val="-3"/>
          <w:sz w:val="30"/>
          <w:szCs w:val="30"/>
        </w:rPr>
        <w:t>赛选手凭统一印制的参赛证、有效身份证件参加竞赛，并注</w:t>
      </w:r>
      <w:r w:rsidRPr="008C6BE1">
        <w:rPr>
          <w:rFonts w:ascii="仿宋" w:eastAsia="仿宋" w:hAnsi="仿宋" w:cs="仿宋"/>
          <w:spacing w:val="-8"/>
          <w:sz w:val="30"/>
          <w:szCs w:val="30"/>
        </w:rPr>
        <w:t>意</w:t>
      </w:r>
      <w:r w:rsidRPr="008C6BE1">
        <w:rPr>
          <w:rFonts w:ascii="仿宋" w:eastAsia="仿宋" w:hAnsi="仿宋" w:cs="仿宋"/>
          <w:spacing w:val="-4"/>
          <w:sz w:val="30"/>
          <w:szCs w:val="30"/>
        </w:rPr>
        <w:t>仪容仪表整洁、大方。</w:t>
      </w:r>
    </w:p>
    <w:p w:rsidR="003F5E01" w:rsidRPr="008C6BE1" w:rsidRDefault="008B48D2" w:rsidP="00227B0C">
      <w:pPr>
        <w:spacing w:before="138" w:line="360" w:lineRule="auto"/>
        <w:ind w:firstLineChars="200" w:firstLine="588"/>
        <w:rPr>
          <w:rFonts w:ascii="仿宋" w:eastAsia="仿宋" w:hAnsi="仿宋" w:cs="仿宋"/>
          <w:sz w:val="30"/>
          <w:szCs w:val="30"/>
        </w:rPr>
      </w:pPr>
      <w:r w:rsidRPr="008C6BE1">
        <w:rPr>
          <w:rFonts w:ascii="仿宋" w:eastAsia="仿宋" w:hAnsi="仿宋" w:cs="仿宋"/>
          <w:spacing w:val="-6"/>
          <w:sz w:val="30"/>
          <w:szCs w:val="30"/>
        </w:rPr>
        <w:t>3.</w:t>
      </w:r>
      <w:r w:rsidRPr="008C6BE1">
        <w:rPr>
          <w:rFonts w:ascii="仿宋" w:eastAsia="仿宋" w:hAnsi="仿宋" w:cs="仿宋"/>
          <w:spacing w:val="-3"/>
          <w:sz w:val="30"/>
          <w:szCs w:val="30"/>
        </w:rPr>
        <w:t>参赛选手应认真学习领会本次竞赛相关文件，自觉遵守大赛纪律，服从指挥，听从安排，文明参赛。</w:t>
      </w:r>
    </w:p>
    <w:p w:rsidR="003F5E01" w:rsidRPr="008C6BE1" w:rsidRDefault="008B48D2">
      <w:pPr>
        <w:spacing w:before="92" w:line="360" w:lineRule="auto"/>
        <w:ind w:left="29" w:right="80" w:firstLineChars="200" w:firstLine="588"/>
        <w:rPr>
          <w:rFonts w:ascii="仿宋" w:eastAsia="仿宋" w:hAnsi="仿宋" w:cs="仿宋"/>
          <w:sz w:val="30"/>
          <w:szCs w:val="30"/>
        </w:rPr>
      </w:pPr>
      <w:r w:rsidRPr="008C6BE1">
        <w:rPr>
          <w:rFonts w:ascii="仿宋" w:eastAsia="仿宋" w:hAnsi="仿宋" w:cs="仿宋"/>
          <w:spacing w:val="-6"/>
          <w:sz w:val="30"/>
          <w:szCs w:val="30"/>
        </w:rPr>
        <w:t>4</w:t>
      </w:r>
      <w:r w:rsidRPr="008C6BE1">
        <w:rPr>
          <w:rFonts w:ascii="仿宋" w:eastAsia="仿宋" w:hAnsi="仿宋" w:cs="仿宋"/>
          <w:spacing w:val="-3"/>
          <w:sz w:val="30"/>
          <w:szCs w:val="30"/>
        </w:rPr>
        <w:t>.参赛选手请勿携带与竞赛无关的电子设备、通讯设备及其他资</w:t>
      </w:r>
      <w:r w:rsidRPr="008C6BE1">
        <w:rPr>
          <w:rFonts w:ascii="仿宋" w:eastAsia="仿宋" w:hAnsi="仿宋" w:cs="仿宋"/>
          <w:spacing w:val="-8"/>
          <w:sz w:val="30"/>
          <w:szCs w:val="30"/>
        </w:rPr>
        <w:t>料</w:t>
      </w:r>
      <w:r w:rsidRPr="008C6BE1">
        <w:rPr>
          <w:rFonts w:ascii="仿宋" w:eastAsia="仿宋" w:hAnsi="仿宋" w:cs="仿宋"/>
          <w:spacing w:val="-4"/>
          <w:sz w:val="30"/>
          <w:szCs w:val="30"/>
        </w:rPr>
        <w:t>与用品。</w:t>
      </w:r>
    </w:p>
    <w:p w:rsidR="003F5E01" w:rsidRPr="008C6BE1" w:rsidRDefault="008B48D2">
      <w:pPr>
        <w:spacing w:before="142" w:line="360" w:lineRule="auto"/>
        <w:ind w:left="30" w:firstLineChars="200" w:firstLine="566"/>
        <w:rPr>
          <w:rFonts w:ascii="仿宋" w:eastAsia="仿宋" w:hAnsi="仿宋" w:cs="仿宋"/>
          <w:sz w:val="30"/>
          <w:szCs w:val="30"/>
        </w:rPr>
      </w:pPr>
      <w:r w:rsidRPr="008C6BE1">
        <w:rPr>
          <w:rFonts w:ascii="仿宋" w:eastAsia="仿宋" w:hAnsi="仿宋" w:cs="仿宋"/>
          <w:spacing w:val="-17"/>
          <w:sz w:val="30"/>
          <w:szCs w:val="30"/>
        </w:rPr>
        <w:t>5</w:t>
      </w:r>
      <w:r w:rsidRPr="008C6BE1">
        <w:rPr>
          <w:rFonts w:ascii="仿宋" w:eastAsia="仿宋" w:hAnsi="仿宋" w:cs="仿宋"/>
          <w:spacing w:val="-9"/>
          <w:sz w:val="30"/>
          <w:szCs w:val="30"/>
        </w:rPr>
        <w:t>.参赛选手应提前 30 分钟抵达赛场，凭参赛证、身份证件检录</w:t>
      </w:r>
      <w:r w:rsidRPr="008C6BE1">
        <w:rPr>
          <w:rFonts w:ascii="仿宋" w:eastAsia="仿宋" w:hAnsi="仿宋" w:cs="仿宋" w:hint="eastAsia"/>
          <w:spacing w:val="-9"/>
          <w:sz w:val="30"/>
          <w:szCs w:val="30"/>
        </w:rPr>
        <w:t>，</w:t>
      </w:r>
      <w:r w:rsidRPr="008C6BE1">
        <w:rPr>
          <w:rFonts w:ascii="仿宋" w:eastAsia="仿宋" w:hAnsi="仿宋" w:cs="仿宋"/>
          <w:spacing w:val="-6"/>
          <w:sz w:val="30"/>
          <w:szCs w:val="30"/>
        </w:rPr>
        <w:t>按</w:t>
      </w:r>
      <w:r w:rsidRPr="008C6BE1">
        <w:rPr>
          <w:rFonts w:ascii="仿宋" w:eastAsia="仿宋" w:hAnsi="仿宋" w:cs="仿宋"/>
          <w:spacing w:val="-4"/>
          <w:sz w:val="30"/>
          <w:szCs w:val="30"/>
        </w:rPr>
        <w:t>要</w:t>
      </w:r>
      <w:r w:rsidRPr="008C6BE1">
        <w:rPr>
          <w:rFonts w:ascii="仿宋" w:eastAsia="仿宋" w:hAnsi="仿宋" w:cs="仿宋"/>
          <w:spacing w:val="-3"/>
          <w:sz w:val="30"/>
          <w:szCs w:val="30"/>
        </w:rPr>
        <w:t>求入场，不得迟到。</w:t>
      </w:r>
    </w:p>
    <w:p w:rsidR="003F5E01" w:rsidRPr="008C6BE1" w:rsidRDefault="008B48D2">
      <w:pPr>
        <w:spacing w:before="138" w:line="360" w:lineRule="auto"/>
        <w:ind w:firstLineChars="200" w:firstLine="592"/>
        <w:rPr>
          <w:sz w:val="30"/>
          <w:szCs w:val="30"/>
        </w:rPr>
      </w:pPr>
      <w:r w:rsidRPr="008C6BE1">
        <w:rPr>
          <w:rFonts w:ascii="仿宋" w:eastAsia="仿宋" w:hAnsi="仿宋" w:cs="仿宋"/>
          <w:spacing w:val="-4"/>
          <w:sz w:val="30"/>
          <w:szCs w:val="30"/>
        </w:rPr>
        <w:t>6.参赛</w:t>
      </w:r>
      <w:r w:rsidRPr="008C6BE1">
        <w:rPr>
          <w:rFonts w:ascii="仿宋" w:eastAsia="仿宋" w:hAnsi="仿宋" w:cs="仿宋"/>
          <w:spacing w:val="-2"/>
          <w:sz w:val="30"/>
          <w:szCs w:val="30"/>
        </w:rPr>
        <w:t>选手应按抽签结果在指定位置就座。</w:t>
      </w:r>
    </w:p>
    <w:p w:rsidR="003F5E01" w:rsidRPr="008C6BE1" w:rsidRDefault="008B48D2">
      <w:pPr>
        <w:spacing w:before="92" w:line="360" w:lineRule="auto"/>
        <w:ind w:left="30" w:right="80" w:firstLineChars="200" w:firstLine="588"/>
        <w:rPr>
          <w:rFonts w:ascii="仿宋" w:eastAsia="仿宋" w:hAnsi="仿宋" w:cs="仿宋"/>
          <w:sz w:val="30"/>
          <w:szCs w:val="30"/>
        </w:rPr>
      </w:pPr>
      <w:r w:rsidRPr="008C6BE1">
        <w:rPr>
          <w:rFonts w:ascii="仿宋" w:eastAsia="仿宋" w:hAnsi="仿宋" w:cs="仿宋"/>
          <w:spacing w:val="-6"/>
          <w:sz w:val="30"/>
          <w:szCs w:val="30"/>
        </w:rPr>
        <w:lastRenderedPageBreak/>
        <w:t>7.参</w:t>
      </w:r>
      <w:r w:rsidRPr="008C6BE1">
        <w:rPr>
          <w:rFonts w:ascii="仿宋" w:eastAsia="仿宋" w:hAnsi="仿宋" w:cs="仿宋"/>
          <w:spacing w:val="-5"/>
          <w:sz w:val="30"/>
          <w:szCs w:val="30"/>
        </w:rPr>
        <w:t>赛</w:t>
      </w:r>
      <w:r w:rsidRPr="008C6BE1">
        <w:rPr>
          <w:rFonts w:ascii="仿宋" w:eastAsia="仿宋" w:hAnsi="仿宋" w:cs="仿宋"/>
          <w:spacing w:val="-3"/>
          <w:sz w:val="30"/>
          <w:szCs w:val="30"/>
        </w:rPr>
        <w:t>选手须在确认竞赛内容和现场设备等无误后开始竞赛。在</w:t>
      </w:r>
      <w:r w:rsidRPr="008C6BE1">
        <w:rPr>
          <w:rFonts w:ascii="仿宋" w:eastAsia="仿宋" w:hAnsi="仿宋" w:cs="仿宋"/>
          <w:spacing w:val="-6"/>
          <w:sz w:val="30"/>
          <w:szCs w:val="30"/>
        </w:rPr>
        <w:t>竞赛过程中</w:t>
      </w:r>
      <w:r w:rsidRPr="008C6BE1">
        <w:rPr>
          <w:rFonts w:ascii="仿宋" w:eastAsia="仿宋" w:hAnsi="仿宋" w:cs="仿宋"/>
          <w:spacing w:val="-3"/>
          <w:sz w:val="30"/>
          <w:szCs w:val="30"/>
        </w:rPr>
        <w:t>，</w:t>
      </w:r>
      <w:r w:rsidR="00D84CBD" w:rsidRPr="008C6BE1">
        <w:rPr>
          <w:rFonts w:ascii="仿宋" w:eastAsia="仿宋" w:hAnsi="仿宋" w:cs="仿宋" w:hint="eastAsia"/>
          <w:spacing w:val="-3"/>
          <w:sz w:val="30"/>
          <w:szCs w:val="30"/>
        </w:rPr>
        <w:t>各参赛选手必须严格遵守操作规程，确保人身及设备安全。若因选手个人原因出现安全事件或设备故障，由裁判组裁定其竞赛结束，保留竞赛资格，累计其有效竞赛成绩；非选手个人原因出现的安全事件或设备故障，由裁判组做出裁决，可视具体情况给选手补足排除故障耗费时间。</w:t>
      </w:r>
    </w:p>
    <w:p w:rsidR="003F5E01" w:rsidRPr="008C6BE1" w:rsidRDefault="00D84CBD">
      <w:pPr>
        <w:spacing w:before="180" w:line="360" w:lineRule="auto"/>
        <w:ind w:left="38" w:right="8" w:firstLineChars="200" w:firstLine="588"/>
        <w:rPr>
          <w:rFonts w:ascii="仿宋" w:eastAsia="仿宋" w:hAnsi="仿宋" w:cs="仿宋"/>
          <w:sz w:val="30"/>
          <w:szCs w:val="30"/>
        </w:rPr>
      </w:pPr>
      <w:r w:rsidRPr="008C6BE1">
        <w:rPr>
          <w:rFonts w:ascii="仿宋" w:eastAsia="仿宋" w:hAnsi="仿宋" w:cs="仿宋"/>
          <w:spacing w:val="-6"/>
          <w:sz w:val="30"/>
          <w:szCs w:val="30"/>
        </w:rPr>
        <w:t>8</w:t>
      </w:r>
      <w:r w:rsidR="008B48D2" w:rsidRPr="008C6BE1">
        <w:rPr>
          <w:rFonts w:ascii="仿宋" w:eastAsia="仿宋" w:hAnsi="仿宋" w:cs="仿宋"/>
          <w:spacing w:val="-5"/>
          <w:sz w:val="30"/>
          <w:szCs w:val="30"/>
        </w:rPr>
        <w:t>.</w:t>
      </w:r>
      <w:r w:rsidR="008B48D2" w:rsidRPr="008C6BE1">
        <w:rPr>
          <w:rFonts w:ascii="仿宋" w:eastAsia="仿宋" w:hAnsi="仿宋" w:cs="仿宋"/>
          <w:spacing w:val="-3"/>
          <w:sz w:val="30"/>
          <w:szCs w:val="30"/>
        </w:rPr>
        <w:t>竞赛时间终了，选手应全体起立，结束操作。经现场指挥人员</w:t>
      </w:r>
      <w:r w:rsidR="008B48D2" w:rsidRPr="008C6BE1">
        <w:rPr>
          <w:rFonts w:ascii="仿宋" w:eastAsia="仿宋" w:hAnsi="仿宋" w:cs="仿宋"/>
          <w:spacing w:val="-4"/>
          <w:sz w:val="30"/>
          <w:szCs w:val="30"/>
        </w:rPr>
        <w:t>发出指令后，方可离开赛场</w:t>
      </w:r>
      <w:r w:rsidR="008B48D2" w:rsidRPr="008C6BE1">
        <w:rPr>
          <w:rFonts w:ascii="仿宋" w:eastAsia="仿宋" w:hAnsi="仿宋" w:cs="仿宋"/>
          <w:spacing w:val="-3"/>
          <w:sz w:val="30"/>
          <w:szCs w:val="30"/>
        </w:rPr>
        <w:t>。</w:t>
      </w:r>
    </w:p>
    <w:p w:rsidR="003F5E01" w:rsidRPr="008C6BE1" w:rsidRDefault="00D84CBD">
      <w:pPr>
        <w:spacing w:before="138" w:line="360" w:lineRule="auto"/>
        <w:ind w:left="30" w:right="8" w:firstLineChars="200" w:firstLine="594"/>
        <w:rPr>
          <w:rFonts w:ascii="仿宋" w:eastAsia="仿宋" w:hAnsi="仿宋" w:cs="仿宋"/>
          <w:sz w:val="30"/>
          <w:szCs w:val="30"/>
        </w:rPr>
      </w:pPr>
      <w:r w:rsidRPr="008C6BE1">
        <w:rPr>
          <w:rFonts w:ascii="仿宋" w:eastAsia="仿宋" w:hAnsi="仿宋" w:cs="仿宋"/>
          <w:spacing w:val="-3"/>
          <w:sz w:val="30"/>
          <w:szCs w:val="30"/>
        </w:rPr>
        <w:t>9</w:t>
      </w:r>
      <w:r w:rsidR="008B48D2" w:rsidRPr="008C6BE1">
        <w:rPr>
          <w:rFonts w:ascii="仿宋" w:eastAsia="仿宋" w:hAnsi="仿宋" w:cs="仿宋"/>
          <w:spacing w:val="-3"/>
          <w:sz w:val="30"/>
          <w:szCs w:val="30"/>
        </w:rPr>
        <w:t>.在竞赛期间，未经执委会的批准，参赛选手不得接受其他单</w:t>
      </w:r>
      <w:r w:rsidR="008B48D2" w:rsidRPr="008C6BE1">
        <w:rPr>
          <w:rFonts w:ascii="仿宋" w:eastAsia="仿宋" w:hAnsi="仿宋" w:cs="仿宋"/>
          <w:spacing w:val="-6"/>
          <w:sz w:val="30"/>
          <w:szCs w:val="30"/>
        </w:rPr>
        <w:t>位和个人进</w:t>
      </w:r>
      <w:r w:rsidR="008B48D2" w:rsidRPr="008C6BE1">
        <w:rPr>
          <w:rFonts w:ascii="仿宋" w:eastAsia="仿宋" w:hAnsi="仿宋" w:cs="仿宋"/>
          <w:spacing w:val="-3"/>
          <w:sz w:val="30"/>
          <w:szCs w:val="30"/>
        </w:rPr>
        <w:t>行的与竞赛内容相关的采访。参赛选手不得将竞赛的相关</w:t>
      </w:r>
      <w:r w:rsidR="008B48D2" w:rsidRPr="008C6BE1">
        <w:rPr>
          <w:rFonts w:ascii="仿宋" w:eastAsia="仿宋" w:hAnsi="仿宋" w:cs="仿宋"/>
          <w:spacing w:val="-4"/>
          <w:sz w:val="30"/>
          <w:szCs w:val="30"/>
        </w:rPr>
        <w:t>信息私自公布。</w:t>
      </w:r>
    </w:p>
    <w:p w:rsidR="003F5E01" w:rsidRPr="008C6BE1" w:rsidRDefault="008B48D2">
      <w:pPr>
        <w:spacing w:before="140" w:line="360" w:lineRule="auto"/>
        <w:ind w:firstLineChars="100" w:firstLine="295"/>
        <w:rPr>
          <w:sz w:val="30"/>
          <w:szCs w:val="30"/>
        </w:rPr>
      </w:pPr>
      <w:r w:rsidRPr="008C6BE1">
        <w:rPr>
          <w:rFonts w:ascii="仿宋" w:eastAsia="仿宋" w:hAnsi="仿宋" w:cs="仿宋"/>
          <w:spacing w:val="-5"/>
          <w:sz w:val="30"/>
          <w:szCs w:val="30"/>
        </w:rPr>
        <w:t>(</w:t>
      </w:r>
      <w:r w:rsidRPr="008C6BE1">
        <w:rPr>
          <w:rFonts w:ascii="仿宋" w:eastAsia="仿宋" w:hAnsi="仿宋" w:cs="仿宋"/>
          <w:spacing w:val="-3"/>
          <w:sz w:val="30"/>
          <w:szCs w:val="30"/>
        </w:rPr>
        <w:t>四) 工作人员须知</w:t>
      </w:r>
    </w:p>
    <w:p w:rsidR="003F5E01" w:rsidRPr="008C6BE1" w:rsidRDefault="008B48D2">
      <w:pPr>
        <w:spacing w:before="91" w:line="360" w:lineRule="auto"/>
        <w:ind w:left="32" w:right="8" w:firstLineChars="200" w:firstLine="592"/>
        <w:rPr>
          <w:rFonts w:ascii="仿宋" w:eastAsia="仿宋" w:hAnsi="仿宋" w:cs="仿宋"/>
          <w:sz w:val="30"/>
          <w:szCs w:val="30"/>
        </w:rPr>
      </w:pPr>
      <w:r w:rsidRPr="008C6BE1">
        <w:rPr>
          <w:rFonts w:ascii="仿宋" w:eastAsia="仿宋" w:hAnsi="仿宋" w:cs="仿宋"/>
          <w:spacing w:val="-4"/>
          <w:sz w:val="30"/>
          <w:szCs w:val="30"/>
        </w:rPr>
        <w:t>1.工作人员必须统一佩戴由赛项执委会签发的相应证件，着装</w:t>
      </w:r>
      <w:r w:rsidRPr="008C6BE1">
        <w:rPr>
          <w:rFonts w:ascii="仿宋" w:eastAsia="仿宋" w:hAnsi="仿宋" w:cs="仿宋"/>
          <w:sz w:val="30"/>
          <w:szCs w:val="30"/>
        </w:rPr>
        <w:t>整</w:t>
      </w:r>
      <w:r w:rsidRPr="008C6BE1">
        <w:rPr>
          <w:rFonts w:ascii="仿宋" w:eastAsia="仿宋" w:hAnsi="仿宋" w:cs="仿宋"/>
          <w:spacing w:val="-10"/>
          <w:sz w:val="30"/>
          <w:szCs w:val="30"/>
        </w:rPr>
        <w:t>齐。</w:t>
      </w:r>
    </w:p>
    <w:p w:rsidR="003F5E01" w:rsidRPr="008C6BE1" w:rsidRDefault="008B48D2">
      <w:pPr>
        <w:spacing w:before="136" w:line="360" w:lineRule="auto"/>
        <w:ind w:left="40" w:right="8" w:firstLineChars="200" w:firstLine="588"/>
        <w:rPr>
          <w:rFonts w:ascii="仿宋" w:eastAsia="仿宋" w:hAnsi="仿宋" w:cs="仿宋"/>
          <w:sz w:val="30"/>
          <w:szCs w:val="30"/>
        </w:rPr>
      </w:pPr>
      <w:r w:rsidRPr="008C6BE1">
        <w:rPr>
          <w:rFonts w:ascii="仿宋" w:eastAsia="仿宋" w:hAnsi="仿宋" w:cs="仿宋"/>
          <w:spacing w:val="-6"/>
          <w:sz w:val="30"/>
          <w:szCs w:val="30"/>
        </w:rPr>
        <w:t>2.</w:t>
      </w:r>
      <w:r w:rsidRPr="008C6BE1">
        <w:rPr>
          <w:rFonts w:ascii="仿宋" w:eastAsia="仿宋" w:hAnsi="仿宋" w:cs="仿宋"/>
          <w:spacing w:val="-4"/>
          <w:sz w:val="30"/>
          <w:szCs w:val="30"/>
        </w:rPr>
        <w:t>工</w:t>
      </w:r>
      <w:r w:rsidRPr="008C6BE1">
        <w:rPr>
          <w:rFonts w:ascii="仿宋" w:eastAsia="仿宋" w:hAnsi="仿宋" w:cs="仿宋"/>
          <w:spacing w:val="-3"/>
          <w:sz w:val="30"/>
          <w:szCs w:val="30"/>
        </w:rPr>
        <w:t>作人员不得影响参赛选手比赛，不允许有影响比赛公平的行</w:t>
      </w:r>
      <w:r w:rsidRPr="008C6BE1">
        <w:rPr>
          <w:rFonts w:ascii="仿宋" w:eastAsia="仿宋" w:hAnsi="仿宋" w:cs="仿宋"/>
          <w:spacing w:val="-14"/>
          <w:sz w:val="30"/>
          <w:szCs w:val="30"/>
        </w:rPr>
        <w:t>为。</w:t>
      </w:r>
    </w:p>
    <w:p w:rsidR="003F5E01" w:rsidRPr="008C6BE1" w:rsidRDefault="008B48D2">
      <w:pPr>
        <w:spacing w:before="136" w:line="360" w:lineRule="auto"/>
        <w:ind w:left="30" w:right="8" w:firstLineChars="200" w:firstLine="588"/>
        <w:rPr>
          <w:rFonts w:ascii="仿宋" w:eastAsia="仿宋" w:hAnsi="仿宋" w:cs="仿宋"/>
          <w:sz w:val="30"/>
          <w:szCs w:val="30"/>
        </w:rPr>
      </w:pPr>
      <w:r w:rsidRPr="008C6BE1">
        <w:rPr>
          <w:rFonts w:ascii="仿宋" w:eastAsia="仿宋" w:hAnsi="仿宋" w:cs="仿宋"/>
          <w:spacing w:val="-6"/>
          <w:sz w:val="30"/>
          <w:szCs w:val="30"/>
        </w:rPr>
        <w:t>3.</w:t>
      </w:r>
      <w:r w:rsidR="00D84CBD" w:rsidRPr="008C6BE1">
        <w:rPr>
          <w:rFonts w:ascii="仿宋" w:eastAsia="仿宋" w:hAnsi="仿宋" w:cs="仿宋"/>
          <w:spacing w:val="-6"/>
          <w:sz w:val="30"/>
          <w:szCs w:val="30"/>
        </w:rPr>
        <w:t>提前</w:t>
      </w:r>
      <w:r w:rsidR="00D84CBD" w:rsidRPr="008C6BE1">
        <w:rPr>
          <w:rFonts w:ascii="仿宋" w:eastAsia="仿宋" w:hAnsi="仿宋" w:cs="仿宋" w:hint="eastAsia"/>
          <w:spacing w:val="-6"/>
          <w:sz w:val="30"/>
          <w:szCs w:val="30"/>
        </w:rPr>
        <w:t>4</w:t>
      </w:r>
      <w:r w:rsidR="00D84CBD" w:rsidRPr="008C6BE1">
        <w:rPr>
          <w:rFonts w:ascii="仿宋" w:eastAsia="仿宋" w:hAnsi="仿宋" w:cs="仿宋"/>
          <w:spacing w:val="-6"/>
          <w:sz w:val="30"/>
          <w:szCs w:val="30"/>
        </w:rPr>
        <w:t>0分钟到达赛场，</w:t>
      </w:r>
      <w:r w:rsidRPr="008C6BE1">
        <w:rPr>
          <w:rFonts w:ascii="仿宋" w:eastAsia="仿宋" w:hAnsi="仿宋" w:cs="仿宋"/>
          <w:spacing w:val="-6"/>
          <w:sz w:val="30"/>
          <w:szCs w:val="30"/>
        </w:rPr>
        <w:t>服</w:t>
      </w:r>
      <w:r w:rsidRPr="008C6BE1">
        <w:rPr>
          <w:rFonts w:ascii="仿宋" w:eastAsia="仿宋" w:hAnsi="仿宋" w:cs="仿宋"/>
          <w:spacing w:val="-4"/>
          <w:sz w:val="30"/>
          <w:szCs w:val="30"/>
        </w:rPr>
        <w:t>从</w:t>
      </w:r>
      <w:r w:rsidRPr="008C6BE1">
        <w:rPr>
          <w:rFonts w:ascii="仿宋" w:eastAsia="仿宋" w:hAnsi="仿宋" w:cs="仿宋"/>
          <w:spacing w:val="-3"/>
          <w:sz w:val="30"/>
          <w:szCs w:val="30"/>
        </w:rPr>
        <w:t>领导，听从指挥，以高度负责的精神、严肃认真的态度做</w:t>
      </w:r>
      <w:r w:rsidRPr="008C6BE1">
        <w:rPr>
          <w:rFonts w:ascii="仿宋" w:eastAsia="仿宋" w:hAnsi="仿宋" w:cs="仿宋"/>
          <w:spacing w:val="-7"/>
          <w:sz w:val="30"/>
          <w:szCs w:val="30"/>
        </w:rPr>
        <w:t>好</w:t>
      </w:r>
      <w:r w:rsidRPr="008C6BE1">
        <w:rPr>
          <w:rFonts w:ascii="仿宋" w:eastAsia="仿宋" w:hAnsi="仿宋" w:cs="仿宋"/>
          <w:spacing w:val="-4"/>
          <w:sz w:val="30"/>
          <w:szCs w:val="30"/>
        </w:rPr>
        <w:t>各项工作。</w:t>
      </w:r>
    </w:p>
    <w:p w:rsidR="003F5E01" w:rsidRPr="008C6BE1" w:rsidRDefault="008B48D2">
      <w:pPr>
        <w:spacing w:before="141" w:line="360" w:lineRule="auto"/>
        <w:ind w:firstLineChars="200" w:firstLine="592"/>
        <w:rPr>
          <w:sz w:val="30"/>
          <w:szCs w:val="30"/>
        </w:rPr>
      </w:pPr>
      <w:r w:rsidRPr="008C6BE1">
        <w:rPr>
          <w:rFonts w:ascii="仿宋" w:eastAsia="仿宋" w:hAnsi="仿宋" w:cs="仿宋"/>
          <w:spacing w:val="-4"/>
          <w:position w:val="2"/>
          <w:sz w:val="30"/>
          <w:szCs w:val="30"/>
        </w:rPr>
        <w:t>4.熟</w:t>
      </w:r>
      <w:r w:rsidRPr="008C6BE1">
        <w:rPr>
          <w:rFonts w:ascii="仿宋" w:eastAsia="仿宋" w:hAnsi="仿宋" w:cs="仿宋"/>
          <w:spacing w:val="-2"/>
          <w:position w:val="2"/>
          <w:sz w:val="30"/>
          <w:szCs w:val="30"/>
        </w:rPr>
        <w:t>悉比赛规程，认真遵守各项比赛规则和工作要求。</w:t>
      </w:r>
    </w:p>
    <w:p w:rsidR="003F5E01" w:rsidRPr="008C6BE1" w:rsidRDefault="008B48D2">
      <w:pPr>
        <w:spacing w:before="92" w:line="360" w:lineRule="auto"/>
        <w:ind w:left="30" w:right="8" w:firstLineChars="200" w:firstLine="588"/>
        <w:rPr>
          <w:rFonts w:ascii="仿宋" w:eastAsia="仿宋" w:hAnsi="仿宋" w:cs="仿宋"/>
          <w:sz w:val="30"/>
          <w:szCs w:val="30"/>
        </w:rPr>
      </w:pPr>
      <w:r w:rsidRPr="008C6BE1">
        <w:rPr>
          <w:rFonts w:ascii="仿宋" w:eastAsia="仿宋" w:hAnsi="仿宋" w:cs="仿宋"/>
          <w:spacing w:val="-6"/>
          <w:sz w:val="30"/>
          <w:szCs w:val="30"/>
        </w:rPr>
        <w:t>5.坚</w:t>
      </w:r>
      <w:r w:rsidRPr="008C6BE1">
        <w:rPr>
          <w:rFonts w:ascii="仿宋" w:eastAsia="仿宋" w:hAnsi="仿宋" w:cs="仿宋"/>
          <w:spacing w:val="-4"/>
          <w:sz w:val="30"/>
          <w:szCs w:val="30"/>
        </w:rPr>
        <w:t>守</w:t>
      </w:r>
      <w:r w:rsidRPr="008C6BE1">
        <w:rPr>
          <w:rFonts w:ascii="仿宋" w:eastAsia="仿宋" w:hAnsi="仿宋" w:cs="仿宋"/>
          <w:spacing w:val="-3"/>
          <w:sz w:val="30"/>
          <w:szCs w:val="30"/>
        </w:rPr>
        <w:t>岗位，如有急事需要离开岗位时，应经赛场领导同意，并</w:t>
      </w:r>
      <w:r w:rsidRPr="008C6BE1">
        <w:rPr>
          <w:rFonts w:ascii="仿宋" w:eastAsia="仿宋" w:hAnsi="仿宋" w:cs="仿宋"/>
          <w:spacing w:val="-4"/>
          <w:sz w:val="30"/>
          <w:szCs w:val="30"/>
        </w:rPr>
        <w:t>做好工作衔接。</w:t>
      </w:r>
    </w:p>
    <w:p w:rsidR="003F5E01" w:rsidRPr="008C6BE1" w:rsidRDefault="008B48D2">
      <w:pPr>
        <w:spacing w:before="137" w:line="360" w:lineRule="auto"/>
        <w:ind w:left="30" w:right="45" w:firstLineChars="200" w:firstLine="584"/>
        <w:rPr>
          <w:rFonts w:ascii="仿宋" w:eastAsia="仿宋" w:hAnsi="仿宋" w:cs="仿宋"/>
          <w:sz w:val="30"/>
          <w:szCs w:val="30"/>
        </w:rPr>
      </w:pPr>
      <w:r w:rsidRPr="008C6BE1">
        <w:rPr>
          <w:rFonts w:ascii="仿宋" w:eastAsia="仿宋" w:hAnsi="仿宋" w:cs="仿宋"/>
          <w:spacing w:val="-8"/>
          <w:sz w:val="30"/>
          <w:szCs w:val="30"/>
        </w:rPr>
        <w:t>6.严</w:t>
      </w:r>
      <w:r w:rsidRPr="008C6BE1">
        <w:rPr>
          <w:rFonts w:ascii="仿宋" w:eastAsia="仿宋" w:hAnsi="仿宋" w:cs="仿宋"/>
          <w:spacing w:val="-6"/>
          <w:sz w:val="30"/>
          <w:szCs w:val="30"/>
        </w:rPr>
        <w:t>格</w:t>
      </w:r>
      <w:r w:rsidRPr="008C6BE1">
        <w:rPr>
          <w:rFonts w:ascii="仿宋" w:eastAsia="仿宋" w:hAnsi="仿宋" w:cs="仿宋"/>
          <w:spacing w:val="-4"/>
          <w:sz w:val="30"/>
          <w:szCs w:val="30"/>
        </w:rPr>
        <w:t>遵守比赛纪律，如发现其他人员有违反比赛纪律的行为，</w:t>
      </w:r>
      <w:r w:rsidRPr="008C6BE1">
        <w:rPr>
          <w:rFonts w:ascii="仿宋" w:eastAsia="仿宋" w:hAnsi="仿宋" w:cs="仿宋"/>
          <w:sz w:val="30"/>
          <w:szCs w:val="30"/>
        </w:rPr>
        <w:t xml:space="preserve"> </w:t>
      </w:r>
      <w:r w:rsidRPr="008C6BE1">
        <w:rPr>
          <w:rFonts w:ascii="仿宋" w:eastAsia="仿宋" w:hAnsi="仿宋" w:cs="仿宋"/>
          <w:spacing w:val="-3"/>
          <w:sz w:val="30"/>
          <w:szCs w:val="30"/>
        </w:rPr>
        <w:t>应予以制止。情节严重的，应向竞赛执委会反</w:t>
      </w:r>
      <w:r w:rsidRPr="008C6BE1">
        <w:rPr>
          <w:rFonts w:ascii="仿宋" w:eastAsia="仿宋" w:hAnsi="仿宋" w:cs="仿宋"/>
          <w:spacing w:val="-2"/>
          <w:sz w:val="30"/>
          <w:szCs w:val="30"/>
        </w:rPr>
        <w:t>映</w:t>
      </w:r>
      <w:r w:rsidRPr="008C6BE1">
        <w:rPr>
          <w:rFonts w:ascii="仿宋" w:eastAsia="仿宋" w:hAnsi="仿宋" w:cs="仿宋"/>
          <w:sz w:val="30"/>
          <w:szCs w:val="30"/>
        </w:rPr>
        <w:t>。</w:t>
      </w:r>
    </w:p>
    <w:p w:rsidR="003F5E01" w:rsidRPr="008C6BE1" w:rsidRDefault="008B48D2">
      <w:pPr>
        <w:pStyle w:val="a0"/>
        <w:spacing w:line="360" w:lineRule="auto"/>
        <w:ind w:firstLineChars="200" w:firstLine="590"/>
        <w:rPr>
          <w:rFonts w:ascii="黑体" w:eastAsia="黑体" w:hAnsi="黑体" w:cs="黑体"/>
          <w:spacing w:val="7"/>
          <w:sz w:val="30"/>
          <w:szCs w:val="30"/>
        </w:rPr>
      </w:pPr>
      <w:r w:rsidRPr="008C6BE1">
        <w:rPr>
          <w:rFonts w:ascii="仿宋" w:eastAsia="仿宋" w:hAnsi="仿宋" w:cs="仿宋"/>
          <w:spacing w:val="-5"/>
          <w:sz w:val="30"/>
          <w:szCs w:val="30"/>
        </w:rPr>
        <w:t>7</w:t>
      </w:r>
      <w:r w:rsidRPr="008C6BE1">
        <w:rPr>
          <w:rFonts w:ascii="仿宋" w:eastAsia="仿宋" w:hAnsi="仿宋" w:cs="仿宋"/>
          <w:spacing w:val="-4"/>
          <w:sz w:val="30"/>
          <w:szCs w:val="30"/>
        </w:rPr>
        <w:t>.发扬无私奉献和团结协作的精神，提供热情、优质服务。</w:t>
      </w:r>
    </w:p>
    <w:p w:rsidR="003F5E01" w:rsidRDefault="008B48D2">
      <w:pPr>
        <w:spacing w:before="138" w:line="360" w:lineRule="auto"/>
        <w:ind w:right="579"/>
      </w:pPr>
      <w:r>
        <w:rPr>
          <w:rFonts w:ascii="黑体" w:eastAsia="黑体" w:hAnsi="黑体" w:cs="黑体" w:hint="eastAsia"/>
          <w:spacing w:val="7"/>
          <w:sz w:val="31"/>
          <w:szCs w:val="31"/>
        </w:rPr>
        <w:lastRenderedPageBreak/>
        <w:t>十</w:t>
      </w:r>
      <w:r w:rsidR="003130A7">
        <w:rPr>
          <w:rFonts w:ascii="黑体" w:eastAsia="黑体" w:hAnsi="黑体" w:cs="黑体" w:hint="eastAsia"/>
          <w:spacing w:val="7"/>
          <w:sz w:val="31"/>
          <w:szCs w:val="31"/>
        </w:rPr>
        <w:t>四</w:t>
      </w:r>
      <w:r>
        <w:rPr>
          <w:rFonts w:ascii="黑体" w:eastAsia="黑体" w:hAnsi="黑体" w:cs="黑体" w:hint="eastAsia"/>
          <w:spacing w:val="7"/>
          <w:sz w:val="31"/>
          <w:szCs w:val="31"/>
        </w:rPr>
        <w:t>、申</w:t>
      </w:r>
      <w:r>
        <w:rPr>
          <w:rFonts w:ascii="黑体" w:eastAsia="黑体" w:hAnsi="黑体" w:cs="黑体"/>
          <w:spacing w:val="7"/>
          <w:sz w:val="31"/>
          <w:szCs w:val="31"/>
        </w:rPr>
        <w:t>诉与仲</w:t>
      </w:r>
      <w:r>
        <w:rPr>
          <w:rFonts w:ascii="黑体" w:eastAsia="黑体" w:hAnsi="黑体" w:cs="黑体"/>
          <w:spacing w:val="5"/>
          <w:sz w:val="31"/>
          <w:szCs w:val="31"/>
        </w:rPr>
        <w:t>裁</w:t>
      </w:r>
    </w:p>
    <w:p w:rsidR="008747AD" w:rsidRPr="008C6BE1" w:rsidRDefault="008747AD" w:rsidP="008747AD">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（一）赛点组委会设立仲裁组，负责竞赛过程中发生的争议和申诉进行最终裁决。</w:t>
      </w:r>
    </w:p>
    <w:p w:rsidR="008747AD" w:rsidRPr="008C6BE1" w:rsidRDefault="008747AD" w:rsidP="008747AD">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（二）参赛队</w:t>
      </w:r>
      <w:r w:rsidR="00031A32" w:rsidRPr="008C6BE1">
        <w:rPr>
          <w:rFonts w:ascii="仿宋" w:eastAsia="仿宋" w:hAnsi="仿宋" w:cs="仿宋"/>
          <w:spacing w:val="-3"/>
          <w:sz w:val="30"/>
          <w:szCs w:val="30"/>
        </w:rPr>
        <w:t>在比赛过程中若出现有失</w:t>
      </w:r>
      <w:r w:rsidR="00031A32" w:rsidRPr="008C6BE1">
        <w:rPr>
          <w:rFonts w:ascii="仿宋" w:eastAsia="仿宋" w:hAnsi="仿宋" w:cs="仿宋"/>
          <w:spacing w:val="-14"/>
          <w:sz w:val="30"/>
          <w:szCs w:val="30"/>
        </w:rPr>
        <w:t>公正</w:t>
      </w:r>
      <w:r w:rsidR="00031A32" w:rsidRPr="008C6BE1">
        <w:rPr>
          <w:rFonts w:ascii="仿宋" w:eastAsia="仿宋" w:hAnsi="仿宋" w:cs="仿宋"/>
          <w:spacing w:val="-13"/>
          <w:sz w:val="30"/>
          <w:szCs w:val="30"/>
        </w:rPr>
        <w:t>或</w:t>
      </w:r>
      <w:r w:rsidR="00031A32" w:rsidRPr="008C6BE1">
        <w:rPr>
          <w:rFonts w:ascii="仿宋" w:eastAsia="仿宋" w:hAnsi="仿宋" w:cs="仿宋"/>
          <w:spacing w:val="-7"/>
          <w:sz w:val="30"/>
          <w:szCs w:val="30"/>
        </w:rPr>
        <w:t>有关人员违规等现象</w:t>
      </w:r>
      <w:r w:rsidRPr="008C6BE1">
        <w:rPr>
          <w:rFonts w:ascii="仿宋" w:eastAsia="仿宋" w:hAnsi="仿宋" w:cs="仿宋_GB2312" w:hint="eastAsia"/>
          <w:bCs/>
          <w:sz w:val="30"/>
          <w:szCs w:val="30"/>
        </w:rPr>
        <w:t>,在事实清楚,证据充分的前提下可由参赛队领队以书面形式向仲裁组提出申诉。报告应对申诉事件的现象、发生时间、涉及人员、申诉依据等进行充分、实事求是的叙述</w:t>
      </w:r>
      <w:r w:rsidR="00031A32" w:rsidRPr="008C6BE1">
        <w:rPr>
          <w:rFonts w:ascii="仿宋" w:eastAsia="仿宋" w:hAnsi="仿宋" w:cs="仿宋_GB2312" w:hint="eastAsia"/>
          <w:bCs/>
          <w:sz w:val="30"/>
          <w:szCs w:val="30"/>
        </w:rPr>
        <w:t>，</w:t>
      </w:r>
      <w:r w:rsidR="00031A32" w:rsidRPr="008C6BE1">
        <w:rPr>
          <w:rFonts w:ascii="仿宋" w:eastAsia="仿宋" w:hAnsi="仿宋" w:cs="仿宋"/>
          <w:spacing w:val="-3"/>
          <w:sz w:val="30"/>
          <w:szCs w:val="30"/>
        </w:rPr>
        <w:t>并由领队亲</w:t>
      </w:r>
      <w:r w:rsidR="00031A32" w:rsidRPr="008C6BE1">
        <w:rPr>
          <w:rFonts w:ascii="仿宋" w:eastAsia="仿宋" w:hAnsi="仿宋" w:cs="仿宋"/>
          <w:spacing w:val="-14"/>
          <w:sz w:val="30"/>
          <w:szCs w:val="30"/>
        </w:rPr>
        <w:t>笔签</w:t>
      </w:r>
      <w:r w:rsidR="00031A32" w:rsidRPr="008C6BE1">
        <w:rPr>
          <w:rFonts w:ascii="仿宋" w:eastAsia="仿宋" w:hAnsi="仿宋" w:cs="仿宋"/>
          <w:spacing w:val="-11"/>
          <w:sz w:val="30"/>
          <w:szCs w:val="30"/>
        </w:rPr>
        <w:t>名</w:t>
      </w:r>
      <w:r w:rsidRPr="008C6BE1">
        <w:rPr>
          <w:rFonts w:ascii="仿宋" w:eastAsia="仿宋" w:hAnsi="仿宋" w:cs="仿宋_GB2312" w:hint="eastAsia"/>
          <w:bCs/>
          <w:sz w:val="30"/>
          <w:szCs w:val="30"/>
        </w:rPr>
        <w:t>。非书面申诉不予受理。</w:t>
      </w:r>
    </w:p>
    <w:p w:rsidR="008747AD" w:rsidRPr="008C6BE1" w:rsidRDefault="008747AD" w:rsidP="008747AD">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（三）提出申诉应在赛项比赛结束后2小时内向仲裁组提出。超过时效不予受理。提出申诉后申诉人及相关涉及人员不得离开赛场区域，否则视为自行放弃申诉。</w:t>
      </w:r>
    </w:p>
    <w:p w:rsidR="008747AD" w:rsidRPr="008C6BE1" w:rsidRDefault="008747AD" w:rsidP="008747AD">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（四）仲裁组在接到申诉报告后的2小时内组织复议，并及时将复议结果以书面形式告知申诉方。仲裁组的裁决为最终裁决。</w:t>
      </w:r>
    </w:p>
    <w:p w:rsidR="008747AD" w:rsidRPr="008C6BE1" w:rsidRDefault="008747AD" w:rsidP="008747AD">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（五）申诉方不得以任何理由拒绝接收仲裁结果；不得以任何理由采取过激行为扰乱赛场秩序；仲裁结果由申诉人签收，不能代收；如在约定时间和地点申诉人离开，视为撤诉。</w:t>
      </w:r>
    </w:p>
    <w:p w:rsidR="008747AD" w:rsidRPr="008C6BE1" w:rsidRDefault="008747AD" w:rsidP="008C6BE1">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（六）申诉方可随时提出放弃申诉。</w:t>
      </w:r>
    </w:p>
    <w:p w:rsidR="003F5E01" w:rsidRDefault="008B48D2">
      <w:pPr>
        <w:spacing w:before="119" w:line="360" w:lineRule="auto"/>
        <w:ind w:left="27"/>
      </w:pPr>
      <w:r>
        <w:rPr>
          <w:rFonts w:ascii="黑体" w:eastAsia="黑体" w:hAnsi="黑体" w:cs="黑体"/>
          <w:spacing w:val="9"/>
          <w:sz w:val="31"/>
          <w:szCs w:val="31"/>
        </w:rPr>
        <w:t>十</w:t>
      </w:r>
      <w:r w:rsidR="003130A7">
        <w:rPr>
          <w:rFonts w:ascii="黑体" w:eastAsia="黑体" w:hAnsi="黑体" w:cs="黑体" w:hint="eastAsia"/>
          <w:spacing w:val="9"/>
          <w:sz w:val="31"/>
          <w:szCs w:val="31"/>
        </w:rPr>
        <w:t>五</w:t>
      </w:r>
      <w:r>
        <w:rPr>
          <w:rFonts w:ascii="黑体" w:eastAsia="黑体" w:hAnsi="黑体" w:cs="黑体"/>
          <w:spacing w:val="6"/>
          <w:sz w:val="31"/>
          <w:szCs w:val="31"/>
        </w:rPr>
        <w:t>、竞赛观摩</w:t>
      </w:r>
    </w:p>
    <w:p w:rsidR="00031A32" w:rsidRPr="008C6BE1" w:rsidRDefault="00031A32" w:rsidP="00031A32">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大赛期间，欢迎社会各界观摩，特别是企业员工和</w:t>
      </w:r>
      <w:r w:rsidRPr="008C6BE1">
        <w:rPr>
          <w:rFonts w:ascii="仿宋" w:eastAsia="仿宋" w:hAnsi="仿宋" w:cs="仿宋_GB2312" w:hint="eastAsia"/>
          <w:bCs/>
          <w:sz w:val="30"/>
          <w:szCs w:val="30"/>
        </w:rPr>
        <w:t>高职</w:t>
      </w:r>
      <w:r w:rsidRPr="008C6BE1">
        <w:rPr>
          <w:rFonts w:ascii="仿宋" w:eastAsia="仿宋" w:hAnsi="仿宋" w:cs="仿宋_GB2312" w:hint="eastAsia"/>
          <w:bCs/>
          <w:sz w:val="30"/>
          <w:szCs w:val="30"/>
        </w:rPr>
        <w:t>院校会计相关专业的学生持工作证或学生证优先安排观摩。</w:t>
      </w:r>
    </w:p>
    <w:p w:rsidR="00031A32" w:rsidRPr="008C6BE1" w:rsidRDefault="00031A32" w:rsidP="00031A32">
      <w:pPr>
        <w:spacing w:line="600" w:lineRule="exact"/>
        <w:ind w:firstLineChars="200" w:firstLine="600"/>
        <w:rPr>
          <w:rFonts w:ascii="仿宋" w:eastAsia="仿宋" w:hAnsi="仿宋" w:cs="仿宋_GB2312" w:hint="eastAsia"/>
          <w:bCs/>
          <w:sz w:val="30"/>
          <w:szCs w:val="30"/>
        </w:rPr>
      </w:pPr>
      <w:r w:rsidRPr="008C6BE1">
        <w:rPr>
          <w:rFonts w:ascii="仿宋" w:eastAsia="仿宋" w:hAnsi="仿宋" w:cs="仿宋_GB2312" w:hint="eastAsia"/>
          <w:bCs/>
          <w:sz w:val="30"/>
          <w:szCs w:val="30"/>
        </w:rPr>
        <w:t>观摩人员必须服从工作人员的指挥，进场后必须在工作人员的引导下，按照规定的时间，持观摩证，有序进行观摩。观摩期间</w:t>
      </w:r>
      <w:r w:rsidRPr="008C6BE1">
        <w:rPr>
          <w:rFonts w:ascii="仿宋" w:eastAsia="仿宋" w:hAnsi="仿宋" w:cs="仿宋_GB2312" w:hint="eastAsia"/>
          <w:bCs/>
          <w:sz w:val="30"/>
          <w:szCs w:val="30"/>
        </w:rPr>
        <w:t>不得携带</w:t>
      </w:r>
      <w:r w:rsidR="000805AE" w:rsidRPr="008C6BE1">
        <w:rPr>
          <w:rFonts w:ascii="仿宋" w:eastAsia="仿宋" w:hAnsi="仿宋" w:cs="仿宋_GB2312" w:hint="eastAsia"/>
          <w:bCs/>
          <w:sz w:val="30"/>
          <w:szCs w:val="30"/>
        </w:rPr>
        <w:t>任何</w:t>
      </w:r>
      <w:r w:rsidRPr="008C6BE1">
        <w:rPr>
          <w:rFonts w:ascii="仿宋" w:eastAsia="仿宋" w:hAnsi="仿宋" w:cs="仿宋_GB2312" w:hint="eastAsia"/>
          <w:bCs/>
          <w:sz w:val="30"/>
          <w:szCs w:val="30"/>
        </w:rPr>
        <w:t>通讯工具</w:t>
      </w:r>
      <w:r w:rsidR="000805AE" w:rsidRPr="008C6BE1">
        <w:rPr>
          <w:rFonts w:ascii="仿宋" w:eastAsia="仿宋" w:hAnsi="仿宋" w:cs="仿宋_GB2312" w:hint="eastAsia"/>
          <w:bCs/>
          <w:sz w:val="30"/>
          <w:szCs w:val="30"/>
        </w:rPr>
        <w:t>及带有闪光灯设备</w:t>
      </w:r>
      <w:r w:rsidRPr="008C6BE1">
        <w:rPr>
          <w:rFonts w:ascii="仿宋" w:eastAsia="仿宋" w:hAnsi="仿宋" w:cs="仿宋_GB2312" w:hint="eastAsia"/>
          <w:bCs/>
          <w:sz w:val="30"/>
          <w:szCs w:val="30"/>
        </w:rPr>
        <w:t>，</w:t>
      </w:r>
      <w:r w:rsidRPr="008C6BE1">
        <w:rPr>
          <w:rFonts w:ascii="仿宋" w:eastAsia="仿宋" w:hAnsi="仿宋" w:cs="仿宋_GB2312" w:hint="eastAsia"/>
          <w:bCs/>
          <w:sz w:val="30"/>
          <w:szCs w:val="30"/>
        </w:rPr>
        <w:t>不得进食，不得吸烟，不得大声</w:t>
      </w:r>
      <w:r w:rsidRPr="008C6BE1">
        <w:rPr>
          <w:rFonts w:ascii="仿宋" w:eastAsia="仿宋" w:hAnsi="仿宋" w:cs="仿宋_GB2312" w:hint="eastAsia"/>
          <w:bCs/>
          <w:sz w:val="30"/>
          <w:szCs w:val="30"/>
        </w:rPr>
        <w:lastRenderedPageBreak/>
        <w:t>喧哗，不得拥挤推搡，若出现安全隐患，大赛工作人员有权临时清场以保证观摩的人员安全。</w:t>
      </w:r>
    </w:p>
    <w:p w:rsidR="00031A32" w:rsidRPr="008C6BE1" w:rsidRDefault="00031A32">
      <w:pPr>
        <w:spacing w:before="91" w:line="360" w:lineRule="auto"/>
        <w:ind w:left="28" w:right="119" w:firstLineChars="200" w:firstLine="588"/>
        <w:rPr>
          <w:rFonts w:ascii="仿宋" w:eastAsia="仿宋" w:hAnsi="仿宋" w:cs="仿宋"/>
          <w:spacing w:val="-6"/>
          <w:sz w:val="30"/>
          <w:szCs w:val="30"/>
        </w:rPr>
      </w:pPr>
    </w:p>
    <w:p w:rsidR="003F5E01" w:rsidRDefault="003F5E01">
      <w:pPr>
        <w:spacing w:before="140" w:line="360" w:lineRule="auto"/>
        <w:ind w:left="38" w:right="101" w:firstLineChars="200" w:firstLine="560"/>
        <w:rPr>
          <w:rFonts w:ascii="仿宋" w:eastAsia="仿宋" w:hAnsi="仿宋" w:cs="仿宋"/>
          <w:sz w:val="28"/>
          <w:szCs w:val="28"/>
        </w:rPr>
      </w:pPr>
    </w:p>
    <w:sectPr w:rsidR="003F5E01">
      <w:footerReference w:type="default" r:id="rId24"/>
      <w:pgSz w:w="11906" w:h="16839"/>
      <w:pgMar w:top="1431" w:right="841" w:bottom="1364" w:left="1785" w:header="0" w:footer="111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D28D6" w:rsidRDefault="00AD28D6">
      <w:r>
        <w:separator/>
      </w:r>
    </w:p>
  </w:endnote>
  <w:endnote w:type="continuationSeparator" w:id="0">
    <w:p w:rsidR="00AD28D6" w:rsidRDefault="00AD2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_GBK">
    <w:altName w:val="Arial Unicode MS"/>
    <w:charset w:val="86"/>
    <w:family w:val="auto"/>
    <w:pitch w:val="default"/>
    <w:sig w:usb0="00000000"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FangSong">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5" w:lineRule="auto"/>
      <w:ind w:left="4152"/>
      <w:rPr>
        <w:rFonts w:ascii="Times New Roman" w:eastAsia="宋体" w:hAnsi="Times New Roman" w:cs="Times New Roman"/>
        <w:sz w:val="28"/>
        <w:szCs w:val="28"/>
      </w:rPr>
    </w:pPr>
    <w:r>
      <w:rPr>
        <w:noProof/>
        <w:sz w:val="28"/>
      </w:rPr>
      <mc:AlternateContent>
        <mc:Choice Requires="wps">
          <w:drawing>
            <wp:anchor distT="0" distB="0" distL="114300" distR="114300" simplePos="0" relativeHeight="251652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0;margin-top:0;width:2in;height:2in;z-index:2516526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MCGPeVhAgAACgUAAA4AAAAAAAAAAAAAAAAALgIAAGRycy9lMm9Eb2MueG1s&#10;UEsBAi0AFAAGAAgAAAAhAHGq0bnXAAAABQEAAA8AAAAAAAAAAAAAAAAAuwQAAGRycy9kb3ducmV2&#10;LnhtbFBLBQYAAAAABAAEAPMAAA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3</w:t>
                    </w:r>
                    <w:r>
                      <w:fldChar w:fldCharType="end"/>
                    </w:r>
                  </w:p>
                </w:txbxContent>
              </v:textbox>
              <w10:wrap anchorx="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85"/>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7"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4</w:t>
                    </w:r>
                    <w: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80"/>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418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8" type="#_x0000_t202" style="position:absolute;left:0;text-align:left;margin-left:0;margin-top:0;width:2in;height:2in;z-index:2516418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0UNL9kAgAAEQUAAA4AAAAAAAAAAAAAAAAALgIAAGRycy9lMm9Eb2Mu&#10;eG1sUEsBAi0AFAAGAAgAAAAhAHGq0bnXAAAABQEAAA8AAAAAAAAAAAAAAAAAvgQAAGRycy9kb3du&#10;cmV2LnhtbFBLBQYAAAAABAAEAPMAAAD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5</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439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9" type="#_x0000_t202" style="position:absolute;left:0;text-align:left;margin-left:0;margin-top:0;width:2in;height:2in;z-index:2516439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9rk3ZZQIAABEFAAAOAAAAAAAAAAAAAAAAAC4CAABkcnMvZTJvRG9j&#10;LnhtbFBLAQItABQABgAIAAAAIQBxqtG51wAAAAUBAAAPAAAAAAAAAAAAAAAAAL8EAABkcnMvZG93&#10;bnJldi54bWxQSwUGAAAAAAQABADzAAAAwwU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6</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8" w:lineRule="auto"/>
      <w:ind w:left="4436"/>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459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0" type="#_x0000_t202" style="position:absolute;left:0;text-align:left;margin-left:0;margin-top:0;width:2in;height:2in;z-index:2516459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FiKA/FkAgAAEwUAAA4AAAAAAAAAAAAAAAAALgIAAGRycy9lMm9Eb2Mu&#10;eG1sUEsBAi0AFAAGAAgAAAAhAHGq0bnXAAAABQEAAA8AAAAAAAAAAAAAAAAAvgQAAGRycy9kb3du&#10;cmV2LnhtbFBLBQYAAAAABAAEAPMAAAD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8</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480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1" type="#_x0000_t202" style="position:absolute;left:0;text-align:left;margin-left:0;margin-top:0;width:2in;height:2in;z-index:2516480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0gA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ob0gAZQIAABMFAAAOAAAAAAAAAAAAAAAAAC4CAABkcnMvZTJvRG9j&#10;LnhtbFBLAQItABQABgAIAAAAIQBxqtG51wAAAAUBAAAPAAAAAAAAAAAAAAAAAL8EAABkcnMvZG93&#10;bnJldi54bWxQSwUGAAAAAAQABADzAAAAwwU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9</w:t>
                    </w:r>
                    <w:r>
                      <w:fldChar w:fldCharType="end"/>
                    </w:r>
                  </w:p>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2" type="#_x0000_t202" style="position:absolute;left:0;text-align:left;margin-left:0;margin-top:0;width:2in;height:2in;z-index:2516577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XIZQIAABM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5R+XIZQIAABMFAAAOAAAAAAAAAAAAAAAAAC4CAABkcnMvZTJvRG9j&#10;LnhtbFBLAQItABQABgAIAAAAIQBxqtG51wAAAAUBAAAPAAAAAAAAAAAAAAAAAL8EAABkcnMvZG93&#10;bnJldi54bWxQSwUGAAAAAAQABADzAAAAwwU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10</w:t>
                    </w:r>
                    <w:r>
                      <w:fldChar w:fldCharType="end"/>
                    </w:r>
                  </w:p>
                </w:txbxContent>
              </v:textbox>
              <w10:wrap anchorx="margin"/>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3" o:spid="_x0000_s1033" type="#_x0000_t202" style="position:absolute;left:0;text-align:left;margin-left:0;margin-top:0;width:2in;height:2in;z-index:2516587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q45ZgIAABMFAAAOAAAAZHJzL2Uyb0RvYy54bWysVM1uEzEQviPxDpbvdNNWlCj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Dl9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yaKuOWYCAAATBQAADgAAAAAAAAAAAAAAAAAuAgAAZHJzL2Uyb0Rv&#10;Yy54bWxQSwECLQAUAAYACAAAACEAcarRudcAAAAFAQAADwAAAAAAAAAAAAAAAADABAAAZHJzL2Rv&#10;d25yZXYueG1sUEsFBgAAAAAEAAQA8wAAAMQFA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11</w:t>
                    </w:r>
                    <w:r>
                      <w:fldChar w:fldCharType="end"/>
                    </w:r>
                  </w:p>
                </w:txbxContent>
              </v:textbox>
              <w10:wrap anchorx="margin"/>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34" type="#_x0000_t202" style="position:absolute;left:0;text-align:left;margin-left:0;margin-top:0;width:2in;height:2in;z-index:2516597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zYxZQIAABM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fWn8dOzlkpoNWhxo2JLo5UWLNlyKmK5FwFqgdVj1&#10;dIVDGwLdtJM4W1H4/Lf7jMe0QstZhzWrucM7wJl54zDFeSNHIYzCchTcnT0j9OAQT4iXRYRBSGYU&#10;dSD7Efu/yDGgEk4iUs3TKJ6lYdXxfki1WBQQ9s6LdOluvMyuS8/94i5hlMqEZW4GJnacYfPKjO5e&#10;ibzav/8X1P1b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eMzYxZQIAABMFAAAOAAAAAAAAAAAAAAAAAC4CAABkcnMvZTJvRG9j&#10;LnhtbFBLAQItABQABgAIAAAAIQBxqtG51wAAAAUBAAAPAAAAAAAAAAAAAAAAAL8EAABkcnMvZG93&#10;bnJldi54bWxQSwUGAAAAAAQABADzAAAAwwU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12</w:t>
                    </w:r>
                    <w:r>
                      <w:fldChar w:fldCharType="end"/>
                    </w:r>
                  </w:p>
                </w:txbxContent>
              </v:textbox>
              <w10:wrap anchorx="margin"/>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32"/>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5"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rtZ9wGYCAAATBQAADgAAAAAAAAAAAAAAAAAuAgAAZHJzL2Uyb0Rv&#10;Yy54bWxQSwECLQAUAAYACAAAACEAcarRudcAAAAFAQAADwAAAAAAAAAAAAAAAADABAAAZHJzL2Rv&#10;d25yZXYueG1sUEsFBgAAAAAEAAQA8wAAAMQFA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13</w:t>
                    </w:r>
                    <w:r>
                      <w:fldChar w:fldCharType="end"/>
                    </w:r>
                  </w:p>
                </w:txbxContent>
              </v:textbox>
              <w10:wrap anchorx="margin"/>
            </v:shape>
          </w:pict>
        </mc:Fallback>
      </mc:AlternateContent>
    </w:r>
    <w:r>
      <w:rPr>
        <w:rFonts w:ascii="Times New Roman" w:eastAsia="Times New Roman" w:hAnsi="Times New Roman" w:cs="Times New Roman"/>
        <w:spacing w:val="-16"/>
        <w:sz w:val="28"/>
        <w:szCs w:val="28"/>
      </w:rPr>
      <w:t>1</w:t>
    </w:r>
    <w:r>
      <w:rPr>
        <w:rFonts w:ascii="Times New Roman" w:eastAsia="Times New Roman" w:hAnsi="Times New Roman" w:cs="Times New Roman"/>
        <w:spacing w:val="-15"/>
        <w:sz w:val="28"/>
        <w:szCs w:val="28"/>
      </w:rPr>
      <w:t>6</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8" w:lineRule="auto"/>
      <w:ind w:left="4078"/>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1" o:spid="_x0000_s1036" type="#_x0000_t202" style="position:absolute;left:0;text-align:left;margin-left:0;margin-top:0;width:2in;height:2in;z-index:2516556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tLbQpkAgAAFAUAAA4AAAAAAAAAAAAAAAAALgIAAGRycy9lMm9Eb2Mu&#10;eG1sUEsBAi0AFAAGAAgAAAAhAHGq0bnXAAAABQEAAA8AAAAAAAAAAAAAAAAAvgQAAGRycy9kb3du&#10;cmV2LnhtbFBLBQYAAAAABAAEAPMAAAD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20</w:t>
                    </w:r>
                    <w:r>
                      <w:fldChar w:fldCharType="end"/>
                    </w:r>
                  </w:p>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90"/>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20</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before="1" w:line="188" w:lineRule="auto"/>
      <w:ind w:left="4490"/>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21</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446"/>
      <w:rPr>
        <w:rFonts w:ascii="Times New Roman" w:eastAsia="Times New Roman" w:hAnsi="Times New Roman" w:cs="Times New Roman"/>
        <w:sz w:val="28"/>
        <w:szCs w:val="28"/>
      </w:rPr>
    </w:pPr>
    <w:r>
      <w:rPr>
        <w:rFonts w:ascii="Times New Roman" w:eastAsia="Times New Roman" w:hAnsi="Times New Roman" w:cs="Times New Roman"/>
        <w:spacing w:val="-2"/>
        <w:sz w:val="28"/>
        <w:szCs w:val="28"/>
      </w:rPr>
      <w:t>23</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078"/>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63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27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3" o:spid="_x0000_s1037" type="#_x0000_t202" style="position:absolute;left:0;text-align:left;margin-left:0;margin-top:0;width:2in;height:2in;z-index:25166387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JY2tVFkAgAAFAUAAA4AAAAAAAAAAAAAAAAALgIAAGRycy9lMm9Eb2Mu&#10;eG1sUEsBAi0AFAAGAAgAAAAhAHGq0bnXAAAABQEAAA8AAAAAAAAAAAAAAAAAvgQAAGRycy9kb3du&#10;cmV2LnhtbFBLBQYAAAAABAAEAPMAAADCBQ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27</w:t>
                    </w:r>
                    <w:r>
                      <w:fldChar w:fldCharType="end"/>
                    </w:r>
                  </w:p>
                </w:txbxContent>
              </v:textbox>
              <w10:wrap anchorx="margin"/>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Default="008747AD">
    <w:pPr>
      <w:spacing w:line="188" w:lineRule="auto"/>
      <w:ind w:left="4078"/>
      <w:rPr>
        <w:rFonts w:ascii="Times New Roman" w:eastAsia="Times New Roman" w:hAnsi="Times New Roman" w:cs="Times New Roman"/>
        <w:sz w:val="28"/>
        <w:szCs w:val="28"/>
      </w:rPr>
    </w:pPr>
    <w:r>
      <w:rPr>
        <w:noProof/>
        <w:sz w:val="28"/>
      </w:rPr>
      <mc:AlternateContent>
        <mc:Choice Requires="wps">
          <w:drawing>
            <wp:anchor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747AD" w:rsidRDefault="008747AD">
                          <w:pPr>
                            <w:pStyle w:val="a4"/>
                          </w:pPr>
                          <w:r>
                            <w:fldChar w:fldCharType="begin"/>
                          </w:r>
                          <w:r>
                            <w:instrText xml:space="preserve"> PAGE  \* MERGEFORMAT </w:instrText>
                          </w:r>
                          <w:r>
                            <w:fldChar w:fldCharType="separate"/>
                          </w:r>
                          <w:r w:rsidR="009157F4">
                            <w:rPr>
                              <w:noProof/>
                            </w:rPr>
                            <w:t>29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4" o:spid="_x0000_s1038" type="#_x0000_t202" style="position:absolute;left:0;text-align:left;margin-left:0;margin-top:0;width:2in;height:2in;z-index:25166182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vzmoAZQIAABQFAAAOAAAAAAAAAAAAAAAAAC4CAABkcnMvZTJvRG9j&#10;LnhtbFBLAQItABQABgAIAAAAIQBxqtG51wAAAAUBAAAPAAAAAAAAAAAAAAAAAL8EAABkcnMvZG93&#10;bnJldi54bWxQSwUGAAAAAAQABADzAAAAwwUAAAAA&#10;" filled="f" stroked="f" strokeweight=".5pt">
              <v:textbox style="mso-fit-shape-to-text:t" inset="0,0,0,0">
                <w:txbxContent>
                  <w:p w:rsidR="008747AD" w:rsidRDefault="008747AD">
                    <w:pPr>
                      <w:pStyle w:val="a4"/>
                    </w:pPr>
                    <w:r>
                      <w:fldChar w:fldCharType="begin"/>
                    </w:r>
                    <w:r>
                      <w:instrText xml:space="preserve"> PAGE  \* MERGEFORMAT </w:instrText>
                    </w:r>
                    <w:r>
                      <w:fldChar w:fldCharType="separate"/>
                    </w:r>
                    <w:r w:rsidR="009157F4">
                      <w:rPr>
                        <w:noProof/>
                      </w:rPr>
                      <w:t>29</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47AD" w:rsidRPr="00BA573E" w:rsidRDefault="008747AD">
    <w:pPr>
      <w:spacing w:before="1" w:line="188" w:lineRule="auto"/>
      <w:ind w:left="4076"/>
      <w:rPr>
        <w:rFonts w:ascii="Times New Roman" w:eastAsiaTheme="minorEastAsia" w:hAnsi="Times New Roman" w:cs="Times New Roman"/>
        <w:sz w:val="28"/>
        <w:szCs w:val="28"/>
      </w:rPr>
    </w:pPr>
    <w:r>
      <w:rPr>
        <w:rFonts w:ascii="Times New Roman" w:eastAsiaTheme="minorEastAsia" w:hAnsi="Times New Roman" w:cs="Times New Roman"/>
        <w:sz w:val="28"/>
        <w:szCs w:val="28"/>
      </w:rPr>
      <w:t>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D28D6" w:rsidRDefault="00AD28D6">
      <w:r>
        <w:separator/>
      </w:r>
    </w:p>
  </w:footnote>
  <w:footnote w:type="continuationSeparator" w:id="0">
    <w:p w:rsidR="00AD28D6" w:rsidRDefault="00AD28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83FEB"/>
    <w:multiLevelType w:val="hybridMultilevel"/>
    <w:tmpl w:val="7D4E879C"/>
    <w:lvl w:ilvl="0" w:tplc="08E69EFA">
      <w:start w:val="1"/>
      <w:numFmt w:val="japaneseCounting"/>
      <w:lvlText w:val="(%1)"/>
      <w:lvlJc w:val="left"/>
      <w:pPr>
        <w:ind w:left="1305" w:hanging="72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hdrShapeDefaults>
    <o:shapedefaults v:ext="edit" spidmax="2049"/>
  </w:hdrShapeDefaults>
  <w:footnotePr>
    <w:footnote w:id="-1"/>
    <w:footnote w:id="0"/>
  </w:footnotePr>
  <w:endnotePr>
    <w:endnote w:id="-1"/>
    <w:endnote w:id="0"/>
  </w:endnotePr>
  <w:compat>
    <w:spaceForUL/>
    <w:ulTrailSpace/>
    <w:useFELayout/>
    <w:compatSetting w:name="compatibilityMode" w:uri="http://schemas.microsoft.com/office/word" w:val="14"/>
  </w:compat>
  <w:docVars>
    <w:docVar w:name="commondata" w:val="eyJoZGlkIjoiNWU1YTBmNjU1ZjQ2OTY2MjE0OTE2OWYxZjU1M2NhNzQifQ=="/>
  </w:docVars>
  <w:rsids>
    <w:rsidRoot w:val="003F5E01"/>
    <w:rsid w:val="00031A32"/>
    <w:rsid w:val="000805AE"/>
    <w:rsid w:val="000A4E57"/>
    <w:rsid w:val="000B73A9"/>
    <w:rsid w:val="00121BAC"/>
    <w:rsid w:val="001649AF"/>
    <w:rsid w:val="00227B0C"/>
    <w:rsid w:val="003130A7"/>
    <w:rsid w:val="003F5E01"/>
    <w:rsid w:val="00415A87"/>
    <w:rsid w:val="00444561"/>
    <w:rsid w:val="004D6B74"/>
    <w:rsid w:val="004E79ED"/>
    <w:rsid w:val="005436B4"/>
    <w:rsid w:val="005667E4"/>
    <w:rsid w:val="00584654"/>
    <w:rsid w:val="0063261F"/>
    <w:rsid w:val="006348E4"/>
    <w:rsid w:val="006A6C88"/>
    <w:rsid w:val="007266F5"/>
    <w:rsid w:val="00790324"/>
    <w:rsid w:val="008157C4"/>
    <w:rsid w:val="008747AD"/>
    <w:rsid w:val="00876447"/>
    <w:rsid w:val="008A2C4B"/>
    <w:rsid w:val="008A3A04"/>
    <w:rsid w:val="008B48D2"/>
    <w:rsid w:val="008B5318"/>
    <w:rsid w:val="008C6BE1"/>
    <w:rsid w:val="009157F4"/>
    <w:rsid w:val="009544E2"/>
    <w:rsid w:val="009B3F5B"/>
    <w:rsid w:val="00A11495"/>
    <w:rsid w:val="00A83C43"/>
    <w:rsid w:val="00AD28D6"/>
    <w:rsid w:val="00B83CF4"/>
    <w:rsid w:val="00BA573E"/>
    <w:rsid w:val="00BC0F4C"/>
    <w:rsid w:val="00C34012"/>
    <w:rsid w:val="00C35AB7"/>
    <w:rsid w:val="00C70807"/>
    <w:rsid w:val="00D15308"/>
    <w:rsid w:val="00D80E3A"/>
    <w:rsid w:val="00D84CBD"/>
    <w:rsid w:val="00DF3ECF"/>
    <w:rsid w:val="00E5798A"/>
    <w:rsid w:val="00F73192"/>
    <w:rsid w:val="00FB1163"/>
    <w:rsid w:val="00FF01B9"/>
    <w:rsid w:val="0D1150F2"/>
    <w:rsid w:val="119F1614"/>
    <w:rsid w:val="4C5966B3"/>
    <w:rsid w:val="61F65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F10032-3266-48BC-BDB3-55250ABAD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EastAsia" w:hAnsi="Arial" w:cs="Arial"/>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semiHidden/>
    <w:qFormat/>
    <w:pPr>
      <w:kinsoku w:val="0"/>
      <w:autoSpaceDE w:val="0"/>
      <w:autoSpaceDN w:val="0"/>
      <w:adjustRightInd w:val="0"/>
      <w:snapToGrid w:val="0"/>
      <w:textAlignment w:val="baseline"/>
    </w:pPr>
    <w:rPr>
      <w:rFonts w:eastAsia="Arial"/>
      <w:snapToGrid w:val="0"/>
      <w:color w:val="00000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qFormat/>
    <w:pPr>
      <w:spacing w:after="120"/>
    </w:pPr>
  </w:style>
  <w:style w:type="paragraph" w:styleId="a4">
    <w:name w:val="footer"/>
    <w:basedOn w:val="a"/>
    <w:pPr>
      <w:tabs>
        <w:tab w:val="center" w:pos="4153"/>
        <w:tab w:val="right" w:pos="8306"/>
      </w:tabs>
    </w:pPr>
    <w:rPr>
      <w:sz w:val="18"/>
    </w:rPr>
  </w:style>
  <w:style w:type="paragraph" w:styleId="a5">
    <w:name w:val="header"/>
    <w:basedOn w:val="a"/>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customStyle="1" w:styleId="TableNormal">
    <w:name w:val="Table Normal"/>
    <w:semiHidden/>
    <w:unhideWhenUsed/>
    <w:qFormat/>
    <w:tblPr>
      <w:tblCellMar>
        <w:top w:w="0" w:type="dxa"/>
        <w:left w:w="0" w:type="dxa"/>
        <w:bottom w:w="0" w:type="dxa"/>
        <w:right w:w="0" w:type="dxa"/>
      </w:tblCellMar>
    </w:tblPr>
  </w:style>
  <w:style w:type="paragraph" w:styleId="a6">
    <w:name w:val="List Paragraph"/>
    <w:basedOn w:val="a"/>
    <w:uiPriority w:val="99"/>
    <w:rsid w:val="00444561"/>
    <w:pPr>
      <w:ind w:firstLineChars="200" w:firstLine="420"/>
    </w:pPr>
  </w:style>
  <w:style w:type="paragraph" w:customStyle="1" w:styleId="Style3">
    <w:name w:val="_Style 3"/>
    <w:basedOn w:val="a"/>
    <w:qFormat/>
    <w:rsid w:val="00D80E3A"/>
    <w:pPr>
      <w:widowControl w:val="0"/>
      <w:kinsoku/>
      <w:autoSpaceDE/>
      <w:autoSpaceDN/>
      <w:adjustRightInd/>
      <w:snapToGrid/>
      <w:ind w:firstLineChars="200" w:firstLine="420"/>
      <w:jc w:val="both"/>
      <w:textAlignment w:val="auto"/>
    </w:pPr>
    <w:rPr>
      <w:rFonts w:ascii="Times New Roman" w:eastAsia="宋体" w:hAnsi="Times New Roman" w:cs="Times New Roman"/>
      <w:snapToGrid/>
      <w:color w:val="auto"/>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4.xml"/><Relationship Id="rId7" Type="http://schemas.openxmlformats.org/officeDocument/2006/relationships/endnotes" Target="endnotes.xml"/><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9.xml"/><Relationship Id="rId20"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24" Type="http://schemas.openxmlformats.org/officeDocument/2006/relationships/footer" Target="footer17.xml"/><Relationship Id="rId5" Type="http://schemas.openxmlformats.org/officeDocument/2006/relationships/webSettings" Target="webSettings.xml"/><Relationship Id="rId15" Type="http://schemas.openxmlformats.org/officeDocument/2006/relationships/footer" Target="footer8.xml"/><Relationship Id="rId23" Type="http://schemas.openxmlformats.org/officeDocument/2006/relationships/footer" Target="footer16.xml"/><Relationship Id="rId10" Type="http://schemas.openxmlformats.org/officeDocument/2006/relationships/footer" Target="footer3.xml"/><Relationship Id="rId19"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footer" Target="footer15.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35</Pages>
  <Words>2256</Words>
  <Characters>12862</Characters>
  <Application>Microsoft Office Word</Application>
  <DocSecurity>0</DocSecurity>
  <Lines>107</Lines>
  <Paragraphs>30</Paragraphs>
  <ScaleCrop>false</ScaleCrop>
  <Company>MY极客苹果专业论坛</Company>
  <LinksUpToDate>false</LinksUpToDate>
  <CharactersWithSpaces>15088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周滢</cp:lastModifiedBy>
  <cp:revision>12</cp:revision>
  <dcterms:created xsi:type="dcterms:W3CDTF">2023-04-19T08:07:00Z</dcterms:created>
  <dcterms:modified xsi:type="dcterms:W3CDTF">2023-08-11T07:02:00Z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2023-04-19T10:11:57Z</vt:filetime>
  </property>
  <property fmtid="{D5CDD505-2E9C-101B-9397-08002B2CF9AE}" pid="4" name="KSOProductBuildVer">
    <vt:lpwstr>2052-11.1.0.14309</vt:lpwstr>
  </property>
  <property fmtid="{D5CDD505-2E9C-101B-9397-08002B2CF9AE}" pid="5" name="ICV">
    <vt:lpwstr>AD9A056F56724B0C80859DFC5BE29143_13</vt:lpwstr>
  </property>
</Properties>
</file>